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F7EE8" w14:textId="0398DE3B" w:rsidR="006255E1" w:rsidRPr="008513D6" w:rsidRDefault="006255E1" w:rsidP="006255E1">
      <w:pPr>
        <w:jc w:val="right"/>
        <w:rPr>
          <w:rFonts w:ascii="Verdana" w:hAnsi="Verdana"/>
          <w:sz w:val="48"/>
          <w:szCs w:val="56"/>
        </w:rPr>
      </w:pPr>
      <w:r>
        <w:rPr>
          <w:rFonts w:ascii="Arial Narrow" w:hAnsi="Arial Narrow"/>
        </w:rPr>
        <w:tab/>
      </w:r>
      <w:r w:rsidR="00945993">
        <w:rPr>
          <w:rFonts w:ascii="Verdana" w:hAnsi="Verdana"/>
          <w:sz w:val="48"/>
          <w:szCs w:val="56"/>
        </w:rPr>
        <w:t>Mapping Paper</w:t>
      </w:r>
    </w:p>
    <w:p w14:paraId="1104858B" w14:textId="77777777" w:rsidR="006255E1" w:rsidRPr="008513D6" w:rsidRDefault="006255E1" w:rsidP="006255E1">
      <w:pPr>
        <w:pStyle w:val="FRATitle"/>
        <w:rPr>
          <w:rFonts w:ascii="Verdana" w:hAnsi="Verdana"/>
          <w:szCs w:val="56"/>
        </w:rPr>
      </w:pPr>
    </w:p>
    <w:p w14:paraId="7583D154" w14:textId="471A878C" w:rsidR="006255E1" w:rsidRPr="008513D6" w:rsidRDefault="00945993" w:rsidP="006255E1">
      <w:pPr>
        <w:pStyle w:val="FRATitle"/>
        <w:rPr>
          <w:rFonts w:ascii="Verdana" w:hAnsi="Verdana"/>
          <w:szCs w:val="56"/>
        </w:rPr>
      </w:pPr>
      <w:r>
        <w:rPr>
          <w:rFonts w:ascii="Verdana" w:hAnsi="Verdana"/>
          <w:szCs w:val="56"/>
        </w:rPr>
        <w:t>Summary overview of types and characteristics of institutions and community-based services for persons with disab</w:t>
      </w:r>
      <w:r w:rsidR="00446394">
        <w:rPr>
          <w:rFonts w:ascii="Verdana" w:hAnsi="Verdana"/>
          <w:szCs w:val="56"/>
        </w:rPr>
        <w:t>ilities available across the EU</w:t>
      </w:r>
    </w:p>
    <w:p w14:paraId="5D026752" w14:textId="77777777" w:rsidR="006255E1" w:rsidRPr="008513D6" w:rsidRDefault="006255E1" w:rsidP="006255E1">
      <w:pPr>
        <w:pStyle w:val="FRATitle"/>
        <w:rPr>
          <w:rFonts w:ascii="Verdana" w:hAnsi="Verdana"/>
          <w:szCs w:val="56"/>
        </w:rPr>
      </w:pPr>
    </w:p>
    <w:p w14:paraId="40428C88" w14:textId="77777777" w:rsidR="006255E1" w:rsidRPr="008513D6" w:rsidRDefault="006255E1" w:rsidP="006255E1">
      <w:pPr>
        <w:pStyle w:val="FRATitle"/>
        <w:rPr>
          <w:rFonts w:ascii="Verdana" w:hAnsi="Verdana"/>
          <w:szCs w:val="56"/>
        </w:rPr>
      </w:pPr>
    </w:p>
    <w:p w14:paraId="71E85E04" w14:textId="351BE57B" w:rsidR="00387193" w:rsidRDefault="006255E1" w:rsidP="006255E1">
      <w:pPr>
        <w:tabs>
          <w:tab w:val="left" w:pos="7754"/>
        </w:tabs>
        <w:rPr>
          <w:rFonts w:ascii="Arial Narrow" w:hAnsi="Arial Narrow"/>
        </w:rPr>
      </w:pPr>
      <w:r>
        <w:rPr>
          <w:rFonts w:ascii="Verdana" w:hAnsi="Verdana"/>
          <w:sz w:val="48"/>
          <w:szCs w:val="56"/>
        </w:rPr>
        <w:t xml:space="preserve">                     </w:t>
      </w:r>
    </w:p>
    <w:p w14:paraId="71E85E05" w14:textId="77777777" w:rsidR="00387193" w:rsidRDefault="00387193">
      <w:pPr>
        <w:pStyle w:val="FRATitle"/>
        <w:rPr>
          <w:sz w:val="56"/>
          <w:szCs w:val="56"/>
        </w:rPr>
      </w:pPr>
    </w:p>
    <w:p w14:paraId="72E7C8DA" w14:textId="77777777" w:rsidR="006255E1" w:rsidRDefault="006255E1" w:rsidP="006255E1">
      <w:pPr>
        <w:rPr>
          <w:sz w:val="56"/>
          <w:szCs w:val="56"/>
        </w:rPr>
      </w:pPr>
    </w:p>
    <w:p w14:paraId="0A3F67D8" w14:textId="3D7F79DF" w:rsidR="00945993" w:rsidRDefault="00945993" w:rsidP="006255E1">
      <w:pPr>
        <w:rPr>
          <w:rFonts w:ascii="Verdana" w:hAnsi="Verdana"/>
          <w:b/>
          <w:sz w:val="24"/>
        </w:rPr>
      </w:pPr>
      <w:r>
        <w:rPr>
          <w:rFonts w:ascii="Verdana" w:hAnsi="Verdana"/>
          <w:b/>
          <w:sz w:val="24"/>
        </w:rPr>
        <w:t>Country: Latvia</w:t>
      </w:r>
    </w:p>
    <w:p w14:paraId="20A922BA" w14:textId="5FCED608" w:rsidR="00945993" w:rsidRDefault="00945993" w:rsidP="006255E1">
      <w:pPr>
        <w:rPr>
          <w:rFonts w:ascii="Verdana" w:hAnsi="Verdana"/>
          <w:b/>
          <w:sz w:val="24"/>
        </w:rPr>
      </w:pPr>
      <w:bookmarkStart w:id="0" w:name="_GoBack"/>
      <w:bookmarkEnd w:id="0"/>
      <w:r>
        <w:rPr>
          <w:rFonts w:ascii="Verdana" w:hAnsi="Verdana"/>
          <w:b/>
          <w:sz w:val="24"/>
        </w:rPr>
        <w:t>2014 and 2015</w:t>
      </w:r>
    </w:p>
    <w:p w14:paraId="08E0E6B3" w14:textId="7B9C3266" w:rsidR="006255E1" w:rsidRDefault="006255E1" w:rsidP="006255E1">
      <w:pPr>
        <w:rPr>
          <w:rFonts w:ascii="Verdana" w:hAnsi="Verdana"/>
          <w:b/>
          <w:sz w:val="24"/>
          <w:szCs w:val="24"/>
          <w:lang w:val="en-GB"/>
        </w:rPr>
      </w:pPr>
      <w:r w:rsidRPr="008513D6">
        <w:rPr>
          <w:rFonts w:ascii="Verdana" w:hAnsi="Verdana"/>
          <w:b/>
          <w:sz w:val="24"/>
        </w:rPr>
        <w:t xml:space="preserve">FRANET contractor: </w:t>
      </w:r>
      <w:r w:rsidRPr="000A3A2F">
        <w:rPr>
          <w:rFonts w:ascii="Verdana" w:hAnsi="Verdana"/>
          <w:b/>
          <w:sz w:val="24"/>
          <w:szCs w:val="24"/>
          <w:lang w:val="en-GB"/>
        </w:rPr>
        <w:t>Latvian Centre for Human Rights</w:t>
      </w:r>
      <w:r w:rsidR="000A3A2F" w:rsidRPr="000A3A2F">
        <w:rPr>
          <w:rFonts w:ascii="Verdana" w:hAnsi="Verdana"/>
          <w:b/>
          <w:sz w:val="24"/>
          <w:szCs w:val="24"/>
          <w:lang w:val="en-GB"/>
        </w:rPr>
        <w:t xml:space="preserve"> (LCHR)</w:t>
      </w:r>
    </w:p>
    <w:p w14:paraId="71E85E0A" w14:textId="3A812E7B" w:rsidR="00387193" w:rsidRDefault="00387193" w:rsidP="006255E1">
      <w:pPr>
        <w:pStyle w:val="FRATitle"/>
        <w:tabs>
          <w:tab w:val="left" w:pos="930"/>
        </w:tabs>
        <w:jc w:val="left"/>
        <w:rPr>
          <w:sz w:val="56"/>
          <w:szCs w:val="56"/>
        </w:rPr>
      </w:pPr>
    </w:p>
    <w:tbl>
      <w:tblPr>
        <w:tblStyle w:val="TableGrid"/>
        <w:tblW w:w="0" w:type="auto"/>
        <w:tblLook w:val="04A0" w:firstRow="1" w:lastRow="0" w:firstColumn="1" w:lastColumn="0" w:noHBand="0" w:noVBand="1"/>
      </w:tblPr>
      <w:tblGrid>
        <w:gridCol w:w="9016"/>
      </w:tblGrid>
      <w:tr w:rsidR="006255E1" w:rsidRPr="006255E1" w14:paraId="039E0CF1" w14:textId="77777777" w:rsidTr="006255E1">
        <w:trPr>
          <w:trHeight w:val="2210"/>
        </w:trPr>
        <w:tc>
          <w:tcPr>
            <w:tcW w:w="9242" w:type="dxa"/>
          </w:tcPr>
          <w:p w14:paraId="7B58400C" w14:textId="0D418B6E" w:rsidR="006255E1" w:rsidRPr="006255E1" w:rsidRDefault="006255E1" w:rsidP="006255E1">
            <w:pPr>
              <w:pStyle w:val="FRATitle"/>
              <w:tabs>
                <w:tab w:val="right" w:pos="9026"/>
              </w:tabs>
              <w:jc w:val="both"/>
              <w:rPr>
                <w:rFonts w:ascii="Verdana" w:hAnsi="Verdana"/>
                <w:sz w:val="22"/>
                <w:szCs w:val="22"/>
              </w:rPr>
            </w:pPr>
            <w:r w:rsidRPr="006255E1">
              <w:rPr>
                <w:rFonts w:ascii="Verdana" w:hAnsi="Verdana"/>
                <w:sz w:val="22"/>
                <w:szCs w:val="22"/>
              </w:rPr>
              <w:t>DISCLAIMER: This document was commissioned under contract as background material for a comparative analysis by the European Union Agency for Fundamental Rights (FRA) for the project ‘</w:t>
            </w:r>
            <w:hyperlink r:id="rId14" w:history="1">
              <w:r w:rsidRPr="006255E1">
                <w:rPr>
                  <w:rStyle w:val="Hyperlink"/>
                  <w:rFonts w:ascii="Verdana" w:hAnsi="Verdana"/>
                  <w:sz w:val="22"/>
                  <w:szCs w:val="22"/>
                </w:rPr>
                <w:t>The right to independent living of persons with disabilities</w:t>
              </w:r>
            </w:hyperlink>
            <w:r w:rsidRPr="006255E1">
              <w:rPr>
                <w:rFonts w:ascii="Verdana" w:hAnsi="Verdana"/>
                <w:sz w:val="22"/>
                <w:szCs w:val="22"/>
              </w:rPr>
              <w:t>’. The information and views contained in the document do not necessarily reflect the views or the official position of the FRA. The document is made publicly available for transparency and information purposes only and does not constitute legal advice or legal opinion.</w:t>
            </w:r>
          </w:p>
        </w:tc>
      </w:tr>
    </w:tbl>
    <w:p w14:paraId="71E85E0B" w14:textId="1037962B" w:rsidR="00387193" w:rsidRDefault="006255E1" w:rsidP="006255E1">
      <w:pPr>
        <w:pStyle w:val="FRATitle"/>
        <w:tabs>
          <w:tab w:val="right" w:pos="9026"/>
        </w:tabs>
        <w:jc w:val="left"/>
        <w:rPr>
          <w:sz w:val="56"/>
          <w:szCs w:val="56"/>
        </w:rPr>
      </w:pPr>
      <w:r>
        <w:rPr>
          <w:sz w:val="56"/>
          <w:szCs w:val="56"/>
        </w:rPr>
        <w:tab/>
      </w:r>
    </w:p>
    <w:p w14:paraId="71E85E0D" w14:textId="77777777" w:rsidR="00387193" w:rsidRDefault="00387193">
      <w:pPr>
        <w:spacing w:after="160" w:line="259" w:lineRule="auto"/>
        <w:sectPr w:rsidR="00387193" w:rsidSect="006255E1">
          <w:headerReference w:type="even" r:id="rId15"/>
          <w:headerReference w:type="default" r:id="rId16"/>
          <w:footerReference w:type="default" r:id="rId17"/>
          <w:pgSz w:w="11906" w:h="16838"/>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9011"/>
      </w:tblGrid>
      <w:tr w:rsidR="006255E1" w14:paraId="4D21D176" w14:textId="77777777" w:rsidTr="006255E1">
        <w:trPr>
          <w:trHeight w:val="3824"/>
        </w:trPr>
        <w:tc>
          <w:tcPr>
            <w:tcW w:w="14174" w:type="dxa"/>
          </w:tcPr>
          <w:p w14:paraId="22CC333B" w14:textId="77777777" w:rsidR="006255E1" w:rsidRPr="006255E1" w:rsidRDefault="006255E1" w:rsidP="006255E1">
            <w:pPr>
              <w:jc w:val="both"/>
              <w:rPr>
                <w:rFonts w:ascii="Verdana" w:hAnsi="Verdana"/>
                <w:sz w:val="22"/>
                <w:szCs w:val="22"/>
              </w:rPr>
            </w:pPr>
            <w:r w:rsidRPr="006255E1">
              <w:rPr>
                <w:rFonts w:ascii="Verdana" w:hAnsi="Verdana"/>
                <w:sz w:val="22"/>
                <w:szCs w:val="22"/>
              </w:rPr>
              <w:lastRenderedPageBreak/>
              <w:t>FRA asked its research network FRANET to collect information on types of institutional and community based services for persons with disabilities available in each EU Member State. The data collection focused on the main features of the service types (the type of the structure, the provider and funder of support) and the population provided for (age group, type of impairment, level of support provided). In addition, the data collection on institutional services included information on typical size, length of admissions, and length of time that institutions/services of that type have been operating. The data collection on community-based services included information on availability of the type of CBS in the country, eligibility and user control over the support provided).</w:t>
            </w:r>
          </w:p>
          <w:p w14:paraId="5EA077D3" w14:textId="499610FC" w:rsidR="006255E1" w:rsidRDefault="006255E1" w:rsidP="006255E1">
            <w:pPr>
              <w:spacing w:after="160" w:line="259" w:lineRule="auto"/>
              <w:jc w:val="both"/>
              <w:rPr>
                <w:rStyle w:val="Strong"/>
                <w:rFonts w:ascii="Verdana" w:hAnsi="Verdana"/>
                <w:sz w:val="28"/>
              </w:rPr>
            </w:pPr>
            <w:r w:rsidRPr="006255E1">
              <w:rPr>
                <w:rFonts w:ascii="Verdana" w:hAnsi="Verdana"/>
                <w:sz w:val="22"/>
                <w:szCs w:val="22"/>
              </w:rPr>
              <w:t xml:space="preserve">More information is available in FRA’s </w:t>
            </w:r>
            <w:hyperlink r:id="rId18" w:history="1">
              <w:r w:rsidRPr="006255E1">
                <w:rPr>
                  <w:rStyle w:val="Hyperlink"/>
                  <w:rFonts w:ascii="Verdana" w:hAnsi="Verdana"/>
                  <w:sz w:val="22"/>
                  <w:szCs w:val="22"/>
                </w:rPr>
                <w:t>Summary overview of types and characteristics of institutional and community-based services for persons with disabilities available across the EU</w:t>
              </w:r>
            </w:hyperlink>
            <w:r w:rsidRPr="006255E1">
              <w:rPr>
                <w:rFonts w:ascii="Verdana" w:hAnsi="Verdana"/>
                <w:sz w:val="22"/>
                <w:szCs w:val="22"/>
              </w:rPr>
              <w:t>.</w:t>
            </w:r>
          </w:p>
        </w:tc>
      </w:tr>
    </w:tbl>
    <w:p w14:paraId="4A216626" w14:textId="77777777" w:rsidR="006255E1" w:rsidRDefault="006255E1">
      <w:pPr>
        <w:spacing w:after="160" w:line="259" w:lineRule="auto"/>
        <w:rPr>
          <w:rStyle w:val="Strong"/>
          <w:rFonts w:ascii="Verdana" w:hAnsi="Verdana"/>
          <w:sz w:val="28"/>
        </w:rPr>
        <w:sectPr w:rsidR="006255E1" w:rsidSect="006255E1">
          <w:pgSz w:w="11901" w:h="16840"/>
          <w:pgMar w:top="1440" w:right="1440" w:bottom="1440" w:left="1440" w:header="709" w:footer="709" w:gutter="0"/>
          <w:cols w:space="708"/>
          <w:docGrid w:linePitch="360"/>
        </w:sectPr>
      </w:pPr>
    </w:p>
    <w:p w14:paraId="05E144C7" w14:textId="69548B0C" w:rsidR="006255E1" w:rsidRPr="006255E1" w:rsidRDefault="006255E1" w:rsidP="006255E1">
      <w:pPr>
        <w:pStyle w:val="Heading1"/>
        <w:rPr>
          <w:rStyle w:val="Strong"/>
          <w:rFonts w:ascii="Verdana" w:hAnsi="Verdana" w:cstheme="majorBidi"/>
          <w:b/>
          <w:bCs/>
        </w:rPr>
      </w:pPr>
      <w:r w:rsidRPr="008513D6">
        <w:rPr>
          <w:rFonts w:ascii="Verdana" w:hAnsi="Verdana"/>
        </w:rPr>
        <w:lastRenderedPageBreak/>
        <w:t>Overview of institutional services for persons with disabilities (2014)</w:t>
      </w:r>
    </w:p>
    <w:p w14:paraId="2E1832BA" w14:textId="77777777" w:rsidR="006255E1" w:rsidRDefault="006255E1">
      <w:pPr>
        <w:spacing w:after="160" w:line="259" w:lineRule="auto"/>
        <w:rPr>
          <w:rStyle w:val="Strong"/>
          <w:rFonts w:ascii="Verdana" w:hAnsi="Verdana"/>
          <w:sz w:val="28"/>
        </w:rPr>
      </w:pPr>
    </w:p>
    <w:p w14:paraId="71E85E0E" w14:textId="77777777" w:rsidR="00387193" w:rsidRDefault="00387193">
      <w:pPr>
        <w:spacing w:after="160" w:line="259" w:lineRule="auto"/>
        <w:rPr>
          <w:rStyle w:val="Strong"/>
          <w:rFonts w:ascii="Verdana" w:hAnsi="Verdana"/>
          <w:sz w:val="28"/>
        </w:rPr>
      </w:pPr>
      <w:r>
        <w:rPr>
          <w:rStyle w:val="Strong"/>
          <w:rFonts w:ascii="Verdana" w:hAnsi="Verdana"/>
          <w:sz w:val="28"/>
        </w:rPr>
        <w:t>Table 1: Typology of institutions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8"/>
        <w:gridCol w:w="3016"/>
        <w:gridCol w:w="1134"/>
        <w:gridCol w:w="1134"/>
        <w:gridCol w:w="1276"/>
        <w:gridCol w:w="1560"/>
        <w:gridCol w:w="1102"/>
        <w:gridCol w:w="1731"/>
        <w:gridCol w:w="1052"/>
      </w:tblGrid>
      <w:tr w:rsidR="006255E1" w14:paraId="71E85E18" w14:textId="77777777" w:rsidTr="006255E1">
        <w:trPr>
          <w:trHeight w:val="510"/>
        </w:trPr>
        <w:tc>
          <w:tcPr>
            <w:tcW w:w="597" w:type="pct"/>
            <w:shd w:val="clear" w:color="auto" w:fill="D5DCE4"/>
            <w:vAlign w:val="center"/>
          </w:tcPr>
          <w:p w14:paraId="71E85E0F" w14:textId="6FEF0373" w:rsidR="006255E1" w:rsidRPr="006255E1" w:rsidRDefault="006255E1">
            <w:pPr>
              <w:rPr>
                <w:rFonts w:ascii="Verdana" w:hAnsi="Verdana"/>
                <w:b/>
              </w:rPr>
            </w:pPr>
            <w:r w:rsidRPr="006255E1">
              <w:rPr>
                <w:rFonts w:ascii="Verdana" w:hAnsi="Verdana"/>
                <w:b/>
              </w:rPr>
              <w:t>TYPE OF SERVICE</w:t>
            </w:r>
          </w:p>
        </w:tc>
        <w:tc>
          <w:tcPr>
            <w:tcW w:w="1106" w:type="pct"/>
            <w:shd w:val="clear" w:color="auto" w:fill="D5DCE4"/>
            <w:vAlign w:val="center"/>
          </w:tcPr>
          <w:p w14:paraId="71E85E10" w14:textId="77777777" w:rsidR="006255E1" w:rsidRPr="006255E1" w:rsidRDefault="006255E1">
            <w:pPr>
              <w:rPr>
                <w:rFonts w:ascii="Verdana" w:hAnsi="Verdana"/>
                <w:b/>
              </w:rPr>
            </w:pPr>
            <w:r w:rsidRPr="006255E1">
              <w:rPr>
                <w:rFonts w:ascii="Verdana" w:hAnsi="Verdana"/>
                <w:b/>
              </w:rPr>
              <w:t>SIZE</w:t>
            </w:r>
          </w:p>
        </w:tc>
        <w:tc>
          <w:tcPr>
            <w:tcW w:w="416" w:type="pct"/>
            <w:shd w:val="clear" w:color="auto" w:fill="D5DCE4"/>
            <w:vAlign w:val="center"/>
          </w:tcPr>
          <w:p w14:paraId="71E85E11" w14:textId="77777777" w:rsidR="006255E1" w:rsidRPr="006255E1" w:rsidRDefault="006255E1">
            <w:pPr>
              <w:rPr>
                <w:rFonts w:ascii="Verdana" w:hAnsi="Verdana"/>
                <w:b/>
              </w:rPr>
            </w:pPr>
            <w:r w:rsidRPr="006255E1">
              <w:rPr>
                <w:rFonts w:ascii="Verdana" w:hAnsi="Verdana"/>
                <w:b/>
              </w:rPr>
              <w:t>AGE GROUP</w:t>
            </w:r>
          </w:p>
        </w:tc>
        <w:tc>
          <w:tcPr>
            <w:tcW w:w="416" w:type="pct"/>
            <w:shd w:val="clear" w:color="auto" w:fill="D5DCE4"/>
            <w:vAlign w:val="center"/>
          </w:tcPr>
          <w:p w14:paraId="71E85E12" w14:textId="77777777" w:rsidR="006255E1" w:rsidRPr="006255E1" w:rsidRDefault="006255E1">
            <w:pPr>
              <w:rPr>
                <w:rFonts w:ascii="Verdana" w:hAnsi="Verdana"/>
                <w:b/>
              </w:rPr>
            </w:pPr>
            <w:r w:rsidRPr="006255E1">
              <w:rPr>
                <w:rFonts w:ascii="Verdana" w:hAnsi="Verdana"/>
                <w:b/>
              </w:rPr>
              <w:t>TYPE OF IMPAIRMENT</w:t>
            </w:r>
          </w:p>
        </w:tc>
        <w:tc>
          <w:tcPr>
            <w:tcW w:w="468" w:type="pct"/>
            <w:shd w:val="clear" w:color="auto" w:fill="D5DCE4"/>
            <w:vAlign w:val="center"/>
          </w:tcPr>
          <w:p w14:paraId="71E85E13" w14:textId="77777777" w:rsidR="006255E1" w:rsidRPr="006255E1" w:rsidRDefault="006255E1">
            <w:pPr>
              <w:rPr>
                <w:rFonts w:ascii="Verdana" w:hAnsi="Verdana"/>
                <w:b/>
              </w:rPr>
            </w:pPr>
            <w:r w:rsidRPr="006255E1">
              <w:rPr>
                <w:rFonts w:ascii="Verdana" w:hAnsi="Verdana"/>
                <w:b/>
              </w:rPr>
              <w:t>LEVEL OF SUPPORT PROVIDED</w:t>
            </w:r>
          </w:p>
        </w:tc>
        <w:tc>
          <w:tcPr>
            <w:tcW w:w="572" w:type="pct"/>
            <w:shd w:val="clear" w:color="auto" w:fill="D5DCE4"/>
            <w:vAlign w:val="center"/>
          </w:tcPr>
          <w:p w14:paraId="71E85E14" w14:textId="77777777" w:rsidR="006255E1" w:rsidRDefault="006255E1">
            <w:pPr>
              <w:rPr>
                <w:rFonts w:ascii="Verdana" w:hAnsi="Verdana"/>
                <w:b/>
              </w:rPr>
            </w:pPr>
            <w:r>
              <w:rPr>
                <w:rFonts w:ascii="Verdana" w:hAnsi="Verdana"/>
                <w:b/>
              </w:rPr>
              <w:t>TYPICAL PROVIDER</w:t>
            </w:r>
          </w:p>
        </w:tc>
        <w:tc>
          <w:tcPr>
            <w:tcW w:w="404" w:type="pct"/>
            <w:shd w:val="clear" w:color="auto" w:fill="D5DCE4"/>
            <w:vAlign w:val="center"/>
          </w:tcPr>
          <w:p w14:paraId="71E85E15" w14:textId="77777777" w:rsidR="006255E1" w:rsidRDefault="006255E1">
            <w:pPr>
              <w:rPr>
                <w:rFonts w:ascii="Verdana" w:hAnsi="Verdana"/>
                <w:b/>
              </w:rPr>
            </w:pPr>
            <w:r>
              <w:rPr>
                <w:rFonts w:ascii="Verdana" w:hAnsi="Verdana"/>
                <w:b/>
              </w:rPr>
              <w:t>TYPICAL FUNDER</w:t>
            </w:r>
          </w:p>
        </w:tc>
        <w:tc>
          <w:tcPr>
            <w:tcW w:w="635" w:type="pct"/>
            <w:shd w:val="clear" w:color="auto" w:fill="D5DCE4"/>
            <w:vAlign w:val="center"/>
          </w:tcPr>
          <w:p w14:paraId="71E85E16" w14:textId="77777777" w:rsidR="006255E1" w:rsidRDefault="006255E1">
            <w:pPr>
              <w:rPr>
                <w:rFonts w:ascii="Verdana" w:hAnsi="Verdana"/>
                <w:b/>
              </w:rPr>
            </w:pPr>
            <w:r>
              <w:rPr>
                <w:rFonts w:ascii="Verdana" w:hAnsi="Verdana"/>
                <w:b/>
              </w:rPr>
              <w:t>LENGTH OF ADMISSION</w:t>
            </w:r>
          </w:p>
        </w:tc>
        <w:tc>
          <w:tcPr>
            <w:tcW w:w="386" w:type="pct"/>
            <w:shd w:val="clear" w:color="auto" w:fill="D5DCE4"/>
            <w:vAlign w:val="center"/>
          </w:tcPr>
          <w:p w14:paraId="71E85E17" w14:textId="77777777" w:rsidR="006255E1" w:rsidRDefault="006255E1">
            <w:pPr>
              <w:rPr>
                <w:rFonts w:ascii="Verdana" w:hAnsi="Verdana"/>
                <w:b/>
              </w:rPr>
            </w:pPr>
            <w:r>
              <w:rPr>
                <w:rFonts w:ascii="Verdana" w:hAnsi="Verdana"/>
                <w:b/>
              </w:rPr>
              <w:t>AGE OF INSTITUTION/ SERVICE</w:t>
            </w:r>
          </w:p>
        </w:tc>
      </w:tr>
      <w:tr w:rsidR="006255E1" w14:paraId="71E85E24" w14:textId="77777777" w:rsidTr="006255E1">
        <w:trPr>
          <w:trHeight w:val="510"/>
        </w:trPr>
        <w:tc>
          <w:tcPr>
            <w:tcW w:w="597" w:type="pct"/>
            <w:vAlign w:val="center"/>
          </w:tcPr>
          <w:p w14:paraId="71E85E19" w14:textId="02834A64" w:rsidR="006255E1" w:rsidRPr="006255E1" w:rsidRDefault="006255E1" w:rsidP="002B0D47">
            <w:pPr>
              <w:rPr>
                <w:rFonts w:ascii="Verdana" w:hAnsi="Verdana"/>
              </w:rPr>
            </w:pPr>
            <w:r w:rsidRPr="006255E1">
              <w:rPr>
                <w:rFonts w:ascii="Verdana" w:hAnsi="Verdana"/>
              </w:rPr>
              <w:t>Long-term social care and social rehabilitation institution – (5 State social care centres) (</w:t>
            </w:r>
            <w:proofErr w:type="spellStart"/>
            <w:r w:rsidRPr="006255E1">
              <w:rPr>
                <w:rFonts w:ascii="Verdana" w:hAnsi="Verdana"/>
                <w:i/>
              </w:rPr>
              <w:t>Ilgstošas</w:t>
            </w:r>
            <w:proofErr w:type="spellEnd"/>
            <w:r w:rsidRPr="006255E1">
              <w:rPr>
                <w:rFonts w:ascii="Verdana" w:hAnsi="Verdana"/>
                <w:i/>
              </w:rPr>
              <w:t xml:space="preserve"> </w:t>
            </w:r>
            <w:proofErr w:type="spellStart"/>
            <w:r w:rsidRPr="006255E1">
              <w:rPr>
                <w:rFonts w:ascii="Verdana" w:hAnsi="Verdana"/>
                <w:i/>
              </w:rPr>
              <w:t>sociālās</w:t>
            </w:r>
            <w:proofErr w:type="spellEnd"/>
            <w:r w:rsidRPr="006255E1">
              <w:rPr>
                <w:rFonts w:ascii="Verdana" w:hAnsi="Verdana"/>
                <w:i/>
              </w:rPr>
              <w:t xml:space="preserve"> </w:t>
            </w:r>
            <w:proofErr w:type="spellStart"/>
            <w:r w:rsidRPr="006255E1">
              <w:rPr>
                <w:rFonts w:ascii="Verdana" w:hAnsi="Verdana"/>
                <w:i/>
              </w:rPr>
              <w:t>aprūpes</w:t>
            </w:r>
            <w:proofErr w:type="spellEnd"/>
            <w:r w:rsidRPr="006255E1">
              <w:rPr>
                <w:rFonts w:ascii="Verdana" w:hAnsi="Verdana"/>
                <w:i/>
              </w:rPr>
              <w:t xml:space="preserve"> un </w:t>
            </w:r>
            <w:proofErr w:type="spellStart"/>
            <w:r w:rsidRPr="006255E1">
              <w:rPr>
                <w:rFonts w:ascii="Verdana" w:hAnsi="Verdana"/>
                <w:i/>
              </w:rPr>
              <w:t>sociālās</w:t>
            </w:r>
            <w:proofErr w:type="spellEnd"/>
            <w:r w:rsidRPr="006255E1">
              <w:rPr>
                <w:rFonts w:ascii="Verdana" w:hAnsi="Verdana"/>
                <w:i/>
              </w:rPr>
              <w:t xml:space="preserve"> </w:t>
            </w:r>
            <w:proofErr w:type="spellStart"/>
            <w:r w:rsidRPr="006255E1">
              <w:rPr>
                <w:rFonts w:ascii="Verdana" w:hAnsi="Verdana"/>
                <w:i/>
              </w:rPr>
              <w:t>rehabilitācijas</w:t>
            </w:r>
            <w:proofErr w:type="spellEnd"/>
            <w:r w:rsidRPr="006255E1">
              <w:rPr>
                <w:rFonts w:ascii="Verdana" w:hAnsi="Verdana"/>
                <w:i/>
              </w:rPr>
              <w:t xml:space="preserve"> </w:t>
            </w:r>
            <w:proofErr w:type="spellStart"/>
            <w:r w:rsidRPr="006255E1">
              <w:rPr>
                <w:rFonts w:ascii="Verdana" w:hAnsi="Verdana"/>
                <w:i/>
              </w:rPr>
              <w:t>institūcija</w:t>
            </w:r>
            <w:proofErr w:type="spellEnd"/>
            <w:r w:rsidRPr="006255E1">
              <w:rPr>
                <w:rFonts w:ascii="Verdana" w:hAnsi="Verdana"/>
                <w:i/>
              </w:rPr>
              <w:t xml:space="preserve"> – </w:t>
            </w:r>
            <w:proofErr w:type="spellStart"/>
            <w:r w:rsidRPr="006255E1">
              <w:rPr>
                <w:rFonts w:ascii="Verdana" w:hAnsi="Verdana"/>
                <w:i/>
              </w:rPr>
              <w:t>Valsts</w:t>
            </w:r>
            <w:proofErr w:type="spellEnd"/>
            <w:r w:rsidRPr="006255E1">
              <w:rPr>
                <w:rFonts w:ascii="Verdana" w:hAnsi="Verdana"/>
                <w:i/>
              </w:rPr>
              <w:t xml:space="preserve"> </w:t>
            </w:r>
            <w:proofErr w:type="spellStart"/>
            <w:r w:rsidRPr="006255E1">
              <w:rPr>
                <w:rFonts w:ascii="Verdana" w:hAnsi="Verdana"/>
                <w:i/>
              </w:rPr>
              <w:lastRenderedPageBreak/>
              <w:t>sociālās</w:t>
            </w:r>
            <w:proofErr w:type="spellEnd"/>
            <w:r w:rsidRPr="006255E1">
              <w:rPr>
                <w:rFonts w:ascii="Verdana" w:hAnsi="Verdana"/>
                <w:i/>
              </w:rPr>
              <w:t xml:space="preserve"> </w:t>
            </w:r>
            <w:proofErr w:type="spellStart"/>
            <w:r w:rsidRPr="006255E1">
              <w:rPr>
                <w:rFonts w:ascii="Verdana" w:hAnsi="Verdana"/>
                <w:i/>
              </w:rPr>
              <w:t>parūpes</w:t>
            </w:r>
            <w:proofErr w:type="spellEnd"/>
            <w:r w:rsidRPr="006255E1">
              <w:rPr>
                <w:rFonts w:ascii="Verdana" w:hAnsi="Verdana"/>
                <w:i/>
              </w:rPr>
              <w:t xml:space="preserve"> </w:t>
            </w:r>
            <w:proofErr w:type="spellStart"/>
            <w:r w:rsidRPr="006255E1">
              <w:rPr>
                <w:rFonts w:ascii="Verdana" w:hAnsi="Verdana"/>
                <w:i/>
              </w:rPr>
              <w:t>centri</w:t>
            </w:r>
            <w:proofErr w:type="spellEnd"/>
            <w:r w:rsidRPr="006255E1">
              <w:rPr>
                <w:rFonts w:ascii="Verdana" w:hAnsi="Verdana"/>
                <w:i/>
              </w:rPr>
              <w:t xml:space="preserve"> (4) </w:t>
            </w:r>
            <w:r w:rsidRPr="006255E1">
              <w:rPr>
                <w:rFonts w:ascii="Verdana" w:hAnsi="Verdana"/>
              </w:rPr>
              <w:t>)</w:t>
            </w:r>
          </w:p>
        </w:tc>
        <w:tc>
          <w:tcPr>
            <w:tcW w:w="1106" w:type="pct"/>
            <w:vAlign w:val="center"/>
          </w:tcPr>
          <w:p w14:paraId="71E85E1B" w14:textId="1E985B2D" w:rsidR="006255E1" w:rsidRPr="006255E1" w:rsidRDefault="006255E1">
            <w:pPr>
              <w:rPr>
                <w:rFonts w:ascii="Verdana" w:hAnsi="Verdana"/>
              </w:rPr>
            </w:pPr>
            <w:r w:rsidRPr="006255E1">
              <w:rPr>
                <w:rFonts w:ascii="Verdana" w:hAnsi="Verdana"/>
              </w:rPr>
              <w:lastRenderedPageBreak/>
              <w:t xml:space="preserve">Over 100 places </w:t>
            </w:r>
          </w:p>
          <w:p w14:paraId="71E85E1C" w14:textId="77777777" w:rsidR="006255E1" w:rsidRPr="006255E1" w:rsidRDefault="006255E1">
            <w:pPr>
              <w:rPr>
                <w:rFonts w:ascii="Verdana" w:hAnsi="Verdana"/>
                <w:b/>
              </w:rPr>
            </w:pPr>
            <w:r w:rsidRPr="006255E1">
              <w:rPr>
                <w:rFonts w:ascii="Verdana" w:hAnsi="Verdana"/>
              </w:rPr>
              <w:t>Total 5434 places</w:t>
            </w:r>
            <w:r w:rsidRPr="006255E1">
              <w:rPr>
                <w:rStyle w:val="FootnoteReference"/>
                <w:rFonts w:ascii="Verdana" w:hAnsi="Verdana"/>
              </w:rPr>
              <w:footnoteReference w:id="1"/>
            </w:r>
          </w:p>
        </w:tc>
        <w:tc>
          <w:tcPr>
            <w:tcW w:w="416" w:type="pct"/>
            <w:vAlign w:val="center"/>
          </w:tcPr>
          <w:p w14:paraId="71E85E1D" w14:textId="77777777" w:rsidR="006255E1" w:rsidRPr="006255E1" w:rsidRDefault="006255E1">
            <w:pPr>
              <w:rPr>
                <w:rFonts w:ascii="Verdana" w:hAnsi="Verdana"/>
                <w:b/>
              </w:rPr>
            </w:pPr>
            <w:r w:rsidRPr="006255E1">
              <w:rPr>
                <w:rFonts w:ascii="Verdana" w:hAnsi="Verdana"/>
              </w:rPr>
              <w:t>children, adult</w:t>
            </w:r>
          </w:p>
        </w:tc>
        <w:tc>
          <w:tcPr>
            <w:tcW w:w="416" w:type="pct"/>
            <w:vAlign w:val="center"/>
          </w:tcPr>
          <w:p w14:paraId="71E85E1E" w14:textId="77777777" w:rsidR="006255E1" w:rsidRPr="006255E1" w:rsidRDefault="006255E1">
            <w:pPr>
              <w:rPr>
                <w:rFonts w:ascii="Verdana" w:hAnsi="Verdana"/>
                <w:b/>
              </w:rPr>
            </w:pPr>
            <w:r w:rsidRPr="006255E1">
              <w:rPr>
                <w:rFonts w:ascii="Verdana" w:hAnsi="Verdana"/>
              </w:rPr>
              <w:t>mixed</w:t>
            </w:r>
          </w:p>
        </w:tc>
        <w:tc>
          <w:tcPr>
            <w:tcW w:w="468" w:type="pct"/>
            <w:vAlign w:val="center"/>
          </w:tcPr>
          <w:p w14:paraId="71E85E1F" w14:textId="77777777" w:rsidR="006255E1" w:rsidRPr="006255E1" w:rsidRDefault="006255E1">
            <w:pPr>
              <w:rPr>
                <w:rFonts w:ascii="Verdana" w:hAnsi="Verdana"/>
                <w:b/>
              </w:rPr>
            </w:pPr>
            <w:r w:rsidRPr="006255E1">
              <w:rPr>
                <w:rFonts w:ascii="Verdana" w:hAnsi="Verdana"/>
              </w:rPr>
              <w:t>24 hour support provided</w:t>
            </w:r>
          </w:p>
        </w:tc>
        <w:tc>
          <w:tcPr>
            <w:tcW w:w="572" w:type="pct"/>
            <w:vAlign w:val="center"/>
          </w:tcPr>
          <w:p w14:paraId="71E85E20" w14:textId="78F369A9" w:rsidR="006255E1" w:rsidRDefault="006255E1" w:rsidP="002B0D47">
            <w:pPr>
              <w:rPr>
                <w:rFonts w:ascii="Verdana" w:hAnsi="Verdana"/>
                <w:b/>
              </w:rPr>
            </w:pPr>
            <w:r>
              <w:rPr>
                <w:rFonts w:ascii="Verdana" w:hAnsi="Verdana"/>
              </w:rPr>
              <w:t xml:space="preserve">National authority </w:t>
            </w:r>
          </w:p>
        </w:tc>
        <w:tc>
          <w:tcPr>
            <w:tcW w:w="404" w:type="pct"/>
            <w:vAlign w:val="center"/>
          </w:tcPr>
          <w:p w14:paraId="71E85E21" w14:textId="77777777" w:rsidR="006255E1" w:rsidRDefault="006255E1">
            <w:pPr>
              <w:rPr>
                <w:rFonts w:ascii="Verdana" w:hAnsi="Verdana"/>
                <w:b/>
              </w:rPr>
            </w:pPr>
            <w:r>
              <w:rPr>
                <w:rFonts w:ascii="Verdana" w:hAnsi="Verdana"/>
              </w:rPr>
              <w:t>National authority</w:t>
            </w:r>
          </w:p>
        </w:tc>
        <w:tc>
          <w:tcPr>
            <w:tcW w:w="635" w:type="pct"/>
            <w:vAlign w:val="center"/>
          </w:tcPr>
          <w:p w14:paraId="71E85E22" w14:textId="2C128B2C" w:rsidR="006255E1" w:rsidRDefault="006255E1">
            <w:pPr>
              <w:rPr>
                <w:rFonts w:ascii="Verdana" w:hAnsi="Verdana"/>
                <w:b/>
              </w:rPr>
            </w:pPr>
            <w:r>
              <w:rPr>
                <w:rFonts w:ascii="Verdana" w:hAnsi="Verdana"/>
              </w:rPr>
              <w:t xml:space="preserve"> Over 2 years</w:t>
            </w:r>
          </w:p>
        </w:tc>
        <w:tc>
          <w:tcPr>
            <w:tcW w:w="386" w:type="pct"/>
            <w:vAlign w:val="center"/>
          </w:tcPr>
          <w:p w14:paraId="71E85E23" w14:textId="77777777" w:rsidR="006255E1" w:rsidRDefault="006255E1">
            <w:pPr>
              <w:rPr>
                <w:rFonts w:ascii="Verdana" w:hAnsi="Verdana"/>
                <w:b/>
              </w:rPr>
            </w:pPr>
            <w:r>
              <w:rPr>
                <w:rFonts w:ascii="Verdana" w:hAnsi="Verdana"/>
              </w:rPr>
              <w:t>10-50 years</w:t>
            </w:r>
          </w:p>
        </w:tc>
      </w:tr>
      <w:tr w:rsidR="006255E1" w:rsidRPr="002B0D47" w14:paraId="6B394B1E" w14:textId="77777777" w:rsidTr="006255E1">
        <w:trPr>
          <w:trHeight w:val="510"/>
        </w:trPr>
        <w:tc>
          <w:tcPr>
            <w:tcW w:w="597" w:type="pct"/>
            <w:vAlign w:val="center"/>
          </w:tcPr>
          <w:p w14:paraId="7E0C5369" w14:textId="2DABF4D9" w:rsidR="006255E1" w:rsidRPr="006255E1" w:rsidRDefault="006255E1">
            <w:pPr>
              <w:rPr>
                <w:rFonts w:ascii="Verdana" w:hAnsi="Verdana"/>
              </w:rPr>
            </w:pPr>
            <w:r w:rsidRPr="006255E1">
              <w:rPr>
                <w:rFonts w:ascii="Verdana" w:hAnsi="Verdana"/>
              </w:rPr>
              <w:t>Long-term social care and social rehabilitation institution</w:t>
            </w:r>
          </w:p>
          <w:p w14:paraId="0FB82F71" w14:textId="77777777" w:rsidR="006255E1" w:rsidRPr="006255E1" w:rsidRDefault="006255E1">
            <w:pPr>
              <w:rPr>
                <w:rFonts w:ascii="Verdana" w:hAnsi="Verdana"/>
                <w:lang w:val="fr-FR"/>
              </w:rPr>
            </w:pPr>
            <w:r w:rsidRPr="006255E1">
              <w:rPr>
                <w:rFonts w:ascii="Verdana" w:hAnsi="Verdana"/>
                <w:lang w:val="fr-FR"/>
              </w:rPr>
              <w:t xml:space="preserve">(10 </w:t>
            </w:r>
            <w:proofErr w:type="spellStart"/>
            <w:r w:rsidRPr="006255E1">
              <w:rPr>
                <w:rFonts w:ascii="Verdana" w:hAnsi="Verdana"/>
                <w:lang w:val="fr-FR"/>
              </w:rPr>
              <w:t>contract</w:t>
            </w:r>
            <w:proofErr w:type="spellEnd"/>
            <w:r w:rsidRPr="006255E1">
              <w:rPr>
                <w:rFonts w:ascii="Verdana" w:hAnsi="Verdana"/>
                <w:lang w:val="fr-FR"/>
              </w:rPr>
              <w:t xml:space="preserve"> institutions)</w:t>
            </w:r>
          </w:p>
          <w:p w14:paraId="04C8BA27" w14:textId="2800C304" w:rsidR="006255E1" w:rsidRPr="006255E1" w:rsidRDefault="006255E1">
            <w:pPr>
              <w:rPr>
                <w:rFonts w:ascii="Verdana" w:hAnsi="Verdana"/>
                <w:lang w:val="fr-FR"/>
              </w:rPr>
            </w:pPr>
            <w:r w:rsidRPr="006255E1">
              <w:rPr>
                <w:rFonts w:ascii="Verdana" w:hAnsi="Verdana"/>
                <w:lang w:val="fr-FR"/>
              </w:rPr>
              <w:t>(</w:t>
            </w:r>
            <w:proofErr w:type="spellStart"/>
            <w:r w:rsidRPr="006255E1">
              <w:rPr>
                <w:rFonts w:ascii="Verdana" w:hAnsi="Verdana"/>
                <w:i/>
                <w:lang w:val="fr-FR"/>
              </w:rPr>
              <w:t>Ilgstošas</w:t>
            </w:r>
            <w:proofErr w:type="spellEnd"/>
            <w:r w:rsidRPr="006255E1">
              <w:rPr>
                <w:rFonts w:ascii="Verdana" w:hAnsi="Verdana"/>
                <w:i/>
                <w:lang w:val="fr-FR"/>
              </w:rPr>
              <w:t xml:space="preserve"> </w:t>
            </w:r>
            <w:proofErr w:type="spellStart"/>
            <w:r w:rsidRPr="006255E1">
              <w:rPr>
                <w:rFonts w:ascii="Verdana" w:hAnsi="Verdana"/>
                <w:i/>
                <w:lang w:val="fr-FR"/>
              </w:rPr>
              <w:t>sociālās</w:t>
            </w:r>
            <w:proofErr w:type="spellEnd"/>
            <w:r w:rsidRPr="006255E1">
              <w:rPr>
                <w:rFonts w:ascii="Verdana" w:hAnsi="Verdana"/>
                <w:i/>
                <w:lang w:val="fr-FR"/>
              </w:rPr>
              <w:t xml:space="preserve"> </w:t>
            </w:r>
            <w:proofErr w:type="spellStart"/>
            <w:r w:rsidRPr="006255E1">
              <w:rPr>
                <w:rFonts w:ascii="Verdana" w:hAnsi="Verdana"/>
                <w:i/>
                <w:lang w:val="fr-FR"/>
              </w:rPr>
              <w:t>aprūpes</w:t>
            </w:r>
            <w:proofErr w:type="spellEnd"/>
            <w:r w:rsidRPr="006255E1">
              <w:rPr>
                <w:rFonts w:ascii="Verdana" w:hAnsi="Verdana"/>
                <w:i/>
                <w:lang w:val="fr-FR"/>
              </w:rPr>
              <w:t xml:space="preserve"> un </w:t>
            </w:r>
            <w:proofErr w:type="spellStart"/>
            <w:r w:rsidRPr="006255E1">
              <w:rPr>
                <w:rFonts w:ascii="Verdana" w:hAnsi="Verdana"/>
                <w:i/>
                <w:lang w:val="fr-FR"/>
              </w:rPr>
              <w:t>sociālās</w:t>
            </w:r>
            <w:proofErr w:type="spellEnd"/>
            <w:r w:rsidRPr="006255E1">
              <w:rPr>
                <w:rFonts w:ascii="Verdana" w:hAnsi="Verdana"/>
                <w:i/>
                <w:lang w:val="fr-FR"/>
              </w:rPr>
              <w:t xml:space="preserve"> </w:t>
            </w:r>
            <w:proofErr w:type="spellStart"/>
            <w:r w:rsidRPr="006255E1">
              <w:rPr>
                <w:rFonts w:ascii="Verdana" w:hAnsi="Verdana"/>
                <w:i/>
                <w:lang w:val="fr-FR"/>
              </w:rPr>
              <w:t>rehabilitācijas</w:t>
            </w:r>
            <w:proofErr w:type="spellEnd"/>
            <w:r w:rsidRPr="006255E1">
              <w:rPr>
                <w:rFonts w:ascii="Verdana" w:hAnsi="Verdana"/>
                <w:i/>
                <w:lang w:val="fr-FR"/>
              </w:rPr>
              <w:t xml:space="preserve"> </w:t>
            </w:r>
            <w:proofErr w:type="spellStart"/>
            <w:r w:rsidRPr="006255E1">
              <w:rPr>
                <w:rFonts w:ascii="Verdana" w:hAnsi="Verdana"/>
                <w:i/>
                <w:lang w:val="fr-FR"/>
              </w:rPr>
              <w:t>institūcija</w:t>
            </w:r>
            <w:proofErr w:type="spellEnd"/>
          </w:p>
        </w:tc>
        <w:tc>
          <w:tcPr>
            <w:tcW w:w="1106" w:type="pct"/>
            <w:vAlign w:val="center"/>
          </w:tcPr>
          <w:p w14:paraId="5EE04285" w14:textId="20064F61" w:rsidR="006255E1" w:rsidRPr="006255E1" w:rsidRDefault="006255E1" w:rsidP="002B0D47">
            <w:pPr>
              <w:rPr>
                <w:rFonts w:ascii="Verdana" w:hAnsi="Verdana"/>
              </w:rPr>
            </w:pPr>
            <w:r w:rsidRPr="006255E1">
              <w:rPr>
                <w:rFonts w:ascii="Verdana" w:hAnsi="Verdana"/>
              </w:rPr>
              <w:t>30-100 places</w:t>
            </w:r>
            <w:r w:rsidRPr="006255E1">
              <w:rPr>
                <w:rStyle w:val="FootnoteReference"/>
                <w:rFonts w:ascii="Verdana" w:hAnsi="Verdana"/>
              </w:rPr>
              <w:footnoteReference w:id="2"/>
            </w:r>
          </w:p>
          <w:p w14:paraId="239A23F1" w14:textId="77777777" w:rsidR="006255E1" w:rsidRPr="006255E1" w:rsidRDefault="006255E1">
            <w:pPr>
              <w:rPr>
                <w:rFonts w:ascii="Verdana" w:hAnsi="Verdana"/>
                <w:lang w:val="fr-FR"/>
              </w:rPr>
            </w:pPr>
          </w:p>
        </w:tc>
        <w:tc>
          <w:tcPr>
            <w:tcW w:w="416" w:type="pct"/>
            <w:vAlign w:val="center"/>
          </w:tcPr>
          <w:p w14:paraId="6B6189BF" w14:textId="6268B76D" w:rsidR="006255E1" w:rsidRPr="006255E1" w:rsidRDefault="006255E1">
            <w:pPr>
              <w:rPr>
                <w:rFonts w:ascii="Verdana" w:hAnsi="Verdana"/>
                <w:lang w:val="fr-FR"/>
              </w:rPr>
            </w:pPr>
            <w:r w:rsidRPr="006255E1">
              <w:rPr>
                <w:rFonts w:ascii="Verdana" w:hAnsi="Verdana"/>
              </w:rPr>
              <w:t>children, adult</w:t>
            </w:r>
          </w:p>
        </w:tc>
        <w:tc>
          <w:tcPr>
            <w:tcW w:w="416" w:type="pct"/>
            <w:vAlign w:val="center"/>
          </w:tcPr>
          <w:p w14:paraId="17EE633E" w14:textId="6651B35A" w:rsidR="006255E1" w:rsidRPr="006255E1" w:rsidRDefault="006255E1">
            <w:pPr>
              <w:rPr>
                <w:rFonts w:ascii="Verdana" w:hAnsi="Verdana"/>
                <w:lang w:val="fr-FR"/>
              </w:rPr>
            </w:pPr>
            <w:r w:rsidRPr="006255E1">
              <w:rPr>
                <w:rFonts w:ascii="Verdana" w:hAnsi="Verdana"/>
              </w:rPr>
              <w:t>mixed</w:t>
            </w:r>
          </w:p>
        </w:tc>
        <w:tc>
          <w:tcPr>
            <w:tcW w:w="468" w:type="pct"/>
            <w:vAlign w:val="center"/>
          </w:tcPr>
          <w:p w14:paraId="2F6208EE" w14:textId="675A6CF8" w:rsidR="006255E1" w:rsidRPr="006255E1" w:rsidRDefault="006255E1">
            <w:pPr>
              <w:rPr>
                <w:rFonts w:ascii="Verdana" w:hAnsi="Verdana"/>
                <w:lang w:val="fr-FR"/>
              </w:rPr>
            </w:pPr>
            <w:r w:rsidRPr="006255E1">
              <w:rPr>
                <w:rFonts w:ascii="Verdana" w:hAnsi="Verdana"/>
              </w:rPr>
              <w:t>24 hour support provided</w:t>
            </w:r>
          </w:p>
        </w:tc>
        <w:tc>
          <w:tcPr>
            <w:tcW w:w="572" w:type="pct"/>
            <w:vAlign w:val="center"/>
          </w:tcPr>
          <w:p w14:paraId="5EFD7045" w14:textId="67B32613" w:rsidR="006255E1" w:rsidRPr="002B0D47" w:rsidRDefault="006255E1" w:rsidP="002B0D47">
            <w:pPr>
              <w:rPr>
                <w:rFonts w:ascii="Verdana" w:hAnsi="Verdana"/>
                <w:lang w:val="fr-FR"/>
              </w:rPr>
            </w:pPr>
            <w:proofErr w:type="spellStart"/>
            <w:r>
              <w:rPr>
                <w:rFonts w:ascii="Verdana" w:hAnsi="Verdana"/>
                <w:lang w:val="fr-FR"/>
              </w:rPr>
              <w:t>Mainly</w:t>
            </w:r>
            <w:proofErr w:type="spellEnd"/>
            <w:r>
              <w:rPr>
                <w:rFonts w:ascii="Verdana" w:hAnsi="Verdana"/>
                <w:lang w:val="fr-FR"/>
              </w:rPr>
              <w:t xml:space="preserve"> </w:t>
            </w:r>
            <w:proofErr w:type="spellStart"/>
            <w:r>
              <w:rPr>
                <w:rFonts w:ascii="Verdana" w:hAnsi="Verdana"/>
                <w:lang w:val="fr-FR"/>
              </w:rPr>
              <w:t>independent</w:t>
            </w:r>
            <w:proofErr w:type="spellEnd"/>
          </w:p>
        </w:tc>
        <w:tc>
          <w:tcPr>
            <w:tcW w:w="404" w:type="pct"/>
            <w:vAlign w:val="center"/>
          </w:tcPr>
          <w:p w14:paraId="3BC8F0CA" w14:textId="4D5326F2" w:rsidR="006255E1" w:rsidRPr="002B0D47" w:rsidRDefault="006255E1">
            <w:pPr>
              <w:rPr>
                <w:rFonts w:ascii="Verdana" w:hAnsi="Verdana"/>
                <w:lang w:val="fr-FR"/>
              </w:rPr>
            </w:pPr>
            <w:r>
              <w:rPr>
                <w:rFonts w:ascii="Verdana" w:hAnsi="Verdana"/>
              </w:rPr>
              <w:t>National authority</w:t>
            </w:r>
          </w:p>
        </w:tc>
        <w:tc>
          <w:tcPr>
            <w:tcW w:w="635" w:type="pct"/>
            <w:vAlign w:val="center"/>
          </w:tcPr>
          <w:p w14:paraId="26CA5A8A" w14:textId="34CA4184" w:rsidR="006255E1" w:rsidRPr="002B0D47" w:rsidRDefault="006255E1">
            <w:pPr>
              <w:rPr>
                <w:rFonts w:ascii="Verdana" w:hAnsi="Verdana"/>
                <w:lang w:val="fr-FR"/>
              </w:rPr>
            </w:pPr>
            <w:r>
              <w:rPr>
                <w:rFonts w:ascii="Verdana" w:hAnsi="Verdana"/>
              </w:rPr>
              <w:t>Over 2 years</w:t>
            </w:r>
          </w:p>
        </w:tc>
        <w:tc>
          <w:tcPr>
            <w:tcW w:w="386" w:type="pct"/>
            <w:vAlign w:val="center"/>
          </w:tcPr>
          <w:p w14:paraId="3C001BDA" w14:textId="4DE3F5C3" w:rsidR="006255E1" w:rsidRPr="002B0D47" w:rsidRDefault="006255E1">
            <w:pPr>
              <w:rPr>
                <w:rFonts w:ascii="Verdana" w:hAnsi="Verdana"/>
                <w:lang w:val="fr-FR"/>
              </w:rPr>
            </w:pPr>
            <w:r>
              <w:rPr>
                <w:rFonts w:ascii="Verdana" w:hAnsi="Verdana"/>
              </w:rPr>
              <w:t>10-50 years</w:t>
            </w:r>
          </w:p>
        </w:tc>
      </w:tr>
      <w:tr w:rsidR="006255E1" w14:paraId="71E85E2F" w14:textId="77777777" w:rsidTr="006255E1">
        <w:trPr>
          <w:trHeight w:val="510"/>
        </w:trPr>
        <w:tc>
          <w:tcPr>
            <w:tcW w:w="597" w:type="pct"/>
            <w:vAlign w:val="center"/>
          </w:tcPr>
          <w:p w14:paraId="71E85E25" w14:textId="0E3B4C81" w:rsidR="006255E1" w:rsidRPr="006255E1" w:rsidRDefault="006255E1">
            <w:pPr>
              <w:rPr>
                <w:rFonts w:ascii="Verdana" w:hAnsi="Verdana"/>
              </w:rPr>
            </w:pPr>
            <w:r w:rsidRPr="006255E1">
              <w:rPr>
                <w:rFonts w:ascii="Verdana" w:hAnsi="Verdana"/>
              </w:rPr>
              <w:t>Long-term social care and social rehabilitation institution (</w:t>
            </w:r>
            <w:proofErr w:type="spellStart"/>
            <w:r w:rsidRPr="006255E1">
              <w:rPr>
                <w:rFonts w:ascii="Verdana" w:hAnsi="Verdana"/>
                <w:i/>
              </w:rPr>
              <w:t>Ilgstošas</w:t>
            </w:r>
            <w:proofErr w:type="spellEnd"/>
            <w:r w:rsidRPr="006255E1">
              <w:rPr>
                <w:rFonts w:ascii="Verdana" w:hAnsi="Verdana"/>
                <w:i/>
              </w:rPr>
              <w:t xml:space="preserve"> </w:t>
            </w:r>
            <w:proofErr w:type="spellStart"/>
            <w:r w:rsidRPr="006255E1">
              <w:rPr>
                <w:rFonts w:ascii="Verdana" w:hAnsi="Verdana"/>
                <w:i/>
              </w:rPr>
              <w:t>sociālās</w:t>
            </w:r>
            <w:proofErr w:type="spellEnd"/>
            <w:r w:rsidRPr="006255E1">
              <w:rPr>
                <w:rFonts w:ascii="Verdana" w:hAnsi="Verdana"/>
                <w:i/>
              </w:rPr>
              <w:t xml:space="preserve"> </w:t>
            </w:r>
            <w:proofErr w:type="spellStart"/>
            <w:r w:rsidRPr="006255E1">
              <w:rPr>
                <w:rFonts w:ascii="Verdana" w:hAnsi="Verdana"/>
                <w:i/>
              </w:rPr>
              <w:t>aprūpes</w:t>
            </w:r>
            <w:proofErr w:type="spellEnd"/>
            <w:r w:rsidRPr="006255E1">
              <w:rPr>
                <w:rFonts w:ascii="Verdana" w:hAnsi="Verdana"/>
                <w:i/>
              </w:rPr>
              <w:t xml:space="preserve"> un </w:t>
            </w:r>
            <w:proofErr w:type="spellStart"/>
            <w:r w:rsidRPr="006255E1">
              <w:rPr>
                <w:rFonts w:ascii="Verdana" w:hAnsi="Verdana"/>
                <w:i/>
              </w:rPr>
              <w:t>sociālās</w:t>
            </w:r>
            <w:proofErr w:type="spellEnd"/>
            <w:r w:rsidRPr="006255E1">
              <w:rPr>
                <w:rFonts w:ascii="Verdana" w:hAnsi="Verdana"/>
                <w:i/>
              </w:rPr>
              <w:t xml:space="preserve"> </w:t>
            </w:r>
            <w:proofErr w:type="spellStart"/>
            <w:r w:rsidRPr="006255E1">
              <w:rPr>
                <w:rFonts w:ascii="Verdana" w:hAnsi="Verdana"/>
                <w:i/>
              </w:rPr>
              <w:t>rehabilitācijas</w:t>
            </w:r>
            <w:proofErr w:type="spellEnd"/>
            <w:r w:rsidRPr="006255E1">
              <w:rPr>
                <w:rFonts w:ascii="Verdana" w:hAnsi="Verdana"/>
                <w:i/>
              </w:rPr>
              <w:t xml:space="preserve"> </w:t>
            </w:r>
            <w:proofErr w:type="spellStart"/>
            <w:r w:rsidRPr="006255E1">
              <w:rPr>
                <w:rFonts w:ascii="Verdana" w:hAnsi="Verdana"/>
                <w:i/>
              </w:rPr>
              <w:t>institūcija</w:t>
            </w:r>
            <w:proofErr w:type="spellEnd"/>
            <w:r w:rsidRPr="006255E1">
              <w:rPr>
                <w:rFonts w:ascii="Verdana" w:hAnsi="Verdana"/>
              </w:rPr>
              <w:t>)</w:t>
            </w:r>
          </w:p>
        </w:tc>
        <w:tc>
          <w:tcPr>
            <w:tcW w:w="1106" w:type="pct"/>
            <w:vAlign w:val="center"/>
          </w:tcPr>
          <w:p w14:paraId="71E85E26" w14:textId="77777777" w:rsidR="006255E1" w:rsidRPr="006255E1" w:rsidRDefault="006255E1">
            <w:pPr>
              <w:rPr>
                <w:rFonts w:ascii="Verdana" w:hAnsi="Verdana"/>
              </w:rPr>
            </w:pPr>
            <w:r w:rsidRPr="006255E1">
              <w:rPr>
                <w:rFonts w:ascii="Verdana" w:hAnsi="Verdana"/>
              </w:rPr>
              <w:t>Over 100 places</w:t>
            </w:r>
          </w:p>
          <w:p w14:paraId="71E85E27" w14:textId="77777777" w:rsidR="006255E1" w:rsidRPr="006255E1" w:rsidRDefault="006255E1">
            <w:pPr>
              <w:rPr>
                <w:rFonts w:ascii="Verdana" w:hAnsi="Verdana"/>
                <w:b/>
              </w:rPr>
            </w:pPr>
            <w:r w:rsidRPr="006255E1">
              <w:rPr>
                <w:rFonts w:ascii="Verdana" w:hAnsi="Verdana"/>
              </w:rPr>
              <w:t>Total 5647 persons</w:t>
            </w:r>
            <w:r w:rsidRPr="006255E1">
              <w:rPr>
                <w:rStyle w:val="FootnoteReference"/>
                <w:rFonts w:ascii="Verdana" w:hAnsi="Verdana"/>
              </w:rPr>
              <w:footnoteReference w:id="3"/>
            </w:r>
          </w:p>
        </w:tc>
        <w:tc>
          <w:tcPr>
            <w:tcW w:w="416" w:type="pct"/>
            <w:vAlign w:val="center"/>
          </w:tcPr>
          <w:p w14:paraId="71E85E28" w14:textId="77777777" w:rsidR="006255E1" w:rsidRPr="006255E1" w:rsidRDefault="006255E1">
            <w:pPr>
              <w:rPr>
                <w:rFonts w:ascii="Verdana" w:hAnsi="Verdana"/>
                <w:b/>
              </w:rPr>
            </w:pPr>
            <w:r w:rsidRPr="006255E1">
              <w:rPr>
                <w:rFonts w:ascii="Verdana" w:hAnsi="Verdana"/>
              </w:rPr>
              <w:t>adult, older people</w:t>
            </w:r>
          </w:p>
        </w:tc>
        <w:tc>
          <w:tcPr>
            <w:tcW w:w="416" w:type="pct"/>
            <w:vAlign w:val="center"/>
          </w:tcPr>
          <w:p w14:paraId="71E85E29" w14:textId="77777777" w:rsidR="006255E1" w:rsidRPr="006255E1" w:rsidRDefault="006255E1">
            <w:pPr>
              <w:rPr>
                <w:rFonts w:ascii="Verdana" w:hAnsi="Verdana"/>
                <w:b/>
              </w:rPr>
            </w:pPr>
            <w:r w:rsidRPr="006255E1">
              <w:rPr>
                <w:rFonts w:ascii="Verdana" w:hAnsi="Verdana"/>
              </w:rPr>
              <w:t>Mixed, older people</w:t>
            </w:r>
          </w:p>
        </w:tc>
        <w:tc>
          <w:tcPr>
            <w:tcW w:w="468" w:type="pct"/>
            <w:vAlign w:val="center"/>
          </w:tcPr>
          <w:p w14:paraId="71E85E2A" w14:textId="77777777" w:rsidR="006255E1" w:rsidRPr="006255E1" w:rsidRDefault="006255E1">
            <w:pPr>
              <w:rPr>
                <w:rFonts w:ascii="Verdana" w:hAnsi="Verdana"/>
                <w:b/>
              </w:rPr>
            </w:pPr>
            <w:r w:rsidRPr="006255E1">
              <w:rPr>
                <w:rFonts w:ascii="Verdana" w:hAnsi="Verdana"/>
              </w:rPr>
              <w:t>24 hour support provided</w:t>
            </w:r>
          </w:p>
        </w:tc>
        <w:tc>
          <w:tcPr>
            <w:tcW w:w="572" w:type="pct"/>
            <w:vAlign w:val="center"/>
          </w:tcPr>
          <w:p w14:paraId="71E85E2B" w14:textId="3CD69915" w:rsidR="006255E1" w:rsidRDefault="006255E1">
            <w:pPr>
              <w:rPr>
                <w:rFonts w:ascii="Verdana" w:hAnsi="Verdana"/>
                <w:b/>
              </w:rPr>
            </w:pPr>
            <w:r>
              <w:rPr>
                <w:rFonts w:ascii="Verdana" w:hAnsi="Verdana"/>
              </w:rPr>
              <w:t>mixed</w:t>
            </w:r>
          </w:p>
        </w:tc>
        <w:tc>
          <w:tcPr>
            <w:tcW w:w="404" w:type="pct"/>
            <w:vAlign w:val="center"/>
          </w:tcPr>
          <w:p w14:paraId="71E85E2C" w14:textId="77777777" w:rsidR="006255E1" w:rsidRDefault="006255E1">
            <w:pPr>
              <w:rPr>
                <w:rFonts w:ascii="Verdana" w:hAnsi="Verdana"/>
                <w:b/>
              </w:rPr>
            </w:pPr>
            <w:r>
              <w:rPr>
                <w:rFonts w:ascii="Verdana" w:hAnsi="Verdana"/>
              </w:rPr>
              <w:t>Local authority</w:t>
            </w:r>
          </w:p>
        </w:tc>
        <w:tc>
          <w:tcPr>
            <w:tcW w:w="635" w:type="pct"/>
            <w:vAlign w:val="center"/>
          </w:tcPr>
          <w:p w14:paraId="71E85E2D" w14:textId="5E71F398" w:rsidR="006255E1" w:rsidRDefault="006255E1">
            <w:pPr>
              <w:rPr>
                <w:rFonts w:ascii="Verdana" w:hAnsi="Verdana"/>
                <w:b/>
              </w:rPr>
            </w:pPr>
            <w:r>
              <w:rPr>
                <w:rFonts w:ascii="Verdana" w:hAnsi="Verdana"/>
              </w:rPr>
              <w:t xml:space="preserve">Over 2 years </w:t>
            </w:r>
          </w:p>
        </w:tc>
        <w:tc>
          <w:tcPr>
            <w:tcW w:w="386" w:type="pct"/>
            <w:vAlign w:val="center"/>
          </w:tcPr>
          <w:p w14:paraId="71E85E2E" w14:textId="77777777" w:rsidR="006255E1" w:rsidRDefault="006255E1">
            <w:pPr>
              <w:rPr>
                <w:rFonts w:ascii="Verdana" w:hAnsi="Verdana"/>
                <w:b/>
              </w:rPr>
            </w:pPr>
            <w:r>
              <w:rPr>
                <w:rFonts w:ascii="Verdana" w:hAnsi="Verdana"/>
              </w:rPr>
              <w:t>5-10 years</w:t>
            </w:r>
          </w:p>
        </w:tc>
      </w:tr>
      <w:tr w:rsidR="006255E1" w14:paraId="71E85E3E" w14:textId="77777777" w:rsidTr="006255E1">
        <w:trPr>
          <w:trHeight w:val="510"/>
        </w:trPr>
        <w:tc>
          <w:tcPr>
            <w:tcW w:w="597" w:type="pct"/>
            <w:vAlign w:val="center"/>
          </w:tcPr>
          <w:p w14:paraId="71E85E30" w14:textId="5E74F0D4" w:rsidR="006255E1" w:rsidRPr="006255E1" w:rsidRDefault="006255E1">
            <w:pPr>
              <w:rPr>
                <w:rFonts w:ascii="Verdana" w:hAnsi="Verdana"/>
              </w:rPr>
            </w:pPr>
            <w:r w:rsidRPr="006255E1">
              <w:rPr>
                <w:rFonts w:ascii="Verdana" w:hAnsi="Verdana"/>
              </w:rPr>
              <w:t xml:space="preserve">Long-term social care and social rehabilitation units of </w:t>
            </w:r>
            <w:r w:rsidRPr="006255E1">
              <w:rPr>
                <w:rFonts w:ascii="Verdana" w:hAnsi="Verdana"/>
              </w:rPr>
              <w:lastRenderedPageBreak/>
              <w:t>Psychiatric  hospitals (</w:t>
            </w:r>
            <w:proofErr w:type="spellStart"/>
            <w:r w:rsidRPr="006255E1">
              <w:rPr>
                <w:rFonts w:ascii="Verdana" w:hAnsi="Verdana"/>
                <w:i/>
              </w:rPr>
              <w:t>Psihoneiroloģisko</w:t>
            </w:r>
            <w:proofErr w:type="spellEnd"/>
            <w:r w:rsidRPr="006255E1">
              <w:rPr>
                <w:rFonts w:ascii="Verdana" w:hAnsi="Verdana"/>
                <w:i/>
              </w:rPr>
              <w:t xml:space="preserve"> </w:t>
            </w:r>
            <w:proofErr w:type="spellStart"/>
            <w:r w:rsidRPr="006255E1">
              <w:rPr>
                <w:rFonts w:ascii="Verdana" w:hAnsi="Verdana"/>
                <w:i/>
              </w:rPr>
              <w:t>slimnīcu</w:t>
            </w:r>
            <w:proofErr w:type="spellEnd"/>
            <w:r w:rsidRPr="006255E1">
              <w:rPr>
                <w:rFonts w:ascii="Verdana" w:hAnsi="Verdana"/>
                <w:i/>
              </w:rPr>
              <w:t xml:space="preserve"> </w:t>
            </w:r>
            <w:proofErr w:type="spellStart"/>
            <w:r w:rsidRPr="006255E1">
              <w:rPr>
                <w:rFonts w:ascii="Verdana" w:hAnsi="Verdana"/>
                <w:i/>
              </w:rPr>
              <w:t>ilgstošās</w:t>
            </w:r>
            <w:proofErr w:type="spellEnd"/>
            <w:r w:rsidRPr="006255E1">
              <w:rPr>
                <w:rFonts w:ascii="Verdana" w:hAnsi="Verdana"/>
                <w:i/>
              </w:rPr>
              <w:t xml:space="preserve"> </w:t>
            </w:r>
            <w:proofErr w:type="spellStart"/>
            <w:r w:rsidRPr="006255E1">
              <w:rPr>
                <w:rFonts w:ascii="Verdana" w:hAnsi="Verdana"/>
                <w:i/>
              </w:rPr>
              <w:t>sociālās</w:t>
            </w:r>
            <w:proofErr w:type="spellEnd"/>
            <w:r w:rsidRPr="006255E1">
              <w:rPr>
                <w:rFonts w:ascii="Verdana" w:hAnsi="Verdana"/>
                <w:i/>
              </w:rPr>
              <w:t xml:space="preserve"> </w:t>
            </w:r>
            <w:proofErr w:type="spellStart"/>
            <w:r w:rsidRPr="006255E1">
              <w:rPr>
                <w:rFonts w:ascii="Verdana" w:hAnsi="Verdana"/>
                <w:i/>
              </w:rPr>
              <w:t>aprūpes</w:t>
            </w:r>
            <w:proofErr w:type="spellEnd"/>
            <w:r w:rsidRPr="006255E1">
              <w:rPr>
                <w:rFonts w:ascii="Verdana" w:hAnsi="Verdana"/>
                <w:i/>
              </w:rPr>
              <w:t xml:space="preserve"> un </w:t>
            </w:r>
            <w:proofErr w:type="spellStart"/>
            <w:r w:rsidRPr="006255E1">
              <w:rPr>
                <w:rFonts w:ascii="Verdana" w:hAnsi="Verdana"/>
                <w:i/>
              </w:rPr>
              <w:t>sociālās</w:t>
            </w:r>
            <w:proofErr w:type="spellEnd"/>
            <w:r w:rsidRPr="006255E1">
              <w:rPr>
                <w:rFonts w:ascii="Verdana" w:hAnsi="Verdana"/>
                <w:i/>
              </w:rPr>
              <w:t xml:space="preserve"> </w:t>
            </w:r>
            <w:proofErr w:type="spellStart"/>
            <w:r w:rsidRPr="006255E1">
              <w:rPr>
                <w:rFonts w:ascii="Verdana" w:hAnsi="Verdana"/>
                <w:i/>
              </w:rPr>
              <w:t>rehabilitācijas</w:t>
            </w:r>
            <w:proofErr w:type="spellEnd"/>
            <w:r w:rsidRPr="006255E1">
              <w:rPr>
                <w:rFonts w:ascii="Verdana" w:hAnsi="Verdana"/>
                <w:i/>
              </w:rPr>
              <w:t xml:space="preserve"> </w:t>
            </w:r>
            <w:proofErr w:type="spellStart"/>
            <w:r w:rsidRPr="006255E1">
              <w:rPr>
                <w:rFonts w:ascii="Verdana" w:hAnsi="Verdana"/>
                <w:i/>
              </w:rPr>
              <w:t>nodaļas</w:t>
            </w:r>
            <w:proofErr w:type="spellEnd"/>
            <w:r w:rsidRPr="006255E1">
              <w:rPr>
                <w:rFonts w:ascii="Verdana" w:hAnsi="Verdana"/>
              </w:rPr>
              <w:t>)</w:t>
            </w:r>
          </w:p>
        </w:tc>
        <w:tc>
          <w:tcPr>
            <w:tcW w:w="1106" w:type="pct"/>
            <w:vAlign w:val="center"/>
          </w:tcPr>
          <w:p w14:paraId="71E85E31" w14:textId="77777777" w:rsidR="006255E1" w:rsidRPr="006255E1" w:rsidRDefault="006255E1">
            <w:pPr>
              <w:rPr>
                <w:rFonts w:ascii="Verdana" w:hAnsi="Verdana"/>
              </w:rPr>
            </w:pPr>
            <w:r w:rsidRPr="006255E1">
              <w:rPr>
                <w:rFonts w:ascii="Verdana" w:hAnsi="Verdana"/>
              </w:rPr>
              <w:lastRenderedPageBreak/>
              <w:t>Three instituti</w:t>
            </w:r>
            <w:r w:rsidRPr="006255E1">
              <w:rPr>
                <w:rFonts w:ascii="Verdana" w:hAnsi="Verdana"/>
              </w:rPr>
              <w:lastRenderedPageBreak/>
              <w:t>ons</w:t>
            </w:r>
            <w:r w:rsidRPr="006255E1">
              <w:rPr>
                <w:rStyle w:val="FootnoteReference"/>
                <w:rFonts w:ascii="Verdana" w:hAnsi="Verdana"/>
              </w:rPr>
              <w:footnoteReference w:id="4"/>
            </w:r>
            <w:r w:rsidRPr="006255E1">
              <w:rPr>
                <w:rFonts w:ascii="Verdana" w:hAnsi="Verdana"/>
              </w:rPr>
              <w:t xml:space="preserve"> with 30-100 places</w:t>
            </w:r>
          </w:p>
          <w:p w14:paraId="71E85E32" w14:textId="77777777" w:rsidR="006255E1" w:rsidRPr="006255E1" w:rsidRDefault="006255E1">
            <w:pPr>
              <w:rPr>
                <w:rFonts w:ascii="Verdana" w:hAnsi="Verdana"/>
              </w:rPr>
            </w:pPr>
          </w:p>
          <w:p w14:paraId="71E85E34" w14:textId="0E7C5F3A" w:rsidR="006255E1" w:rsidRPr="006255E1" w:rsidRDefault="006255E1">
            <w:pPr>
              <w:rPr>
                <w:rFonts w:ascii="Verdana" w:hAnsi="Verdana"/>
              </w:rPr>
            </w:pPr>
            <w:r w:rsidRPr="006255E1">
              <w:rPr>
                <w:rFonts w:ascii="Verdana" w:hAnsi="Verdana"/>
              </w:rPr>
              <w:t>One institution</w:t>
            </w:r>
            <w:r w:rsidRPr="006255E1">
              <w:rPr>
                <w:rStyle w:val="FootnoteReference"/>
                <w:rFonts w:ascii="Verdana" w:hAnsi="Verdana"/>
              </w:rPr>
              <w:footnoteReference w:id="5"/>
            </w:r>
            <w:r w:rsidRPr="006255E1">
              <w:rPr>
                <w:rFonts w:ascii="Verdana" w:hAnsi="Verdana"/>
              </w:rPr>
              <w:t xml:space="preserve"> over 100 places</w:t>
            </w:r>
          </w:p>
          <w:p w14:paraId="71E85E35" w14:textId="77777777" w:rsidR="006255E1" w:rsidRPr="006255E1" w:rsidRDefault="006255E1">
            <w:pPr>
              <w:rPr>
                <w:rFonts w:ascii="Verdana" w:hAnsi="Verdana"/>
                <w:b/>
              </w:rPr>
            </w:pPr>
            <w:r w:rsidRPr="006255E1">
              <w:rPr>
                <w:rFonts w:ascii="Verdana" w:hAnsi="Verdana"/>
              </w:rPr>
              <w:t>Total 273 places</w:t>
            </w:r>
            <w:r w:rsidRPr="006255E1">
              <w:rPr>
                <w:rStyle w:val="FootnoteReference"/>
                <w:rFonts w:ascii="Verdana" w:hAnsi="Verdana"/>
              </w:rPr>
              <w:footnoteReference w:id="6"/>
            </w:r>
          </w:p>
        </w:tc>
        <w:tc>
          <w:tcPr>
            <w:tcW w:w="416" w:type="pct"/>
            <w:vAlign w:val="center"/>
          </w:tcPr>
          <w:p w14:paraId="71E85E36" w14:textId="77777777" w:rsidR="006255E1" w:rsidRPr="006255E1" w:rsidRDefault="006255E1">
            <w:pPr>
              <w:rPr>
                <w:rFonts w:ascii="Verdana" w:hAnsi="Verdana"/>
                <w:b/>
              </w:rPr>
            </w:pPr>
            <w:r w:rsidRPr="006255E1">
              <w:rPr>
                <w:rFonts w:ascii="Verdana" w:hAnsi="Verdana"/>
              </w:rPr>
              <w:lastRenderedPageBreak/>
              <w:t>adult</w:t>
            </w:r>
          </w:p>
        </w:tc>
        <w:tc>
          <w:tcPr>
            <w:tcW w:w="416" w:type="pct"/>
            <w:vAlign w:val="center"/>
          </w:tcPr>
          <w:p w14:paraId="71E85E37" w14:textId="77777777" w:rsidR="006255E1" w:rsidRPr="006255E1" w:rsidRDefault="006255E1">
            <w:pPr>
              <w:rPr>
                <w:rFonts w:ascii="Verdana" w:hAnsi="Verdana"/>
                <w:b/>
              </w:rPr>
            </w:pPr>
            <w:r w:rsidRPr="006255E1">
              <w:rPr>
                <w:rFonts w:ascii="Verdana" w:hAnsi="Verdana"/>
              </w:rPr>
              <w:t>Mental health problem</w:t>
            </w:r>
          </w:p>
        </w:tc>
        <w:tc>
          <w:tcPr>
            <w:tcW w:w="468" w:type="pct"/>
            <w:vAlign w:val="center"/>
          </w:tcPr>
          <w:p w14:paraId="71E85E38" w14:textId="77777777" w:rsidR="006255E1" w:rsidRPr="006255E1" w:rsidRDefault="006255E1">
            <w:pPr>
              <w:rPr>
                <w:rFonts w:ascii="Verdana" w:hAnsi="Verdana"/>
                <w:b/>
              </w:rPr>
            </w:pPr>
            <w:r w:rsidRPr="006255E1">
              <w:rPr>
                <w:rFonts w:ascii="Verdana" w:hAnsi="Verdana"/>
              </w:rPr>
              <w:t>24 hour support provided</w:t>
            </w:r>
          </w:p>
        </w:tc>
        <w:tc>
          <w:tcPr>
            <w:tcW w:w="572" w:type="pct"/>
            <w:vAlign w:val="center"/>
          </w:tcPr>
          <w:p w14:paraId="71E85E39" w14:textId="77777777" w:rsidR="006255E1" w:rsidRDefault="006255E1">
            <w:pPr>
              <w:rPr>
                <w:rFonts w:ascii="Verdana" w:hAnsi="Verdana"/>
                <w:b/>
              </w:rPr>
            </w:pPr>
            <w:r>
              <w:rPr>
                <w:rFonts w:ascii="Verdana" w:hAnsi="Verdana"/>
              </w:rPr>
              <w:t>National authority</w:t>
            </w:r>
          </w:p>
        </w:tc>
        <w:tc>
          <w:tcPr>
            <w:tcW w:w="404" w:type="pct"/>
            <w:vAlign w:val="center"/>
          </w:tcPr>
          <w:p w14:paraId="71E85E3A" w14:textId="77777777" w:rsidR="006255E1" w:rsidRDefault="006255E1">
            <w:pPr>
              <w:rPr>
                <w:rFonts w:ascii="Verdana" w:hAnsi="Verdana"/>
                <w:b/>
              </w:rPr>
            </w:pPr>
            <w:r>
              <w:rPr>
                <w:rFonts w:ascii="Verdana" w:hAnsi="Verdana"/>
              </w:rPr>
              <w:t>National authority</w:t>
            </w:r>
          </w:p>
        </w:tc>
        <w:tc>
          <w:tcPr>
            <w:tcW w:w="635" w:type="pct"/>
            <w:vAlign w:val="center"/>
          </w:tcPr>
          <w:p w14:paraId="71E85E3B" w14:textId="545DF09D" w:rsidR="006255E1" w:rsidRDefault="006255E1">
            <w:pPr>
              <w:rPr>
                <w:rFonts w:ascii="Verdana" w:hAnsi="Verdana"/>
              </w:rPr>
            </w:pPr>
          </w:p>
          <w:p w14:paraId="71E85E3C" w14:textId="77777777" w:rsidR="006255E1" w:rsidRDefault="006255E1">
            <w:pPr>
              <w:rPr>
                <w:rFonts w:ascii="Verdana" w:hAnsi="Verdana"/>
                <w:b/>
              </w:rPr>
            </w:pPr>
            <w:r>
              <w:rPr>
                <w:rFonts w:ascii="Verdana" w:hAnsi="Verdana"/>
              </w:rPr>
              <w:t>Over 2 years</w:t>
            </w:r>
          </w:p>
        </w:tc>
        <w:tc>
          <w:tcPr>
            <w:tcW w:w="386" w:type="pct"/>
            <w:vAlign w:val="center"/>
          </w:tcPr>
          <w:p w14:paraId="71E85E3D" w14:textId="77777777" w:rsidR="006255E1" w:rsidRDefault="006255E1">
            <w:pPr>
              <w:rPr>
                <w:rFonts w:ascii="Verdana" w:hAnsi="Verdana"/>
                <w:b/>
              </w:rPr>
            </w:pPr>
            <w:r>
              <w:rPr>
                <w:rFonts w:ascii="Verdana" w:hAnsi="Verdana"/>
              </w:rPr>
              <w:t>5-10 years</w:t>
            </w:r>
          </w:p>
        </w:tc>
      </w:tr>
      <w:tr w:rsidR="006255E1" w14:paraId="71E85E4B" w14:textId="77777777" w:rsidTr="006255E1">
        <w:trPr>
          <w:trHeight w:val="510"/>
        </w:trPr>
        <w:tc>
          <w:tcPr>
            <w:tcW w:w="597" w:type="pct"/>
            <w:tcBorders>
              <w:bottom w:val="single" w:sz="4" w:space="0" w:color="auto"/>
            </w:tcBorders>
            <w:vAlign w:val="center"/>
          </w:tcPr>
          <w:p w14:paraId="71E85E3F" w14:textId="2A6FA6DE" w:rsidR="006255E1" w:rsidRPr="006255E1" w:rsidRDefault="006255E1">
            <w:pPr>
              <w:rPr>
                <w:rFonts w:ascii="Verdana" w:hAnsi="Verdana"/>
              </w:rPr>
            </w:pPr>
            <w:r w:rsidRPr="006255E1">
              <w:rPr>
                <w:rFonts w:ascii="Verdana" w:hAnsi="Verdana"/>
              </w:rPr>
              <w:t>Group house (apartment) (</w:t>
            </w:r>
            <w:proofErr w:type="spellStart"/>
            <w:r w:rsidRPr="006255E1">
              <w:rPr>
                <w:rFonts w:ascii="Verdana" w:hAnsi="Verdana"/>
                <w:i/>
              </w:rPr>
              <w:t>Grupu</w:t>
            </w:r>
            <w:proofErr w:type="spellEnd"/>
            <w:r w:rsidRPr="006255E1">
              <w:rPr>
                <w:rFonts w:ascii="Verdana" w:hAnsi="Verdana"/>
                <w:i/>
              </w:rPr>
              <w:t xml:space="preserve"> </w:t>
            </w:r>
            <w:proofErr w:type="spellStart"/>
            <w:r w:rsidRPr="006255E1">
              <w:rPr>
                <w:rFonts w:ascii="Verdana" w:hAnsi="Verdana"/>
                <w:i/>
              </w:rPr>
              <w:t>māja</w:t>
            </w:r>
            <w:proofErr w:type="spellEnd"/>
            <w:r w:rsidRPr="006255E1">
              <w:rPr>
                <w:rFonts w:ascii="Verdana" w:hAnsi="Verdana"/>
                <w:i/>
              </w:rPr>
              <w:t xml:space="preserve"> (</w:t>
            </w:r>
            <w:proofErr w:type="spellStart"/>
            <w:r w:rsidRPr="006255E1">
              <w:rPr>
                <w:rFonts w:ascii="Verdana" w:hAnsi="Verdana"/>
                <w:i/>
              </w:rPr>
              <w:t>dzīvoklis</w:t>
            </w:r>
            <w:proofErr w:type="spellEnd"/>
            <w:r w:rsidRPr="006255E1">
              <w:rPr>
                <w:rFonts w:ascii="Verdana" w:hAnsi="Verdana"/>
                <w:i/>
              </w:rPr>
              <w:t>)</w:t>
            </w:r>
            <w:r w:rsidRPr="006255E1">
              <w:rPr>
                <w:rFonts w:ascii="Verdana" w:hAnsi="Verdana"/>
              </w:rPr>
              <w:t>)</w:t>
            </w:r>
          </w:p>
        </w:tc>
        <w:tc>
          <w:tcPr>
            <w:tcW w:w="1106" w:type="pct"/>
            <w:tcBorders>
              <w:bottom w:val="single" w:sz="4" w:space="0" w:color="auto"/>
            </w:tcBorders>
            <w:vAlign w:val="center"/>
          </w:tcPr>
          <w:p w14:paraId="71E85E40" w14:textId="32E487E2" w:rsidR="006255E1" w:rsidRPr="006255E1" w:rsidRDefault="006255E1">
            <w:pPr>
              <w:rPr>
                <w:rFonts w:ascii="Verdana" w:hAnsi="Verdana"/>
              </w:rPr>
            </w:pPr>
          </w:p>
          <w:p w14:paraId="71E85E41" w14:textId="77777777" w:rsidR="006255E1" w:rsidRPr="006255E1" w:rsidRDefault="006255E1">
            <w:pPr>
              <w:rPr>
                <w:rFonts w:ascii="Verdana" w:hAnsi="Verdana"/>
              </w:rPr>
            </w:pPr>
            <w:r w:rsidRPr="006255E1">
              <w:rPr>
                <w:rFonts w:ascii="Verdana" w:hAnsi="Verdana"/>
              </w:rPr>
              <w:t>11-30</w:t>
            </w:r>
          </w:p>
          <w:p w14:paraId="71E85E42" w14:textId="77777777" w:rsidR="006255E1" w:rsidRPr="006255E1" w:rsidRDefault="006255E1">
            <w:pPr>
              <w:rPr>
                <w:rFonts w:ascii="Verdana" w:hAnsi="Verdana"/>
                <w:b/>
              </w:rPr>
            </w:pPr>
            <w:r w:rsidRPr="006255E1">
              <w:rPr>
                <w:rFonts w:ascii="Verdana" w:hAnsi="Verdana"/>
              </w:rPr>
              <w:t>Total 177 places in eleven group houses</w:t>
            </w:r>
            <w:r w:rsidRPr="006255E1">
              <w:rPr>
                <w:rStyle w:val="FootnoteReference"/>
                <w:rFonts w:ascii="Verdana" w:hAnsi="Verdana"/>
              </w:rPr>
              <w:footnoteReference w:id="7"/>
            </w:r>
          </w:p>
        </w:tc>
        <w:tc>
          <w:tcPr>
            <w:tcW w:w="416" w:type="pct"/>
            <w:tcBorders>
              <w:bottom w:val="single" w:sz="4" w:space="0" w:color="auto"/>
            </w:tcBorders>
            <w:vAlign w:val="center"/>
          </w:tcPr>
          <w:p w14:paraId="71E85E43" w14:textId="77777777" w:rsidR="006255E1" w:rsidRPr="006255E1" w:rsidRDefault="006255E1">
            <w:pPr>
              <w:rPr>
                <w:rFonts w:ascii="Verdana" w:hAnsi="Verdana"/>
                <w:b/>
              </w:rPr>
            </w:pPr>
            <w:r w:rsidRPr="006255E1">
              <w:rPr>
                <w:rFonts w:ascii="Verdana" w:hAnsi="Verdana"/>
              </w:rPr>
              <w:t>adult</w:t>
            </w:r>
          </w:p>
        </w:tc>
        <w:tc>
          <w:tcPr>
            <w:tcW w:w="416" w:type="pct"/>
            <w:tcBorders>
              <w:bottom w:val="single" w:sz="4" w:space="0" w:color="auto"/>
            </w:tcBorders>
            <w:vAlign w:val="center"/>
          </w:tcPr>
          <w:p w14:paraId="71E85E44" w14:textId="77777777" w:rsidR="006255E1" w:rsidRPr="006255E1" w:rsidRDefault="006255E1">
            <w:pPr>
              <w:rPr>
                <w:rFonts w:ascii="Verdana" w:hAnsi="Verdana" w:cs="Arial"/>
              </w:rPr>
            </w:pPr>
            <w:r w:rsidRPr="006255E1">
              <w:rPr>
                <w:rFonts w:ascii="Verdana" w:hAnsi="Verdana" w:cs="Arial"/>
              </w:rPr>
              <w:t>Mental health problem</w:t>
            </w:r>
          </w:p>
          <w:p w14:paraId="71E85E45" w14:textId="77777777" w:rsidR="006255E1" w:rsidRPr="006255E1" w:rsidRDefault="006255E1">
            <w:pPr>
              <w:rPr>
                <w:rFonts w:ascii="Verdana" w:hAnsi="Verdana"/>
                <w:b/>
              </w:rPr>
            </w:pPr>
          </w:p>
        </w:tc>
        <w:tc>
          <w:tcPr>
            <w:tcW w:w="468" w:type="pct"/>
            <w:tcBorders>
              <w:bottom w:val="single" w:sz="4" w:space="0" w:color="auto"/>
            </w:tcBorders>
            <w:vAlign w:val="center"/>
          </w:tcPr>
          <w:p w14:paraId="71E85E46" w14:textId="77777777" w:rsidR="006255E1" w:rsidRPr="006255E1" w:rsidRDefault="006255E1">
            <w:pPr>
              <w:rPr>
                <w:rFonts w:ascii="Verdana" w:hAnsi="Verdana"/>
                <w:b/>
              </w:rPr>
            </w:pPr>
            <w:r w:rsidRPr="006255E1">
              <w:rPr>
                <w:rFonts w:ascii="Verdana" w:hAnsi="Verdana"/>
              </w:rPr>
              <w:t>24-hour support provided</w:t>
            </w:r>
          </w:p>
        </w:tc>
        <w:tc>
          <w:tcPr>
            <w:tcW w:w="572" w:type="pct"/>
            <w:tcBorders>
              <w:bottom w:val="single" w:sz="4" w:space="0" w:color="auto"/>
            </w:tcBorders>
            <w:vAlign w:val="center"/>
          </w:tcPr>
          <w:p w14:paraId="71E85E47" w14:textId="77777777" w:rsidR="006255E1" w:rsidRDefault="006255E1">
            <w:pPr>
              <w:rPr>
                <w:rFonts w:ascii="Verdana" w:hAnsi="Verdana"/>
                <w:b/>
              </w:rPr>
            </w:pPr>
            <w:r>
              <w:rPr>
                <w:rFonts w:ascii="Verdana" w:hAnsi="Verdana"/>
              </w:rPr>
              <w:t>Mixed</w:t>
            </w:r>
          </w:p>
        </w:tc>
        <w:tc>
          <w:tcPr>
            <w:tcW w:w="404" w:type="pct"/>
            <w:tcBorders>
              <w:bottom w:val="single" w:sz="4" w:space="0" w:color="auto"/>
            </w:tcBorders>
            <w:vAlign w:val="center"/>
          </w:tcPr>
          <w:p w14:paraId="71E85E48" w14:textId="77777777" w:rsidR="006255E1" w:rsidRDefault="006255E1">
            <w:pPr>
              <w:rPr>
                <w:rFonts w:ascii="Verdana" w:hAnsi="Verdana"/>
                <w:b/>
              </w:rPr>
            </w:pPr>
            <w:r>
              <w:rPr>
                <w:rFonts w:ascii="Verdana" w:hAnsi="Verdana"/>
              </w:rPr>
              <w:t>Mixed government and private</w:t>
            </w:r>
          </w:p>
        </w:tc>
        <w:tc>
          <w:tcPr>
            <w:tcW w:w="635" w:type="pct"/>
            <w:tcBorders>
              <w:bottom w:val="single" w:sz="4" w:space="0" w:color="auto"/>
            </w:tcBorders>
            <w:vAlign w:val="center"/>
          </w:tcPr>
          <w:p w14:paraId="71E85E49" w14:textId="77777777" w:rsidR="006255E1" w:rsidRDefault="006255E1">
            <w:pPr>
              <w:rPr>
                <w:rFonts w:ascii="Verdana" w:hAnsi="Verdana"/>
                <w:b/>
              </w:rPr>
            </w:pPr>
            <w:r>
              <w:rPr>
                <w:rFonts w:ascii="Verdana" w:hAnsi="Verdana"/>
              </w:rPr>
              <w:t>Mixed lengths of admission (</w:t>
            </w:r>
            <w:r>
              <w:rPr>
                <w:rFonts w:ascii="Verdana" w:hAnsi="Verdana"/>
                <w:lang w:val="en-GB"/>
              </w:rPr>
              <w:t xml:space="preserve">Not determined and </w:t>
            </w:r>
            <w:r>
              <w:rPr>
                <w:rFonts w:ascii="Verdana" w:hAnsi="Verdana"/>
              </w:rPr>
              <w:t xml:space="preserve">depends on the persons desire to leave a group home (apartment) or to return to </w:t>
            </w:r>
            <w:r>
              <w:rPr>
                <w:rFonts w:ascii="Verdana" w:hAnsi="Verdana"/>
              </w:rPr>
              <w:lastRenderedPageBreak/>
              <w:t>long-term social care and social rehabilitation institution)</w:t>
            </w:r>
          </w:p>
        </w:tc>
        <w:tc>
          <w:tcPr>
            <w:tcW w:w="386" w:type="pct"/>
            <w:tcBorders>
              <w:bottom w:val="single" w:sz="4" w:space="0" w:color="auto"/>
            </w:tcBorders>
            <w:vAlign w:val="center"/>
          </w:tcPr>
          <w:p w14:paraId="71E85E4A" w14:textId="77777777" w:rsidR="006255E1" w:rsidRDefault="006255E1">
            <w:pPr>
              <w:rPr>
                <w:rFonts w:ascii="Verdana" w:hAnsi="Verdana"/>
                <w:b/>
              </w:rPr>
            </w:pPr>
            <w:r>
              <w:rPr>
                <w:rFonts w:ascii="Verdana" w:hAnsi="Verdana"/>
              </w:rPr>
              <w:lastRenderedPageBreak/>
              <w:t>5-10 years</w:t>
            </w:r>
          </w:p>
        </w:tc>
      </w:tr>
      <w:tr w:rsidR="006255E1" w14:paraId="71E85E57" w14:textId="77777777" w:rsidTr="00625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92"/>
        </w:trPr>
        <w:tc>
          <w:tcPr>
            <w:tcW w:w="597" w:type="pct"/>
            <w:tcBorders>
              <w:top w:val="single" w:sz="4" w:space="0" w:color="auto"/>
              <w:left w:val="single" w:sz="4" w:space="0" w:color="auto"/>
              <w:bottom w:val="single" w:sz="4" w:space="0" w:color="auto"/>
              <w:right w:val="single" w:sz="4" w:space="0" w:color="auto"/>
            </w:tcBorders>
          </w:tcPr>
          <w:p w14:paraId="71E85E4C" w14:textId="6B04DAAB" w:rsidR="006255E1" w:rsidRPr="006255E1" w:rsidRDefault="006255E1">
            <w:pPr>
              <w:rPr>
                <w:rFonts w:ascii="Verdana" w:hAnsi="Verdana"/>
              </w:rPr>
            </w:pPr>
            <w:r w:rsidRPr="006255E1">
              <w:rPr>
                <w:rFonts w:ascii="Verdana" w:hAnsi="Verdana"/>
              </w:rPr>
              <w:t>Half – way – house (</w:t>
            </w:r>
            <w:proofErr w:type="spellStart"/>
            <w:r w:rsidRPr="006255E1">
              <w:rPr>
                <w:rFonts w:ascii="Verdana" w:hAnsi="Verdana"/>
                <w:i/>
              </w:rPr>
              <w:t>Pusceļa</w:t>
            </w:r>
            <w:proofErr w:type="spellEnd"/>
            <w:r w:rsidRPr="006255E1">
              <w:rPr>
                <w:rFonts w:ascii="Verdana" w:hAnsi="Verdana"/>
                <w:i/>
              </w:rPr>
              <w:t xml:space="preserve"> </w:t>
            </w:r>
            <w:proofErr w:type="spellStart"/>
            <w:r w:rsidRPr="006255E1">
              <w:rPr>
                <w:rFonts w:ascii="Verdana" w:hAnsi="Verdana"/>
                <w:i/>
              </w:rPr>
              <w:t>māja</w:t>
            </w:r>
            <w:proofErr w:type="spellEnd"/>
            <w:r w:rsidRPr="006255E1">
              <w:rPr>
                <w:rFonts w:ascii="Verdana" w:hAnsi="Verdana"/>
              </w:rPr>
              <w:t>)</w:t>
            </w:r>
          </w:p>
        </w:tc>
        <w:tc>
          <w:tcPr>
            <w:tcW w:w="1106" w:type="pct"/>
            <w:tcBorders>
              <w:top w:val="single" w:sz="4" w:space="0" w:color="auto"/>
              <w:left w:val="single" w:sz="4" w:space="0" w:color="auto"/>
              <w:bottom w:val="single" w:sz="4" w:space="0" w:color="auto"/>
              <w:right w:val="single" w:sz="4" w:space="0" w:color="auto"/>
            </w:tcBorders>
          </w:tcPr>
          <w:p w14:paraId="71E85E4E" w14:textId="77777777" w:rsidR="006255E1" w:rsidRPr="006255E1" w:rsidRDefault="006255E1">
            <w:pPr>
              <w:rPr>
                <w:rFonts w:ascii="Verdana" w:hAnsi="Verdana"/>
              </w:rPr>
            </w:pPr>
            <w:r w:rsidRPr="006255E1">
              <w:rPr>
                <w:rFonts w:ascii="Verdana" w:hAnsi="Verdana"/>
              </w:rPr>
              <w:t>11-30</w:t>
            </w:r>
          </w:p>
          <w:p w14:paraId="71E85E4F" w14:textId="77777777" w:rsidR="006255E1" w:rsidRPr="006255E1" w:rsidRDefault="006255E1">
            <w:pPr>
              <w:rPr>
                <w:rFonts w:ascii="Verdana" w:hAnsi="Verdana"/>
                <w:b/>
              </w:rPr>
            </w:pPr>
            <w:r w:rsidRPr="006255E1">
              <w:rPr>
                <w:rFonts w:ascii="Verdana" w:hAnsi="Verdana"/>
              </w:rPr>
              <w:t>Total 122 places in 5 half-way houses</w:t>
            </w:r>
            <w:r w:rsidRPr="006255E1">
              <w:rPr>
                <w:rStyle w:val="FootnoteReference"/>
                <w:rFonts w:ascii="Verdana" w:hAnsi="Verdana"/>
              </w:rPr>
              <w:footnoteReference w:id="8"/>
            </w:r>
          </w:p>
        </w:tc>
        <w:tc>
          <w:tcPr>
            <w:tcW w:w="416" w:type="pct"/>
            <w:tcBorders>
              <w:top w:val="single" w:sz="4" w:space="0" w:color="auto"/>
              <w:left w:val="single" w:sz="4" w:space="0" w:color="auto"/>
              <w:bottom w:val="single" w:sz="4" w:space="0" w:color="auto"/>
              <w:right w:val="single" w:sz="4" w:space="0" w:color="auto"/>
            </w:tcBorders>
          </w:tcPr>
          <w:p w14:paraId="71E85E50" w14:textId="77777777" w:rsidR="006255E1" w:rsidRPr="006255E1" w:rsidRDefault="006255E1">
            <w:pPr>
              <w:rPr>
                <w:rFonts w:ascii="Verdana" w:hAnsi="Verdana"/>
                <w:b/>
              </w:rPr>
            </w:pPr>
            <w:r w:rsidRPr="006255E1">
              <w:rPr>
                <w:rFonts w:ascii="Verdana" w:hAnsi="Verdana"/>
              </w:rPr>
              <w:t>adult</w:t>
            </w:r>
          </w:p>
        </w:tc>
        <w:tc>
          <w:tcPr>
            <w:tcW w:w="416" w:type="pct"/>
            <w:tcBorders>
              <w:top w:val="single" w:sz="4" w:space="0" w:color="auto"/>
              <w:left w:val="single" w:sz="4" w:space="0" w:color="auto"/>
              <w:bottom w:val="single" w:sz="4" w:space="0" w:color="auto"/>
              <w:right w:val="single" w:sz="4" w:space="0" w:color="auto"/>
            </w:tcBorders>
          </w:tcPr>
          <w:p w14:paraId="71E85E51" w14:textId="77777777" w:rsidR="006255E1" w:rsidRPr="006255E1" w:rsidRDefault="006255E1">
            <w:pPr>
              <w:rPr>
                <w:rFonts w:ascii="Verdana" w:hAnsi="Verdana"/>
                <w:b/>
              </w:rPr>
            </w:pPr>
            <w:r w:rsidRPr="006255E1">
              <w:rPr>
                <w:rFonts w:ascii="Verdana" w:hAnsi="Verdana"/>
              </w:rPr>
              <w:t>Mental health problem</w:t>
            </w:r>
          </w:p>
        </w:tc>
        <w:tc>
          <w:tcPr>
            <w:tcW w:w="468" w:type="pct"/>
            <w:tcBorders>
              <w:top w:val="single" w:sz="4" w:space="0" w:color="auto"/>
              <w:left w:val="single" w:sz="4" w:space="0" w:color="auto"/>
              <w:bottom w:val="single" w:sz="4" w:space="0" w:color="auto"/>
              <w:right w:val="single" w:sz="4" w:space="0" w:color="auto"/>
            </w:tcBorders>
          </w:tcPr>
          <w:p w14:paraId="71E85E52" w14:textId="77777777" w:rsidR="006255E1" w:rsidRPr="006255E1" w:rsidRDefault="006255E1">
            <w:pPr>
              <w:rPr>
                <w:rFonts w:ascii="Verdana" w:hAnsi="Verdana"/>
                <w:b/>
              </w:rPr>
            </w:pPr>
            <w:r w:rsidRPr="006255E1">
              <w:rPr>
                <w:rFonts w:ascii="Verdana" w:hAnsi="Verdana"/>
              </w:rPr>
              <w:t>24-hour support provided</w:t>
            </w:r>
          </w:p>
        </w:tc>
        <w:tc>
          <w:tcPr>
            <w:tcW w:w="572" w:type="pct"/>
            <w:tcBorders>
              <w:top w:val="single" w:sz="4" w:space="0" w:color="auto"/>
              <w:left w:val="single" w:sz="4" w:space="0" w:color="auto"/>
              <w:bottom w:val="single" w:sz="4" w:space="0" w:color="auto"/>
              <w:right w:val="single" w:sz="4" w:space="0" w:color="auto"/>
            </w:tcBorders>
          </w:tcPr>
          <w:p w14:paraId="71E85E53" w14:textId="77777777" w:rsidR="006255E1" w:rsidRDefault="006255E1">
            <w:pPr>
              <w:rPr>
                <w:rFonts w:ascii="Verdana" w:hAnsi="Verdana"/>
                <w:b/>
              </w:rPr>
            </w:pPr>
            <w:r>
              <w:rPr>
                <w:rFonts w:ascii="Verdana" w:hAnsi="Verdana"/>
              </w:rPr>
              <w:t>National and local authority/municipality</w:t>
            </w:r>
          </w:p>
        </w:tc>
        <w:tc>
          <w:tcPr>
            <w:tcW w:w="404" w:type="pct"/>
            <w:tcBorders>
              <w:top w:val="single" w:sz="4" w:space="0" w:color="auto"/>
              <w:left w:val="single" w:sz="4" w:space="0" w:color="auto"/>
              <w:bottom w:val="single" w:sz="4" w:space="0" w:color="auto"/>
              <w:right w:val="single" w:sz="4" w:space="0" w:color="auto"/>
            </w:tcBorders>
          </w:tcPr>
          <w:p w14:paraId="71E85E54" w14:textId="77777777" w:rsidR="006255E1" w:rsidRDefault="006255E1">
            <w:pPr>
              <w:rPr>
                <w:rFonts w:ascii="Verdana" w:hAnsi="Verdana"/>
                <w:b/>
              </w:rPr>
            </w:pPr>
            <w:r>
              <w:rPr>
                <w:rFonts w:ascii="Verdana" w:hAnsi="Verdana"/>
              </w:rPr>
              <w:t>Mixed government and private</w:t>
            </w:r>
          </w:p>
        </w:tc>
        <w:tc>
          <w:tcPr>
            <w:tcW w:w="635" w:type="pct"/>
            <w:tcBorders>
              <w:top w:val="single" w:sz="4" w:space="0" w:color="auto"/>
              <w:left w:val="single" w:sz="4" w:space="0" w:color="auto"/>
              <w:bottom w:val="single" w:sz="4" w:space="0" w:color="auto"/>
              <w:right w:val="single" w:sz="4" w:space="0" w:color="auto"/>
            </w:tcBorders>
          </w:tcPr>
          <w:p w14:paraId="71E85E55" w14:textId="505E09DE" w:rsidR="006255E1" w:rsidRDefault="006255E1">
            <w:pPr>
              <w:rPr>
                <w:rFonts w:ascii="Verdana" w:hAnsi="Verdana"/>
                <w:b/>
              </w:rPr>
            </w:pPr>
            <w:r>
              <w:rPr>
                <w:rFonts w:ascii="Verdana" w:hAnsi="Verdana"/>
              </w:rPr>
              <w:t>Mixed lengths of admission. Until 11.08.2008, when amendments to the regulation of the Cabinet of Ministers were adopted, length of admission was up to 24 months.</w:t>
            </w:r>
            <w:r>
              <w:rPr>
                <w:rStyle w:val="FootnoteReference"/>
                <w:rFonts w:ascii="Verdana" w:hAnsi="Verdana"/>
              </w:rPr>
              <w:footnoteReference w:id="9"/>
            </w:r>
          </w:p>
        </w:tc>
        <w:tc>
          <w:tcPr>
            <w:tcW w:w="386" w:type="pct"/>
            <w:tcBorders>
              <w:top w:val="single" w:sz="4" w:space="0" w:color="auto"/>
              <w:left w:val="single" w:sz="4" w:space="0" w:color="auto"/>
              <w:bottom w:val="single" w:sz="4" w:space="0" w:color="auto"/>
              <w:right w:val="single" w:sz="4" w:space="0" w:color="auto"/>
            </w:tcBorders>
          </w:tcPr>
          <w:p w14:paraId="71E85E56" w14:textId="77777777" w:rsidR="006255E1" w:rsidRDefault="006255E1">
            <w:pPr>
              <w:rPr>
                <w:rFonts w:ascii="Verdana" w:hAnsi="Verdana"/>
                <w:b/>
              </w:rPr>
            </w:pPr>
            <w:r>
              <w:rPr>
                <w:rFonts w:ascii="Verdana" w:hAnsi="Verdana"/>
              </w:rPr>
              <w:t>5 -10 years</w:t>
            </w:r>
          </w:p>
        </w:tc>
      </w:tr>
      <w:tr w:rsidR="006255E1" w14:paraId="71E85E6A" w14:textId="77777777" w:rsidTr="006255E1">
        <w:trPr>
          <w:trHeight w:val="510"/>
        </w:trPr>
        <w:tc>
          <w:tcPr>
            <w:tcW w:w="597" w:type="pct"/>
            <w:tcBorders>
              <w:top w:val="single" w:sz="4" w:space="0" w:color="auto"/>
            </w:tcBorders>
            <w:vAlign w:val="center"/>
          </w:tcPr>
          <w:p w14:paraId="71E85E58" w14:textId="7352668A" w:rsidR="006255E1" w:rsidRPr="006255E1" w:rsidRDefault="006255E1">
            <w:pPr>
              <w:rPr>
                <w:rFonts w:ascii="Verdana" w:hAnsi="Verdana"/>
              </w:rPr>
            </w:pPr>
            <w:r w:rsidRPr="006255E1">
              <w:rPr>
                <w:rFonts w:ascii="Verdana" w:hAnsi="Verdana"/>
              </w:rPr>
              <w:lastRenderedPageBreak/>
              <w:t>Day care centre</w:t>
            </w:r>
            <w:r w:rsidRPr="006255E1">
              <w:rPr>
                <w:rStyle w:val="FootnoteReference"/>
                <w:rFonts w:ascii="Verdana" w:hAnsi="Verdana"/>
              </w:rPr>
              <w:footnoteReference w:id="10"/>
            </w:r>
            <w:r w:rsidRPr="006255E1">
              <w:rPr>
                <w:rFonts w:ascii="Verdana" w:hAnsi="Verdana"/>
              </w:rPr>
              <w:t xml:space="preserve"> (</w:t>
            </w:r>
            <w:proofErr w:type="spellStart"/>
            <w:r w:rsidRPr="006255E1">
              <w:rPr>
                <w:rFonts w:ascii="Verdana" w:hAnsi="Verdana"/>
                <w:i/>
              </w:rPr>
              <w:t>Dienas</w:t>
            </w:r>
            <w:proofErr w:type="spellEnd"/>
            <w:r w:rsidRPr="006255E1">
              <w:rPr>
                <w:rFonts w:ascii="Verdana" w:hAnsi="Verdana"/>
                <w:i/>
              </w:rPr>
              <w:t xml:space="preserve"> </w:t>
            </w:r>
            <w:proofErr w:type="spellStart"/>
            <w:r w:rsidRPr="006255E1">
              <w:rPr>
                <w:rFonts w:ascii="Verdana" w:hAnsi="Verdana"/>
                <w:i/>
              </w:rPr>
              <w:t>aprūpes</w:t>
            </w:r>
            <w:proofErr w:type="spellEnd"/>
            <w:r w:rsidRPr="006255E1">
              <w:rPr>
                <w:rFonts w:ascii="Verdana" w:hAnsi="Verdana"/>
                <w:i/>
              </w:rPr>
              <w:t xml:space="preserve"> </w:t>
            </w:r>
            <w:proofErr w:type="spellStart"/>
            <w:r w:rsidRPr="006255E1">
              <w:rPr>
                <w:rFonts w:ascii="Verdana" w:hAnsi="Verdana"/>
                <w:i/>
              </w:rPr>
              <w:t>centrs</w:t>
            </w:r>
            <w:proofErr w:type="spellEnd"/>
            <w:r w:rsidRPr="006255E1">
              <w:rPr>
                <w:rFonts w:ascii="Verdana" w:hAnsi="Verdana"/>
              </w:rPr>
              <w:t>)</w:t>
            </w:r>
          </w:p>
        </w:tc>
        <w:tc>
          <w:tcPr>
            <w:tcW w:w="1106" w:type="pct"/>
            <w:tcBorders>
              <w:top w:val="single" w:sz="4" w:space="0" w:color="auto"/>
            </w:tcBorders>
            <w:vAlign w:val="center"/>
          </w:tcPr>
          <w:p w14:paraId="71E85E5A" w14:textId="77777777" w:rsidR="006255E1" w:rsidRPr="006255E1" w:rsidRDefault="006255E1">
            <w:pPr>
              <w:rPr>
                <w:rFonts w:ascii="Verdana" w:hAnsi="Verdana"/>
              </w:rPr>
            </w:pPr>
            <w:r w:rsidRPr="006255E1">
              <w:rPr>
                <w:rFonts w:ascii="Verdana" w:hAnsi="Verdana"/>
              </w:rPr>
              <w:t>11-30 (in most day care centres)</w:t>
            </w:r>
          </w:p>
          <w:p w14:paraId="71E85E5B" w14:textId="77777777" w:rsidR="006255E1" w:rsidRPr="006255E1" w:rsidRDefault="006255E1">
            <w:pPr>
              <w:rPr>
                <w:rFonts w:ascii="Verdana" w:hAnsi="Verdana"/>
              </w:rPr>
            </w:pPr>
            <w:r w:rsidRPr="006255E1">
              <w:rPr>
                <w:rFonts w:ascii="Verdana" w:hAnsi="Verdana"/>
              </w:rPr>
              <w:t>30-100 (in some day care centres)</w:t>
            </w:r>
            <w:r w:rsidRPr="006255E1">
              <w:rPr>
                <w:rStyle w:val="FootnoteReference"/>
                <w:rFonts w:ascii="Verdana" w:hAnsi="Verdana"/>
              </w:rPr>
              <w:footnoteReference w:id="11"/>
            </w:r>
          </w:p>
          <w:p w14:paraId="71E85E5C" w14:textId="3DAB379B" w:rsidR="006255E1" w:rsidRPr="006255E1" w:rsidRDefault="006255E1">
            <w:pPr>
              <w:rPr>
                <w:rFonts w:ascii="Verdana" w:hAnsi="Verdana"/>
              </w:rPr>
            </w:pPr>
            <w:r w:rsidRPr="006255E1">
              <w:rPr>
                <w:rFonts w:ascii="Verdana" w:hAnsi="Verdana"/>
              </w:rPr>
              <w:t>24 Day care centres for persons with mental  disabilities (non- residential)</w:t>
            </w:r>
          </w:p>
          <w:p w14:paraId="71E85E5F" w14:textId="76D59DF9" w:rsidR="006255E1" w:rsidRPr="006255E1" w:rsidRDefault="006255E1" w:rsidP="00D051C4">
            <w:pPr>
              <w:rPr>
                <w:rFonts w:ascii="Verdana" w:hAnsi="Verdana"/>
                <w:b/>
              </w:rPr>
            </w:pPr>
            <w:r w:rsidRPr="006255E1">
              <w:rPr>
                <w:rFonts w:ascii="Verdana" w:hAnsi="Verdana"/>
                <w:lang w:val="en-GB"/>
              </w:rPr>
              <w:t xml:space="preserve">782 persons with mental disorders, and </w:t>
            </w:r>
            <w:r w:rsidRPr="006255E1">
              <w:rPr>
                <w:rFonts w:ascii="Verdana" w:hAnsi="Verdana"/>
                <w:lang w:val="en-GB"/>
              </w:rPr>
              <w:lastRenderedPageBreak/>
              <w:t>359 children with disability</w:t>
            </w:r>
            <w:r w:rsidRPr="006255E1">
              <w:rPr>
                <w:rFonts w:ascii="Verdana" w:hAnsi="Verdana"/>
              </w:rPr>
              <w:t xml:space="preserve">  received services in all day care centres in Latvia in 2013</w:t>
            </w:r>
            <w:r w:rsidRPr="006255E1">
              <w:rPr>
                <w:rStyle w:val="FootnoteReference"/>
                <w:rFonts w:ascii="Verdana" w:hAnsi="Verdana"/>
              </w:rPr>
              <w:footnoteReference w:id="12"/>
            </w:r>
          </w:p>
        </w:tc>
        <w:tc>
          <w:tcPr>
            <w:tcW w:w="416" w:type="pct"/>
            <w:tcBorders>
              <w:top w:val="single" w:sz="4" w:space="0" w:color="auto"/>
            </w:tcBorders>
            <w:vAlign w:val="center"/>
          </w:tcPr>
          <w:p w14:paraId="71E85E60" w14:textId="77777777" w:rsidR="006255E1" w:rsidRPr="006255E1" w:rsidRDefault="006255E1">
            <w:pPr>
              <w:rPr>
                <w:rFonts w:ascii="Verdana" w:hAnsi="Verdana"/>
                <w:b/>
              </w:rPr>
            </w:pPr>
            <w:r w:rsidRPr="006255E1">
              <w:rPr>
                <w:rFonts w:ascii="Verdana" w:hAnsi="Verdana"/>
              </w:rPr>
              <w:lastRenderedPageBreak/>
              <w:t>Children, adult</w:t>
            </w:r>
          </w:p>
        </w:tc>
        <w:tc>
          <w:tcPr>
            <w:tcW w:w="416" w:type="pct"/>
            <w:tcBorders>
              <w:top w:val="single" w:sz="4" w:space="0" w:color="auto"/>
            </w:tcBorders>
            <w:vAlign w:val="center"/>
          </w:tcPr>
          <w:p w14:paraId="71E85E61" w14:textId="7C1A45A6" w:rsidR="006255E1" w:rsidRPr="006255E1" w:rsidRDefault="006255E1">
            <w:pPr>
              <w:rPr>
                <w:rFonts w:ascii="Verdana" w:hAnsi="Verdana"/>
              </w:rPr>
            </w:pPr>
          </w:p>
          <w:p w14:paraId="71E85E62" w14:textId="77777777" w:rsidR="006255E1" w:rsidRPr="006255E1" w:rsidRDefault="006255E1">
            <w:pPr>
              <w:rPr>
                <w:rFonts w:ascii="Verdana" w:hAnsi="Verdana"/>
                <w:b/>
              </w:rPr>
            </w:pPr>
            <w:r w:rsidRPr="006255E1">
              <w:rPr>
                <w:rFonts w:ascii="Verdana" w:hAnsi="Verdana"/>
              </w:rPr>
              <w:t>Mental health problem</w:t>
            </w:r>
          </w:p>
        </w:tc>
        <w:tc>
          <w:tcPr>
            <w:tcW w:w="468" w:type="pct"/>
            <w:tcBorders>
              <w:top w:val="single" w:sz="4" w:space="0" w:color="auto"/>
            </w:tcBorders>
            <w:vAlign w:val="center"/>
          </w:tcPr>
          <w:p w14:paraId="71E85E63" w14:textId="77777777" w:rsidR="006255E1" w:rsidRPr="006255E1" w:rsidRDefault="006255E1">
            <w:pPr>
              <w:rPr>
                <w:rFonts w:ascii="Verdana" w:hAnsi="Verdana"/>
                <w:b/>
              </w:rPr>
            </w:pPr>
            <w:r w:rsidRPr="006255E1">
              <w:rPr>
                <w:rFonts w:ascii="Verdana" w:hAnsi="Verdana"/>
              </w:rPr>
              <w:t>Daytime support provided, no night time staffing</w:t>
            </w:r>
          </w:p>
        </w:tc>
        <w:tc>
          <w:tcPr>
            <w:tcW w:w="572" w:type="pct"/>
            <w:tcBorders>
              <w:top w:val="single" w:sz="4" w:space="0" w:color="auto"/>
            </w:tcBorders>
            <w:vAlign w:val="center"/>
          </w:tcPr>
          <w:p w14:paraId="71E85E64" w14:textId="77777777" w:rsidR="006255E1" w:rsidRDefault="006255E1">
            <w:pPr>
              <w:rPr>
                <w:rFonts w:ascii="Verdana" w:hAnsi="Verdana"/>
              </w:rPr>
            </w:pPr>
            <w:r>
              <w:rPr>
                <w:rFonts w:ascii="Verdana" w:hAnsi="Verdana"/>
              </w:rPr>
              <w:t>Mixed</w:t>
            </w:r>
          </w:p>
          <w:p w14:paraId="71E85E65" w14:textId="77777777" w:rsidR="006255E1" w:rsidRDefault="006255E1">
            <w:pPr>
              <w:rPr>
                <w:rFonts w:ascii="Verdana" w:hAnsi="Verdana"/>
                <w:b/>
              </w:rPr>
            </w:pPr>
          </w:p>
        </w:tc>
        <w:tc>
          <w:tcPr>
            <w:tcW w:w="404" w:type="pct"/>
            <w:tcBorders>
              <w:top w:val="single" w:sz="4" w:space="0" w:color="auto"/>
            </w:tcBorders>
            <w:vAlign w:val="center"/>
          </w:tcPr>
          <w:p w14:paraId="71E85E66" w14:textId="77777777" w:rsidR="006255E1" w:rsidRDefault="006255E1">
            <w:pPr>
              <w:rPr>
                <w:rFonts w:ascii="Verdana" w:hAnsi="Verdana"/>
                <w:b/>
              </w:rPr>
            </w:pPr>
            <w:r>
              <w:rPr>
                <w:rFonts w:ascii="Verdana" w:hAnsi="Verdana"/>
              </w:rPr>
              <w:t>Mixed</w:t>
            </w:r>
          </w:p>
        </w:tc>
        <w:tc>
          <w:tcPr>
            <w:tcW w:w="635" w:type="pct"/>
            <w:tcBorders>
              <w:top w:val="single" w:sz="4" w:space="0" w:color="auto"/>
            </w:tcBorders>
            <w:vAlign w:val="center"/>
          </w:tcPr>
          <w:p w14:paraId="71E85E67" w14:textId="16EEFC99" w:rsidR="006255E1" w:rsidRDefault="006255E1">
            <w:pPr>
              <w:rPr>
                <w:rFonts w:ascii="Verdana" w:hAnsi="Verdana"/>
              </w:rPr>
            </w:pPr>
          </w:p>
          <w:p w14:paraId="71E85E68" w14:textId="77777777" w:rsidR="006255E1" w:rsidRDefault="006255E1">
            <w:pPr>
              <w:rPr>
                <w:rFonts w:ascii="Verdana" w:hAnsi="Verdana"/>
                <w:b/>
              </w:rPr>
            </w:pPr>
            <w:r>
              <w:rPr>
                <w:rFonts w:ascii="Verdana" w:hAnsi="Verdana"/>
              </w:rPr>
              <w:t>Not residential institution</w:t>
            </w:r>
          </w:p>
        </w:tc>
        <w:tc>
          <w:tcPr>
            <w:tcW w:w="386" w:type="pct"/>
            <w:tcBorders>
              <w:top w:val="single" w:sz="4" w:space="0" w:color="auto"/>
            </w:tcBorders>
            <w:vAlign w:val="center"/>
          </w:tcPr>
          <w:p w14:paraId="71E85E69" w14:textId="77777777" w:rsidR="006255E1" w:rsidRDefault="006255E1">
            <w:pPr>
              <w:rPr>
                <w:rFonts w:ascii="Verdana" w:hAnsi="Verdana"/>
                <w:b/>
              </w:rPr>
            </w:pPr>
            <w:r>
              <w:rPr>
                <w:rFonts w:ascii="Verdana" w:hAnsi="Verdana"/>
              </w:rPr>
              <w:t>5 -10 years</w:t>
            </w:r>
          </w:p>
        </w:tc>
      </w:tr>
      <w:tr w:rsidR="006255E1" w14:paraId="71E85E76" w14:textId="77777777" w:rsidTr="006255E1">
        <w:trPr>
          <w:trHeight w:val="510"/>
        </w:trPr>
        <w:tc>
          <w:tcPr>
            <w:tcW w:w="597" w:type="pct"/>
            <w:vAlign w:val="center"/>
          </w:tcPr>
          <w:p w14:paraId="71E85E6B" w14:textId="6D220F57" w:rsidR="006255E1" w:rsidRPr="006255E1" w:rsidRDefault="006255E1">
            <w:pPr>
              <w:rPr>
                <w:rFonts w:ascii="Verdana" w:hAnsi="Verdana"/>
              </w:rPr>
            </w:pPr>
            <w:r w:rsidRPr="006255E1">
              <w:rPr>
                <w:rFonts w:ascii="Verdana" w:hAnsi="Verdana"/>
              </w:rPr>
              <w:t>Day care centre (</w:t>
            </w:r>
            <w:proofErr w:type="spellStart"/>
            <w:r w:rsidRPr="006255E1">
              <w:rPr>
                <w:rFonts w:ascii="Verdana" w:hAnsi="Verdana"/>
                <w:i/>
              </w:rPr>
              <w:t>Dienas</w:t>
            </w:r>
            <w:proofErr w:type="spellEnd"/>
            <w:r w:rsidRPr="006255E1">
              <w:rPr>
                <w:rFonts w:ascii="Verdana" w:hAnsi="Verdana"/>
                <w:i/>
              </w:rPr>
              <w:t xml:space="preserve"> </w:t>
            </w:r>
            <w:proofErr w:type="spellStart"/>
            <w:r w:rsidRPr="006255E1">
              <w:rPr>
                <w:rFonts w:ascii="Verdana" w:hAnsi="Verdana"/>
                <w:i/>
              </w:rPr>
              <w:t>aprūpes</w:t>
            </w:r>
            <w:proofErr w:type="spellEnd"/>
            <w:r w:rsidRPr="006255E1">
              <w:rPr>
                <w:rFonts w:ascii="Verdana" w:hAnsi="Verdana"/>
                <w:i/>
              </w:rPr>
              <w:t xml:space="preserve"> </w:t>
            </w:r>
            <w:proofErr w:type="spellStart"/>
            <w:r w:rsidRPr="006255E1">
              <w:rPr>
                <w:rFonts w:ascii="Verdana" w:hAnsi="Verdana"/>
                <w:i/>
              </w:rPr>
              <w:t>centrs</w:t>
            </w:r>
            <w:proofErr w:type="spellEnd"/>
            <w:r w:rsidRPr="006255E1">
              <w:rPr>
                <w:rFonts w:ascii="Verdana" w:hAnsi="Verdana"/>
              </w:rPr>
              <w:t>)</w:t>
            </w:r>
          </w:p>
        </w:tc>
        <w:tc>
          <w:tcPr>
            <w:tcW w:w="1106" w:type="pct"/>
            <w:vAlign w:val="center"/>
          </w:tcPr>
          <w:p w14:paraId="71E85E6C" w14:textId="77777777" w:rsidR="006255E1" w:rsidRPr="006255E1" w:rsidRDefault="006255E1">
            <w:pPr>
              <w:rPr>
                <w:rFonts w:ascii="Verdana" w:hAnsi="Verdana"/>
              </w:rPr>
            </w:pPr>
            <w:r w:rsidRPr="006255E1">
              <w:rPr>
                <w:rFonts w:ascii="Verdana" w:hAnsi="Verdana"/>
              </w:rPr>
              <w:t>30-100 places</w:t>
            </w:r>
          </w:p>
          <w:p w14:paraId="71E85E6D" w14:textId="77777777" w:rsidR="006255E1" w:rsidRPr="006255E1" w:rsidRDefault="006255E1">
            <w:pPr>
              <w:rPr>
                <w:rFonts w:ascii="Verdana" w:hAnsi="Verdana"/>
              </w:rPr>
            </w:pPr>
            <w:r w:rsidRPr="006255E1">
              <w:rPr>
                <w:rFonts w:ascii="Verdana" w:hAnsi="Verdana"/>
              </w:rPr>
              <w:t xml:space="preserve">3 Day care centres for persons with physical  disabilities (not residential) </w:t>
            </w:r>
          </w:p>
          <w:p w14:paraId="71E85E6E" w14:textId="6FE57098" w:rsidR="006255E1" w:rsidRPr="006255E1" w:rsidRDefault="006255E1">
            <w:pPr>
              <w:rPr>
                <w:rFonts w:ascii="Verdana" w:hAnsi="Verdana"/>
              </w:rPr>
            </w:pPr>
            <w:r w:rsidRPr="006255E1">
              <w:rPr>
                <w:rFonts w:ascii="Verdana" w:hAnsi="Verdana"/>
                <w:lang w:val="en-GB"/>
              </w:rPr>
              <w:t xml:space="preserve">246 persons with physical disorders </w:t>
            </w:r>
            <w:r w:rsidRPr="006255E1">
              <w:rPr>
                <w:rFonts w:ascii="Verdana" w:hAnsi="Verdana"/>
              </w:rPr>
              <w:t xml:space="preserve">received </w:t>
            </w:r>
            <w:r w:rsidRPr="006255E1">
              <w:rPr>
                <w:rFonts w:ascii="Verdana" w:hAnsi="Verdana"/>
              </w:rPr>
              <w:lastRenderedPageBreak/>
              <w:t>services in all day care centres in Latvia in 2013</w:t>
            </w:r>
            <w:r w:rsidRPr="006255E1">
              <w:rPr>
                <w:rStyle w:val="FootnoteReference"/>
                <w:rFonts w:ascii="Verdana" w:hAnsi="Verdana"/>
              </w:rPr>
              <w:footnoteReference w:id="13"/>
            </w:r>
          </w:p>
        </w:tc>
        <w:tc>
          <w:tcPr>
            <w:tcW w:w="416" w:type="pct"/>
            <w:vAlign w:val="center"/>
          </w:tcPr>
          <w:p w14:paraId="71E85E6F" w14:textId="77777777" w:rsidR="006255E1" w:rsidRPr="006255E1" w:rsidRDefault="006255E1">
            <w:pPr>
              <w:rPr>
                <w:rFonts w:ascii="Verdana" w:hAnsi="Verdana"/>
              </w:rPr>
            </w:pPr>
            <w:r w:rsidRPr="006255E1">
              <w:rPr>
                <w:rFonts w:ascii="Verdana" w:hAnsi="Verdana"/>
              </w:rPr>
              <w:lastRenderedPageBreak/>
              <w:t>Adult</w:t>
            </w:r>
          </w:p>
        </w:tc>
        <w:tc>
          <w:tcPr>
            <w:tcW w:w="416" w:type="pct"/>
            <w:vAlign w:val="center"/>
          </w:tcPr>
          <w:p w14:paraId="71E85E70" w14:textId="77777777" w:rsidR="006255E1" w:rsidRPr="006255E1" w:rsidRDefault="006255E1">
            <w:pPr>
              <w:rPr>
                <w:rFonts w:ascii="Verdana" w:hAnsi="Verdana"/>
              </w:rPr>
            </w:pPr>
            <w:r w:rsidRPr="006255E1">
              <w:rPr>
                <w:rFonts w:ascii="Verdana" w:hAnsi="Verdana"/>
              </w:rPr>
              <w:t>Physical disability</w:t>
            </w:r>
          </w:p>
        </w:tc>
        <w:tc>
          <w:tcPr>
            <w:tcW w:w="468" w:type="pct"/>
            <w:vAlign w:val="center"/>
          </w:tcPr>
          <w:p w14:paraId="71E85E71" w14:textId="77777777" w:rsidR="006255E1" w:rsidRPr="006255E1" w:rsidRDefault="006255E1">
            <w:pPr>
              <w:rPr>
                <w:rFonts w:ascii="Verdana" w:hAnsi="Verdana"/>
              </w:rPr>
            </w:pPr>
            <w:r w:rsidRPr="006255E1">
              <w:rPr>
                <w:rFonts w:ascii="Verdana" w:hAnsi="Verdana"/>
              </w:rPr>
              <w:t>Daytime support provided, no night time staffing</w:t>
            </w:r>
          </w:p>
        </w:tc>
        <w:tc>
          <w:tcPr>
            <w:tcW w:w="572" w:type="pct"/>
            <w:vAlign w:val="center"/>
          </w:tcPr>
          <w:p w14:paraId="71E85E72" w14:textId="77777777" w:rsidR="006255E1" w:rsidRDefault="006255E1">
            <w:pPr>
              <w:rPr>
                <w:rFonts w:ascii="Verdana" w:hAnsi="Verdana"/>
              </w:rPr>
            </w:pPr>
            <w:r>
              <w:rPr>
                <w:rFonts w:ascii="Verdana" w:hAnsi="Verdana"/>
              </w:rPr>
              <w:t>Mixed</w:t>
            </w:r>
          </w:p>
        </w:tc>
        <w:tc>
          <w:tcPr>
            <w:tcW w:w="404" w:type="pct"/>
            <w:vAlign w:val="center"/>
          </w:tcPr>
          <w:p w14:paraId="71E85E73" w14:textId="77777777" w:rsidR="006255E1" w:rsidRDefault="006255E1">
            <w:pPr>
              <w:rPr>
                <w:rFonts w:ascii="Verdana" w:hAnsi="Verdana"/>
              </w:rPr>
            </w:pPr>
            <w:r>
              <w:rPr>
                <w:rFonts w:ascii="Verdana" w:hAnsi="Verdana"/>
              </w:rPr>
              <w:t>Mixed</w:t>
            </w:r>
          </w:p>
        </w:tc>
        <w:tc>
          <w:tcPr>
            <w:tcW w:w="635" w:type="pct"/>
            <w:vAlign w:val="center"/>
          </w:tcPr>
          <w:p w14:paraId="71E85E74" w14:textId="77777777" w:rsidR="006255E1" w:rsidRDefault="006255E1">
            <w:pPr>
              <w:rPr>
                <w:rFonts w:ascii="Verdana" w:hAnsi="Verdana"/>
              </w:rPr>
            </w:pPr>
            <w:r>
              <w:rPr>
                <w:rFonts w:ascii="Verdana" w:hAnsi="Verdana"/>
              </w:rPr>
              <w:t>Not residential institution</w:t>
            </w:r>
          </w:p>
        </w:tc>
        <w:tc>
          <w:tcPr>
            <w:tcW w:w="386" w:type="pct"/>
            <w:vAlign w:val="center"/>
          </w:tcPr>
          <w:p w14:paraId="71E85E75" w14:textId="77777777" w:rsidR="006255E1" w:rsidRDefault="006255E1">
            <w:pPr>
              <w:rPr>
                <w:rFonts w:ascii="Verdana" w:hAnsi="Verdana"/>
              </w:rPr>
            </w:pPr>
            <w:r>
              <w:rPr>
                <w:rFonts w:ascii="Verdana" w:hAnsi="Verdana"/>
              </w:rPr>
              <w:t>5-10 years</w:t>
            </w:r>
          </w:p>
        </w:tc>
      </w:tr>
      <w:tr w:rsidR="006255E1" w14:paraId="71E85E84" w14:textId="77777777" w:rsidTr="006255E1">
        <w:trPr>
          <w:trHeight w:val="510"/>
        </w:trPr>
        <w:tc>
          <w:tcPr>
            <w:tcW w:w="597" w:type="pct"/>
            <w:vAlign w:val="center"/>
          </w:tcPr>
          <w:p w14:paraId="71E85E77" w14:textId="5435A0A3" w:rsidR="006255E1" w:rsidRPr="006255E1" w:rsidRDefault="006255E1">
            <w:pPr>
              <w:rPr>
                <w:rFonts w:ascii="Verdana" w:hAnsi="Verdana"/>
              </w:rPr>
            </w:pPr>
            <w:r w:rsidRPr="006255E1">
              <w:rPr>
                <w:rFonts w:ascii="Verdana" w:hAnsi="Verdana"/>
              </w:rPr>
              <w:t>Day care centre (</w:t>
            </w:r>
            <w:proofErr w:type="spellStart"/>
            <w:r w:rsidRPr="006255E1">
              <w:rPr>
                <w:rFonts w:ascii="Verdana" w:hAnsi="Verdana"/>
                <w:i/>
              </w:rPr>
              <w:t>Dienas</w:t>
            </w:r>
            <w:proofErr w:type="spellEnd"/>
            <w:r w:rsidRPr="006255E1">
              <w:rPr>
                <w:rFonts w:ascii="Verdana" w:hAnsi="Verdana"/>
                <w:i/>
              </w:rPr>
              <w:t xml:space="preserve"> </w:t>
            </w:r>
            <w:proofErr w:type="spellStart"/>
            <w:r w:rsidRPr="006255E1">
              <w:rPr>
                <w:rFonts w:ascii="Verdana" w:hAnsi="Verdana"/>
                <w:i/>
              </w:rPr>
              <w:t>aprūpes</w:t>
            </w:r>
            <w:proofErr w:type="spellEnd"/>
            <w:r w:rsidRPr="006255E1">
              <w:rPr>
                <w:rFonts w:ascii="Verdana" w:hAnsi="Verdana"/>
                <w:i/>
              </w:rPr>
              <w:t xml:space="preserve"> </w:t>
            </w:r>
            <w:proofErr w:type="spellStart"/>
            <w:r w:rsidRPr="006255E1">
              <w:rPr>
                <w:rFonts w:ascii="Verdana" w:hAnsi="Verdana"/>
                <w:i/>
              </w:rPr>
              <w:t>centrs</w:t>
            </w:r>
            <w:proofErr w:type="spellEnd"/>
            <w:r w:rsidRPr="006255E1">
              <w:rPr>
                <w:rFonts w:ascii="Verdana" w:hAnsi="Verdana"/>
              </w:rPr>
              <w:t>)</w:t>
            </w:r>
          </w:p>
        </w:tc>
        <w:tc>
          <w:tcPr>
            <w:tcW w:w="1106" w:type="pct"/>
            <w:vAlign w:val="center"/>
          </w:tcPr>
          <w:p w14:paraId="71E85E78" w14:textId="77777777" w:rsidR="006255E1" w:rsidRPr="006255E1" w:rsidRDefault="006255E1">
            <w:pPr>
              <w:rPr>
                <w:rFonts w:ascii="Verdana" w:hAnsi="Verdana"/>
              </w:rPr>
            </w:pPr>
            <w:r w:rsidRPr="006255E1">
              <w:rPr>
                <w:rFonts w:ascii="Verdana" w:hAnsi="Verdana"/>
              </w:rPr>
              <w:t>11-30 places</w:t>
            </w:r>
          </w:p>
          <w:p w14:paraId="71E85E79" w14:textId="77777777" w:rsidR="006255E1" w:rsidRPr="006255E1" w:rsidRDefault="006255E1">
            <w:pPr>
              <w:rPr>
                <w:rFonts w:ascii="Verdana" w:hAnsi="Verdana"/>
              </w:rPr>
            </w:pPr>
            <w:r w:rsidRPr="006255E1">
              <w:rPr>
                <w:rFonts w:ascii="Verdana" w:hAnsi="Verdana"/>
              </w:rPr>
              <w:t>30-100 places</w:t>
            </w:r>
          </w:p>
          <w:p w14:paraId="71E85E7A" w14:textId="77777777" w:rsidR="006255E1" w:rsidRPr="006255E1" w:rsidRDefault="006255E1">
            <w:pPr>
              <w:rPr>
                <w:rFonts w:ascii="Verdana" w:hAnsi="Verdana"/>
              </w:rPr>
            </w:pPr>
            <w:r w:rsidRPr="006255E1">
              <w:rPr>
                <w:rFonts w:ascii="Verdana" w:hAnsi="Verdana"/>
              </w:rPr>
              <w:t>(number of places vary in different day care centres)</w:t>
            </w:r>
          </w:p>
          <w:p w14:paraId="71E85E7B" w14:textId="77777777" w:rsidR="006255E1" w:rsidRPr="006255E1" w:rsidRDefault="006255E1">
            <w:pPr>
              <w:rPr>
                <w:rFonts w:ascii="Verdana" w:hAnsi="Verdana"/>
              </w:rPr>
            </w:pPr>
            <w:r w:rsidRPr="006255E1">
              <w:rPr>
                <w:rFonts w:ascii="Verdana" w:hAnsi="Verdana"/>
              </w:rPr>
              <w:t>10 Day care centres for persons of pensionable age (not residential)</w:t>
            </w:r>
            <w:r w:rsidRPr="006255E1">
              <w:rPr>
                <w:rStyle w:val="FootnoteReference"/>
                <w:rFonts w:ascii="Verdana" w:hAnsi="Verdana"/>
              </w:rPr>
              <w:t xml:space="preserve"> </w:t>
            </w:r>
          </w:p>
          <w:p w14:paraId="71E85E7C" w14:textId="77777777" w:rsidR="006255E1" w:rsidRPr="006255E1" w:rsidRDefault="006255E1">
            <w:pPr>
              <w:rPr>
                <w:rFonts w:ascii="Verdana" w:hAnsi="Verdana"/>
              </w:rPr>
            </w:pPr>
          </w:p>
        </w:tc>
        <w:tc>
          <w:tcPr>
            <w:tcW w:w="416" w:type="pct"/>
            <w:vAlign w:val="center"/>
          </w:tcPr>
          <w:p w14:paraId="71E85E7D" w14:textId="77777777" w:rsidR="006255E1" w:rsidRPr="006255E1" w:rsidRDefault="006255E1">
            <w:pPr>
              <w:rPr>
                <w:rFonts w:ascii="Verdana" w:hAnsi="Verdana"/>
              </w:rPr>
            </w:pPr>
            <w:r w:rsidRPr="006255E1">
              <w:rPr>
                <w:rFonts w:ascii="Verdana" w:hAnsi="Verdana"/>
              </w:rPr>
              <w:lastRenderedPageBreak/>
              <w:t xml:space="preserve">Adult </w:t>
            </w:r>
          </w:p>
        </w:tc>
        <w:tc>
          <w:tcPr>
            <w:tcW w:w="416" w:type="pct"/>
            <w:vAlign w:val="center"/>
          </w:tcPr>
          <w:p w14:paraId="71E85E7E" w14:textId="77777777" w:rsidR="006255E1" w:rsidRPr="006255E1" w:rsidRDefault="006255E1">
            <w:pPr>
              <w:rPr>
                <w:rFonts w:ascii="Verdana" w:hAnsi="Verdana"/>
              </w:rPr>
            </w:pPr>
            <w:r w:rsidRPr="006255E1">
              <w:rPr>
                <w:rFonts w:ascii="Verdana" w:hAnsi="Verdana"/>
              </w:rPr>
              <w:t xml:space="preserve">Older people </w:t>
            </w:r>
          </w:p>
        </w:tc>
        <w:tc>
          <w:tcPr>
            <w:tcW w:w="468" w:type="pct"/>
            <w:vAlign w:val="center"/>
          </w:tcPr>
          <w:p w14:paraId="71E85E7F" w14:textId="77777777" w:rsidR="006255E1" w:rsidRPr="006255E1" w:rsidRDefault="006255E1">
            <w:pPr>
              <w:rPr>
                <w:rFonts w:ascii="Verdana" w:hAnsi="Verdana"/>
              </w:rPr>
            </w:pPr>
            <w:r w:rsidRPr="006255E1">
              <w:rPr>
                <w:rFonts w:ascii="Verdana" w:hAnsi="Verdana"/>
              </w:rPr>
              <w:t>Daytime support provided, no night time staffing</w:t>
            </w:r>
          </w:p>
        </w:tc>
        <w:tc>
          <w:tcPr>
            <w:tcW w:w="572" w:type="pct"/>
            <w:vAlign w:val="center"/>
          </w:tcPr>
          <w:p w14:paraId="71E85E80" w14:textId="77777777" w:rsidR="006255E1" w:rsidRDefault="006255E1">
            <w:pPr>
              <w:rPr>
                <w:rFonts w:ascii="Verdana" w:hAnsi="Verdana"/>
              </w:rPr>
            </w:pPr>
            <w:r>
              <w:rPr>
                <w:rFonts w:ascii="Verdana" w:hAnsi="Verdana"/>
              </w:rPr>
              <w:t>Mixed</w:t>
            </w:r>
          </w:p>
        </w:tc>
        <w:tc>
          <w:tcPr>
            <w:tcW w:w="404" w:type="pct"/>
            <w:vAlign w:val="center"/>
          </w:tcPr>
          <w:p w14:paraId="71E85E81" w14:textId="77777777" w:rsidR="006255E1" w:rsidRDefault="006255E1">
            <w:pPr>
              <w:rPr>
                <w:rFonts w:ascii="Verdana" w:hAnsi="Verdana"/>
              </w:rPr>
            </w:pPr>
            <w:r>
              <w:rPr>
                <w:rFonts w:ascii="Verdana" w:hAnsi="Verdana"/>
              </w:rPr>
              <w:t>Mixed</w:t>
            </w:r>
          </w:p>
        </w:tc>
        <w:tc>
          <w:tcPr>
            <w:tcW w:w="635" w:type="pct"/>
            <w:vAlign w:val="center"/>
          </w:tcPr>
          <w:p w14:paraId="71E85E82" w14:textId="77777777" w:rsidR="006255E1" w:rsidRDefault="006255E1">
            <w:pPr>
              <w:rPr>
                <w:rFonts w:ascii="Verdana" w:hAnsi="Verdana"/>
              </w:rPr>
            </w:pPr>
            <w:r>
              <w:rPr>
                <w:rFonts w:ascii="Verdana" w:hAnsi="Verdana"/>
              </w:rPr>
              <w:t>Not residential institution</w:t>
            </w:r>
          </w:p>
        </w:tc>
        <w:tc>
          <w:tcPr>
            <w:tcW w:w="386" w:type="pct"/>
            <w:vAlign w:val="center"/>
          </w:tcPr>
          <w:p w14:paraId="71E85E83" w14:textId="77777777" w:rsidR="006255E1" w:rsidRDefault="006255E1">
            <w:pPr>
              <w:rPr>
                <w:rFonts w:ascii="Verdana" w:hAnsi="Verdana"/>
              </w:rPr>
            </w:pPr>
            <w:r>
              <w:rPr>
                <w:rFonts w:ascii="Verdana" w:hAnsi="Verdana"/>
              </w:rPr>
              <w:t>5-10 years</w:t>
            </w:r>
          </w:p>
        </w:tc>
      </w:tr>
      <w:tr w:rsidR="006255E1" w14:paraId="71E85E90" w14:textId="77777777" w:rsidTr="006255E1">
        <w:trPr>
          <w:trHeight w:val="510"/>
        </w:trPr>
        <w:tc>
          <w:tcPr>
            <w:tcW w:w="597" w:type="pct"/>
            <w:vAlign w:val="center"/>
          </w:tcPr>
          <w:p w14:paraId="71E85E85" w14:textId="151678FE" w:rsidR="006255E1" w:rsidRPr="006255E1" w:rsidRDefault="006255E1">
            <w:pPr>
              <w:rPr>
                <w:rFonts w:ascii="Verdana" w:hAnsi="Verdana"/>
              </w:rPr>
            </w:pPr>
            <w:r w:rsidRPr="006255E1">
              <w:rPr>
                <w:rFonts w:ascii="Verdana" w:hAnsi="Verdana"/>
              </w:rPr>
              <w:t>Service apartment</w:t>
            </w:r>
            <w:r w:rsidRPr="006255E1">
              <w:rPr>
                <w:rStyle w:val="FootnoteReference"/>
                <w:rFonts w:ascii="Verdana" w:hAnsi="Verdana"/>
              </w:rPr>
              <w:footnoteReference w:id="14"/>
            </w:r>
            <w:r w:rsidRPr="006255E1">
              <w:rPr>
                <w:rFonts w:ascii="Verdana" w:hAnsi="Verdana"/>
              </w:rPr>
              <w:t xml:space="preserve"> (</w:t>
            </w:r>
            <w:proofErr w:type="spellStart"/>
            <w:r w:rsidRPr="006255E1">
              <w:rPr>
                <w:rFonts w:ascii="Verdana" w:hAnsi="Verdana"/>
                <w:i/>
              </w:rPr>
              <w:t>Servisa</w:t>
            </w:r>
            <w:proofErr w:type="spellEnd"/>
            <w:r w:rsidRPr="006255E1">
              <w:rPr>
                <w:rFonts w:ascii="Verdana" w:hAnsi="Verdana"/>
                <w:i/>
              </w:rPr>
              <w:t xml:space="preserve"> </w:t>
            </w:r>
            <w:proofErr w:type="spellStart"/>
            <w:r w:rsidRPr="006255E1">
              <w:rPr>
                <w:rFonts w:ascii="Verdana" w:hAnsi="Verdana"/>
                <w:i/>
              </w:rPr>
              <w:t>dzīvoklis</w:t>
            </w:r>
            <w:proofErr w:type="spellEnd"/>
            <w:r w:rsidRPr="006255E1">
              <w:rPr>
                <w:rFonts w:ascii="Verdana" w:hAnsi="Verdana"/>
              </w:rPr>
              <w:t>)</w:t>
            </w:r>
          </w:p>
        </w:tc>
        <w:tc>
          <w:tcPr>
            <w:tcW w:w="1106" w:type="pct"/>
            <w:vAlign w:val="center"/>
          </w:tcPr>
          <w:p w14:paraId="71E85E86" w14:textId="77777777" w:rsidR="006255E1" w:rsidRPr="006255E1" w:rsidRDefault="006255E1">
            <w:pPr>
              <w:rPr>
                <w:rFonts w:ascii="Verdana" w:hAnsi="Verdana"/>
                <w:b/>
              </w:rPr>
            </w:pPr>
            <w:r w:rsidRPr="006255E1">
              <w:rPr>
                <w:rFonts w:ascii="Verdana" w:hAnsi="Verdana"/>
              </w:rPr>
              <w:t>6 persons</w:t>
            </w:r>
            <w:r w:rsidRPr="006255E1">
              <w:rPr>
                <w:rStyle w:val="FootnoteReference"/>
                <w:rFonts w:ascii="Verdana" w:hAnsi="Verdana"/>
              </w:rPr>
              <w:footnoteReference w:id="15"/>
            </w:r>
          </w:p>
        </w:tc>
        <w:tc>
          <w:tcPr>
            <w:tcW w:w="416" w:type="pct"/>
            <w:vAlign w:val="center"/>
          </w:tcPr>
          <w:p w14:paraId="71E85E87" w14:textId="77777777" w:rsidR="006255E1" w:rsidRPr="006255E1" w:rsidRDefault="006255E1">
            <w:pPr>
              <w:rPr>
                <w:rFonts w:ascii="Verdana" w:hAnsi="Verdana"/>
                <w:b/>
              </w:rPr>
            </w:pPr>
            <w:r w:rsidRPr="006255E1">
              <w:rPr>
                <w:rFonts w:ascii="Verdana" w:hAnsi="Verdana"/>
              </w:rPr>
              <w:t>adult</w:t>
            </w:r>
          </w:p>
        </w:tc>
        <w:tc>
          <w:tcPr>
            <w:tcW w:w="416" w:type="pct"/>
            <w:vAlign w:val="center"/>
          </w:tcPr>
          <w:p w14:paraId="71E85E88" w14:textId="77777777" w:rsidR="006255E1" w:rsidRPr="006255E1" w:rsidRDefault="006255E1">
            <w:pPr>
              <w:rPr>
                <w:rFonts w:ascii="Verdana" w:hAnsi="Verdana"/>
              </w:rPr>
            </w:pPr>
            <w:r w:rsidRPr="006255E1">
              <w:rPr>
                <w:rFonts w:ascii="Verdana" w:hAnsi="Verdana"/>
              </w:rPr>
              <w:t>Mixed</w:t>
            </w:r>
          </w:p>
          <w:p w14:paraId="71E85E89" w14:textId="77777777" w:rsidR="006255E1" w:rsidRPr="006255E1" w:rsidRDefault="006255E1">
            <w:pPr>
              <w:rPr>
                <w:rFonts w:ascii="Verdana" w:hAnsi="Verdana"/>
                <w:b/>
              </w:rPr>
            </w:pPr>
            <w:r w:rsidRPr="006255E1">
              <w:rPr>
                <w:rFonts w:ascii="Verdana" w:hAnsi="Verdana"/>
              </w:rPr>
              <w:t>(severe functional disorders)</w:t>
            </w:r>
            <w:r w:rsidRPr="006255E1">
              <w:rPr>
                <w:rStyle w:val="FootnoteReference"/>
                <w:rFonts w:ascii="Verdana" w:hAnsi="Verdana"/>
              </w:rPr>
              <w:footnoteReference w:id="16"/>
            </w:r>
          </w:p>
        </w:tc>
        <w:tc>
          <w:tcPr>
            <w:tcW w:w="468" w:type="pct"/>
            <w:vAlign w:val="center"/>
          </w:tcPr>
          <w:p w14:paraId="71E85E8A" w14:textId="695D46D5" w:rsidR="006255E1" w:rsidRPr="006255E1" w:rsidRDefault="006255E1">
            <w:pPr>
              <w:rPr>
                <w:rFonts w:ascii="Verdana" w:hAnsi="Verdana"/>
              </w:rPr>
            </w:pPr>
          </w:p>
          <w:p w14:paraId="71E85E8B" w14:textId="77777777" w:rsidR="006255E1" w:rsidRPr="006255E1" w:rsidRDefault="006255E1">
            <w:pPr>
              <w:rPr>
                <w:rFonts w:ascii="Verdana" w:hAnsi="Verdana"/>
                <w:b/>
              </w:rPr>
            </w:pPr>
            <w:r w:rsidRPr="006255E1">
              <w:rPr>
                <w:rFonts w:ascii="Verdana" w:hAnsi="Verdana"/>
              </w:rPr>
              <w:t>Variable support provided, depending on the residents’ needs</w:t>
            </w:r>
          </w:p>
        </w:tc>
        <w:tc>
          <w:tcPr>
            <w:tcW w:w="572" w:type="pct"/>
            <w:vAlign w:val="center"/>
          </w:tcPr>
          <w:p w14:paraId="71E85E8C" w14:textId="77777777" w:rsidR="006255E1" w:rsidRDefault="006255E1">
            <w:pPr>
              <w:rPr>
                <w:rFonts w:ascii="Verdana" w:hAnsi="Verdana"/>
                <w:b/>
              </w:rPr>
            </w:pPr>
            <w:r>
              <w:rPr>
                <w:rFonts w:ascii="Verdana" w:hAnsi="Verdana"/>
              </w:rPr>
              <w:t>Mixed</w:t>
            </w:r>
          </w:p>
        </w:tc>
        <w:tc>
          <w:tcPr>
            <w:tcW w:w="404" w:type="pct"/>
            <w:vAlign w:val="center"/>
          </w:tcPr>
          <w:p w14:paraId="71E85E8D" w14:textId="77777777" w:rsidR="006255E1" w:rsidRDefault="006255E1">
            <w:pPr>
              <w:rPr>
                <w:rFonts w:ascii="Verdana" w:hAnsi="Verdana"/>
                <w:b/>
              </w:rPr>
            </w:pPr>
            <w:r>
              <w:rPr>
                <w:rFonts w:ascii="Verdana" w:hAnsi="Verdana"/>
              </w:rPr>
              <w:t>Regional/local/municipal/county authority</w:t>
            </w:r>
          </w:p>
        </w:tc>
        <w:tc>
          <w:tcPr>
            <w:tcW w:w="635" w:type="pct"/>
            <w:vAlign w:val="center"/>
          </w:tcPr>
          <w:p w14:paraId="71E85E8E" w14:textId="77777777" w:rsidR="006255E1" w:rsidRDefault="006255E1">
            <w:pPr>
              <w:rPr>
                <w:rFonts w:ascii="Verdana" w:hAnsi="Verdana"/>
                <w:b/>
              </w:rPr>
            </w:pPr>
            <w:r>
              <w:rPr>
                <w:rFonts w:ascii="Verdana" w:hAnsi="Verdana"/>
              </w:rPr>
              <w:t>Mixed lengths of admission (not determined)</w:t>
            </w:r>
          </w:p>
        </w:tc>
        <w:tc>
          <w:tcPr>
            <w:tcW w:w="386" w:type="pct"/>
            <w:vAlign w:val="center"/>
          </w:tcPr>
          <w:p w14:paraId="71E85E8F" w14:textId="77777777" w:rsidR="006255E1" w:rsidRDefault="006255E1">
            <w:pPr>
              <w:rPr>
                <w:rFonts w:ascii="Verdana" w:hAnsi="Verdana"/>
                <w:b/>
              </w:rPr>
            </w:pPr>
            <w:r>
              <w:rPr>
                <w:rFonts w:ascii="Verdana" w:hAnsi="Verdana"/>
              </w:rPr>
              <w:t>5-10 years</w:t>
            </w:r>
          </w:p>
        </w:tc>
      </w:tr>
      <w:tr w:rsidR="006255E1" w14:paraId="71E85E9A" w14:textId="77777777" w:rsidTr="006255E1">
        <w:trPr>
          <w:trHeight w:val="510"/>
        </w:trPr>
        <w:tc>
          <w:tcPr>
            <w:tcW w:w="597" w:type="pct"/>
            <w:vAlign w:val="center"/>
          </w:tcPr>
          <w:p w14:paraId="71E85E91" w14:textId="36A859CE" w:rsidR="006255E1" w:rsidRPr="006255E1" w:rsidRDefault="006255E1">
            <w:pPr>
              <w:rPr>
                <w:rFonts w:ascii="Verdana" w:hAnsi="Verdana"/>
              </w:rPr>
            </w:pPr>
            <w:r w:rsidRPr="006255E1">
              <w:rPr>
                <w:rFonts w:ascii="Verdana" w:hAnsi="Verdana"/>
              </w:rPr>
              <w:t>Home care</w:t>
            </w:r>
            <w:r w:rsidRPr="006255E1">
              <w:rPr>
                <w:rStyle w:val="FootnoteReference"/>
                <w:rFonts w:ascii="Verdana" w:hAnsi="Verdana"/>
              </w:rPr>
              <w:footnoteReference w:id="17"/>
            </w:r>
            <w:r w:rsidRPr="006255E1">
              <w:rPr>
                <w:rFonts w:ascii="Verdana" w:hAnsi="Verdana"/>
              </w:rPr>
              <w:t xml:space="preserve"> (</w:t>
            </w:r>
            <w:proofErr w:type="spellStart"/>
            <w:r w:rsidRPr="006255E1">
              <w:rPr>
                <w:rFonts w:ascii="Verdana" w:hAnsi="Verdana"/>
                <w:i/>
              </w:rPr>
              <w:t>Pakalpojums</w:t>
            </w:r>
            <w:proofErr w:type="spellEnd"/>
            <w:r w:rsidRPr="006255E1">
              <w:rPr>
                <w:rFonts w:ascii="Verdana" w:hAnsi="Verdana"/>
                <w:i/>
              </w:rPr>
              <w:t xml:space="preserve"> “</w:t>
            </w:r>
            <w:proofErr w:type="spellStart"/>
            <w:r w:rsidRPr="006255E1">
              <w:rPr>
                <w:rFonts w:ascii="Verdana" w:hAnsi="Verdana"/>
                <w:i/>
              </w:rPr>
              <w:t>Aprūpe</w:t>
            </w:r>
            <w:proofErr w:type="spellEnd"/>
            <w:r w:rsidRPr="006255E1">
              <w:rPr>
                <w:rFonts w:ascii="Verdana" w:hAnsi="Verdana"/>
                <w:i/>
              </w:rPr>
              <w:t xml:space="preserve"> </w:t>
            </w:r>
            <w:proofErr w:type="spellStart"/>
            <w:r w:rsidRPr="006255E1">
              <w:rPr>
                <w:rFonts w:ascii="Verdana" w:hAnsi="Verdana"/>
                <w:i/>
              </w:rPr>
              <w:t>mājās</w:t>
            </w:r>
            <w:proofErr w:type="spellEnd"/>
            <w:r w:rsidRPr="006255E1">
              <w:rPr>
                <w:rFonts w:ascii="Verdana" w:hAnsi="Verdana"/>
                <w:i/>
              </w:rPr>
              <w:t>”</w:t>
            </w:r>
            <w:r w:rsidRPr="006255E1">
              <w:rPr>
                <w:rFonts w:ascii="Verdana" w:hAnsi="Verdana"/>
              </w:rPr>
              <w:t>)</w:t>
            </w:r>
          </w:p>
        </w:tc>
        <w:tc>
          <w:tcPr>
            <w:tcW w:w="1106" w:type="pct"/>
            <w:vAlign w:val="center"/>
          </w:tcPr>
          <w:p w14:paraId="71E85E92" w14:textId="77777777" w:rsidR="006255E1" w:rsidRPr="006255E1" w:rsidRDefault="006255E1">
            <w:pPr>
              <w:rPr>
                <w:rFonts w:ascii="Verdana" w:hAnsi="Verdana"/>
                <w:b/>
              </w:rPr>
            </w:pPr>
            <w:r w:rsidRPr="006255E1">
              <w:rPr>
                <w:rFonts w:ascii="Verdana" w:hAnsi="Verdana"/>
              </w:rPr>
              <w:t>11325 persons</w:t>
            </w:r>
            <w:r w:rsidRPr="006255E1">
              <w:rPr>
                <w:rStyle w:val="FootnoteReference"/>
                <w:rFonts w:ascii="Verdana" w:hAnsi="Verdana"/>
              </w:rPr>
              <w:footnoteReference w:id="18"/>
            </w:r>
          </w:p>
        </w:tc>
        <w:tc>
          <w:tcPr>
            <w:tcW w:w="416" w:type="pct"/>
            <w:vAlign w:val="center"/>
          </w:tcPr>
          <w:p w14:paraId="71E85E93" w14:textId="77777777" w:rsidR="006255E1" w:rsidRPr="006255E1" w:rsidRDefault="006255E1">
            <w:pPr>
              <w:rPr>
                <w:rFonts w:ascii="Verdana" w:hAnsi="Verdana"/>
                <w:b/>
              </w:rPr>
            </w:pPr>
            <w:r w:rsidRPr="006255E1">
              <w:rPr>
                <w:rFonts w:ascii="Verdana" w:hAnsi="Verdana"/>
              </w:rPr>
              <w:t>Children, adult</w:t>
            </w:r>
          </w:p>
        </w:tc>
        <w:tc>
          <w:tcPr>
            <w:tcW w:w="416" w:type="pct"/>
            <w:vAlign w:val="center"/>
          </w:tcPr>
          <w:p w14:paraId="71E85E94" w14:textId="77777777" w:rsidR="006255E1" w:rsidRPr="006255E1" w:rsidRDefault="006255E1">
            <w:pPr>
              <w:rPr>
                <w:rFonts w:ascii="Verdana" w:hAnsi="Verdana"/>
                <w:b/>
              </w:rPr>
            </w:pPr>
            <w:r w:rsidRPr="006255E1">
              <w:rPr>
                <w:rFonts w:ascii="Verdana" w:hAnsi="Verdana"/>
              </w:rPr>
              <w:t>Mixed</w:t>
            </w:r>
          </w:p>
        </w:tc>
        <w:tc>
          <w:tcPr>
            <w:tcW w:w="468" w:type="pct"/>
            <w:vAlign w:val="center"/>
          </w:tcPr>
          <w:p w14:paraId="71E85E95" w14:textId="77777777" w:rsidR="006255E1" w:rsidRPr="006255E1" w:rsidRDefault="006255E1">
            <w:pPr>
              <w:rPr>
                <w:rFonts w:ascii="Verdana" w:hAnsi="Verdana"/>
                <w:b/>
              </w:rPr>
            </w:pPr>
            <w:r w:rsidRPr="006255E1">
              <w:rPr>
                <w:rFonts w:ascii="Verdana" w:hAnsi="Verdana"/>
              </w:rPr>
              <w:t>Variable support provided, depending on the residents needs</w:t>
            </w:r>
          </w:p>
        </w:tc>
        <w:tc>
          <w:tcPr>
            <w:tcW w:w="572" w:type="pct"/>
            <w:vAlign w:val="center"/>
          </w:tcPr>
          <w:p w14:paraId="71E85E96" w14:textId="77777777" w:rsidR="006255E1" w:rsidRDefault="006255E1">
            <w:pPr>
              <w:rPr>
                <w:rFonts w:ascii="Verdana" w:hAnsi="Verdana"/>
                <w:b/>
              </w:rPr>
            </w:pPr>
            <w:r>
              <w:rPr>
                <w:rFonts w:ascii="Verdana" w:hAnsi="Verdana"/>
              </w:rPr>
              <w:t>Mixed</w:t>
            </w:r>
          </w:p>
        </w:tc>
        <w:tc>
          <w:tcPr>
            <w:tcW w:w="404" w:type="pct"/>
            <w:vAlign w:val="center"/>
          </w:tcPr>
          <w:p w14:paraId="71E85E97" w14:textId="77777777" w:rsidR="006255E1" w:rsidRDefault="006255E1">
            <w:pPr>
              <w:rPr>
                <w:rFonts w:ascii="Verdana" w:hAnsi="Verdana"/>
                <w:b/>
              </w:rPr>
            </w:pPr>
            <w:r>
              <w:rPr>
                <w:rFonts w:ascii="Verdana" w:hAnsi="Verdana"/>
              </w:rPr>
              <w:t>Mixed</w:t>
            </w:r>
          </w:p>
        </w:tc>
        <w:tc>
          <w:tcPr>
            <w:tcW w:w="635" w:type="pct"/>
            <w:vAlign w:val="center"/>
          </w:tcPr>
          <w:p w14:paraId="71E85E98" w14:textId="77777777" w:rsidR="006255E1" w:rsidRDefault="006255E1">
            <w:pPr>
              <w:rPr>
                <w:rFonts w:ascii="Verdana" w:hAnsi="Verdana"/>
                <w:b/>
              </w:rPr>
            </w:pPr>
            <w:r>
              <w:rPr>
                <w:rFonts w:ascii="Verdana" w:hAnsi="Verdana"/>
              </w:rPr>
              <w:t>Mixed lengths of admission</w:t>
            </w:r>
          </w:p>
        </w:tc>
        <w:tc>
          <w:tcPr>
            <w:tcW w:w="386" w:type="pct"/>
            <w:vAlign w:val="center"/>
          </w:tcPr>
          <w:p w14:paraId="71E85E99" w14:textId="77777777" w:rsidR="006255E1" w:rsidRDefault="006255E1">
            <w:pPr>
              <w:rPr>
                <w:rFonts w:ascii="Verdana" w:hAnsi="Verdana"/>
                <w:b/>
              </w:rPr>
            </w:pPr>
            <w:r>
              <w:rPr>
                <w:rFonts w:ascii="Verdana" w:hAnsi="Verdana"/>
              </w:rPr>
              <w:t>5-10 years</w:t>
            </w:r>
          </w:p>
        </w:tc>
      </w:tr>
    </w:tbl>
    <w:p w14:paraId="71E85E9B" w14:textId="77777777" w:rsidR="00387193" w:rsidRDefault="00387193">
      <w:pPr>
        <w:spacing w:after="160" w:line="259" w:lineRule="auto"/>
        <w:sectPr w:rsidR="00387193" w:rsidSect="006255E1">
          <w:pgSz w:w="16838" w:h="11906" w:orient="landscape"/>
          <w:pgMar w:top="1797" w:right="1440" w:bottom="1797" w:left="1440" w:header="709" w:footer="709" w:gutter="0"/>
          <w:cols w:space="708"/>
          <w:docGrid w:linePitch="360"/>
        </w:sectPr>
      </w:pPr>
    </w:p>
    <w:p w14:paraId="71E85E9C" w14:textId="77777777" w:rsidR="00387193" w:rsidRDefault="00387193">
      <w:pPr>
        <w:rPr>
          <w:rStyle w:val="Strong"/>
          <w:rFonts w:ascii="Verdana" w:hAnsi="Verdana"/>
          <w:sz w:val="28"/>
        </w:rPr>
      </w:pPr>
      <w:r>
        <w:rPr>
          <w:rStyle w:val="Strong"/>
          <w:rFonts w:ascii="Verdana" w:hAnsi="Verdana"/>
          <w:sz w:val="28"/>
        </w:rPr>
        <w:lastRenderedPageBreak/>
        <w:t>Table 2: data 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11"/>
        <w:gridCol w:w="1272"/>
        <w:gridCol w:w="837"/>
        <w:gridCol w:w="865"/>
        <w:gridCol w:w="1559"/>
        <w:gridCol w:w="1275"/>
        <w:gridCol w:w="2329"/>
      </w:tblGrid>
      <w:tr w:rsidR="00387193" w:rsidRPr="006255E1" w14:paraId="71E85EA4" w14:textId="77777777">
        <w:trPr>
          <w:trHeight w:val="510"/>
        </w:trPr>
        <w:tc>
          <w:tcPr>
            <w:tcW w:w="2083" w:type="pct"/>
            <w:shd w:val="clear" w:color="auto" w:fill="D5DCE4"/>
            <w:vAlign w:val="center"/>
          </w:tcPr>
          <w:p w14:paraId="71E85E9D" w14:textId="77777777" w:rsidR="00387193" w:rsidRPr="006255E1" w:rsidRDefault="00387193">
            <w:pPr>
              <w:rPr>
                <w:rFonts w:ascii="Verdana" w:hAnsi="Verdana"/>
                <w:b/>
              </w:rPr>
            </w:pPr>
            <w:r w:rsidRPr="006255E1">
              <w:rPr>
                <w:rFonts w:ascii="Verdana" w:hAnsi="Verdana"/>
                <w:b/>
              </w:rPr>
              <w:t>TITLE/ REFERENCE</w:t>
            </w:r>
          </w:p>
        </w:tc>
        <w:tc>
          <w:tcPr>
            <w:tcW w:w="456" w:type="pct"/>
            <w:shd w:val="clear" w:color="auto" w:fill="D5DCE4"/>
            <w:vAlign w:val="center"/>
          </w:tcPr>
          <w:p w14:paraId="71E85E9E" w14:textId="77777777" w:rsidR="00387193" w:rsidRPr="006255E1" w:rsidRDefault="00387193">
            <w:pPr>
              <w:rPr>
                <w:rFonts w:ascii="Verdana" w:hAnsi="Verdana"/>
                <w:b/>
              </w:rPr>
            </w:pPr>
            <w:r w:rsidRPr="006255E1">
              <w:rPr>
                <w:rFonts w:ascii="Verdana" w:hAnsi="Verdana"/>
                <w:b/>
              </w:rPr>
              <w:t>ORGANISATION COLLECTING DATA</w:t>
            </w:r>
          </w:p>
        </w:tc>
        <w:tc>
          <w:tcPr>
            <w:tcW w:w="300" w:type="pct"/>
            <w:shd w:val="clear" w:color="auto" w:fill="D5DCE4"/>
            <w:vAlign w:val="center"/>
          </w:tcPr>
          <w:p w14:paraId="71E85E9F" w14:textId="77777777" w:rsidR="00387193" w:rsidRPr="006255E1" w:rsidRDefault="00387193">
            <w:pPr>
              <w:rPr>
                <w:rFonts w:ascii="Verdana" w:hAnsi="Verdana"/>
                <w:b/>
              </w:rPr>
            </w:pPr>
            <w:r w:rsidRPr="006255E1">
              <w:rPr>
                <w:rFonts w:ascii="Verdana" w:hAnsi="Verdana"/>
                <w:b/>
              </w:rPr>
              <w:t>YEAR OF DATA COLLECTION</w:t>
            </w:r>
          </w:p>
        </w:tc>
        <w:tc>
          <w:tcPr>
            <w:tcW w:w="310" w:type="pct"/>
            <w:shd w:val="clear" w:color="auto" w:fill="D5DCE4"/>
            <w:vAlign w:val="center"/>
          </w:tcPr>
          <w:p w14:paraId="71E85EA0" w14:textId="77777777" w:rsidR="00387193" w:rsidRPr="006255E1" w:rsidRDefault="00387193">
            <w:pPr>
              <w:rPr>
                <w:rFonts w:ascii="Verdana" w:hAnsi="Verdana"/>
                <w:b/>
              </w:rPr>
            </w:pPr>
            <w:r w:rsidRPr="006255E1">
              <w:rPr>
                <w:rFonts w:ascii="Verdana" w:hAnsi="Verdana"/>
                <w:b/>
              </w:rPr>
              <w:t>PERIOD COVERED BY THE DATA</w:t>
            </w:r>
          </w:p>
        </w:tc>
        <w:tc>
          <w:tcPr>
            <w:tcW w:w="559" w:type="pct"/>
            <w:shd w:val="clear" w:color="auto" w:fill="D5DCE4"/>
            <w:vAlign w:val="center"/>
          </w:tcPr>
          <w:p w14:paraId="71E85EA1" w14:textId="77777777" w:rsidR="00387193" w:rsidRPr="006255E1" w:rsidRDefault="00387193">
            <w:pPr>
              <w:rPr>
                <w:rFonts w:ascii="Verdana" w:hAnsi="Verdana"/>
                <w:b/>
              </w:rPr>
            </w:pPr>
            <w:r w:rsidRPr="006255E1">
              <w:rPr>
                <w:rFonts w:ascii="Verdana" w:hAnsi="Verdana"/>
                <w:b/>
              </w:rPr>
              <w:t>METHODOLODY FOR DATA COLLECTION</w:t>
            </w:r>
          </w:p>
        </w:tc>
        <w:tc>
          <w:tcPr>
            <w:tcW w:w="457" w:type="pct"/>
            <w:shd w:val="clear" w:color="auto" w:fill="D5DCE4"/>
            <w:vAlign w:val="center"/>
          </w:tcPr>
          <w:p w14:paraId="71E85EA2" w14:textId="77777777" w:rsidR="00387193" w:rsidRPr="006255E1" w:rsidRDefault="00387193">
            <w:pPr>
              <w:rPr>
                <w:rFonts w:ascii="Verdana" w:hAnsi="Verdana"/>
                <w:b/>
              </w:rPr>
            </w:pPr>
            <w:r w:rsidRPr="006255E1">
              <w:rPr>
                <w:rFonts w:ascii="Verdana" w:hAnsi="Verdana"/>
                <w:b/>
              </w:rPr>
              <w:t>GEOGRAPHICAL SCOPE OF DATA COLLECTION</w:t>
            </w:r>
          </w:p>
        </w:tc>
        <w:tc>
          <w:tcPr>
            <w:tcW w:w="835" w:type="pct"/>
            <w:shd w:val="clear" w:color="auto" w:fill="D5DCE4"/>
            <w:vAlign w:val="center"/>
          </w:tcPr>
          <w:p w14:paraId="71E85EA3" w14:textId="77777777" w:rsidR="00387193" w:rsidRPr="006255E1" w:rsidRDefault="00387193">
            <w:pPr>
              <w:rPr>
                <w:rFonts w:ascii="Verdana" w:hAnsi="Verdana"/>
                <w:b/>
              </w:rPr>
            </w:pPr>
            <w:r w:rsidRPr="006255E1">
              <w:rPr>
                <w:rFonts w:ascii="Verdana" w:hAnsi="Verdana"/>
                <w:b/>
              </w:rPr>
              <w:t>SERVICE SCOPE OF DATA COLLECTION</w:t>
            </w:r>
          </w:p>
        </w:tc>
      </w:tr>
      <w:tr w:rsidR="00387193" w:rsidRPr="006255E1" w14:paraId="71E85EAE" w14:textId="77777777">
        <w:trPr>
          <w:trHeight w:val="510"/>
        </w:trPr>
        <w:tc>
          <w:tcPr>
            <w:tcW w:w="2083" w:type="pct"/>
            <w:shd w:val="clear" w:color="auto" w:fill="DEEAF6"/>
            <w:vAlign w:val="center"/>
          </w:tcPr>
          <w:p w14:paraId="71E85EA5" w14:textId="77777777" w:rsidR="00387193" w:rsidRPr="006255E1" w:rsidRDefault="00387193">
            <w:pPr>
              <w:rPr>
                <w:rFonts w:ascii="Verdana" w:hAnsi="Verdana"/>
                <w:b/>
              </w:rPr>
            </w:pPr>
            <w:r w:rsidRPr="006255E1">
              <w:rPr>
                <w:rFonts w:ascii="Verdana" w:hAnsi="Verdana"/>
                <w:b/>
              </w:rPr>
              <w:t xml:space="preserve">Please include: title of the survey, data set, study, report, administrative document </w:t>
            </w:r>
            <w:proofErr w:type="spellStart"/>
            <w:r w:rsidRPr="006255E1">
              <w:rPr>
                <w:rFonts w:ascii="Verdana" w:hAnsi="Verdana"/>
                <w:b/>
              </w:rPr>
              <w:t>etc</w:t>
            </w:r>
            <w:proofErr w:type="spellEnd"/>
            <w:r w:rsidRPr="006255E1">
              <w:rPr>
                <w:rFonts w:ascii="Verdana" w:hAnsi="Verdana"/>
                <w:b/>
              </w:rPr>
              <w:t>, including full reference with URL if available</w:t>
            </w:r>
          </w:p>
        </w:tc>
        <w:tc>
          <w:tcPr>
            <w:tcW w:w="456" w:type="pct"/>
            <w:shd w:val="clear" w:color="auto" w:fill="DEEAF6"/>
            <w:vAlign w:val="center"/>
          </w:tcPr>
          <w:p w14:paraId="71E85EA6" w14:textId="77777777" w:rsidR="00387193" w:rsidRPr="006255E1" w:rsidRDefault="00387193">
            <w:pPr>
              <w:rPr>
                <w:rFonts w:ascii="Verdana" w:hAnsi="Verdana"/>
                <w:b/>
              </w:rPr>
            </w:pPr>
            <w:r w:rsidRPr="006255E1">
              <w:rPr>
                <w:rFonts w:ascii="Verdana" w:hAnsi="Verdana"/>
                <w:b/>
              </w:rPr>
              <w:t>Name of organisation/ institution that collected the data.</w:t>
            </w:r>
          </w:p>
          <w:p w14:paraId="71E85EA7" w14:textId="77777777" w:rsidR="00387193" w:rsidRPr="006255E1" w:rsidRDefault="00387193">
            <w:pPr>
              <w:rPr>
                <w:rFonts w:ascii="Verdana" w:hAnsi="Verdana"/>
                <w:b/>
              </w:rPr>
            </w:pPr>
          </w:p>
          <w:p w14:paraId="71E85EA8" w14:textId="77777777" w:rsidR="00387193" w:rsidRPr="006255E1" w:rsidRDefault="00387193">
            <w:pPr>
              <w:rPr>
                <w:rFonts w:ascii="Verdana" w:hAnsi="Verdana"/>
                <w:b/>
              </w:rPr>
            </w:pPr>
            <w:r w:rsidRPr="006255E1">
              <w:rPr>
                <w:rFonts w:ascii="Verdana" w:hAnsi="Verdana"/>
                <w:b/>
              </w:rPr>
              <w:t>Type of organisation e.g. government ministry, local authority, national statistical office academia, NGO</w:t>
            </w:r>
          </w:p>
        </w:tc>
        <w:tc>
          <w:tcPr>
            <w:tcW w:w="300" w:type="pct"/>
            <w:shd w:val="clear" w:color="auto" w:fill="DEEAF6"/>
            <w:vAlign w:val="center"/>
          </w:tcPr>
          <w:p w14:paraId="71E85EA9" w14:textId="77777777" w:rsidR="00387193" w:rsidRPr="006255E1" w:rsidRDefault="00387193">
            <w:pPr>
              <w:rPr>
                <w:rFonts w:ascii="Verdana" w:hAnsi="Verdana"/>
                <w:b/>
              </w:rPr>
            </w:pPr>
            <w:r w:rsidRPr="006255E1">
              <w:rPr>
                <w:rFonts w:ascii="Verdana" w:hAnsi="Verdana"/>
                <w:b/>
              </w:rPr>
              <w:t>Year when data was collected</w:t>
            </w:r>
          </w:p>
        </w:tc>
        <w:tc>
          <w:tcPr>
            <w:tcW w:w="310" w:type="pct"/>
            <w:shd w:val="clear" w:color="auto" w:fill="DEEAF6"/>
            <w:vAlign w:val="center"/>
          </w:tcPr>
          <w:p w14:paraId="71E85EAA" w14:textId="77777777" w:rsidR="00387193" w:rsidRPr="006255E1" w:rsidRDefault="00387193">
            <w:pPr>
              <w:rPr>
                <w:rFonts w:ascii="Verdana" w:hAnsi="Verdana"/>
                <w:b/>
              </w:rPr>
            </w:pPr>
            <w:r w:rsidRPr="006255E1">
              <w:rPr>
                <w:rFonts w:ascii="Verdana" w:hAnsi="Verdana"/>
                <w:b/>
              </w:rPr>
              <w:t>Time period covered by the data/ report</w:t>
            </w:r>
          </w:p>
        </w:tc>
        <w:tc>
          <w:tcPr>
            <w:tcW w:w="559" w:type="pct"/>
            <w:shd w:val="clear" w:color="auto" w:fill="DEEAF6"/>
            <w:vAlign w:val="center"/>
          </w:tcPr>
          <w:p w14:paraId="71E85EAB" w14:textId="77777777" w:rsidR="00387193" w:rsidRPr="006255E1" w:rsidRDefault="00387193">
            <w:pPr>
              <w:rPr>
                <w:rFonts w:ascii="Verdana" w:hAnsi="Verdana"/>
                <w:b/>
              </w:rPr>
            </w:pPr>
            <w:r w:rsidRPr="006255E1">
              <w:rPr>
                <w:rFonts w:ascii="Verdana" w:hAnsi="Verdana"/>
                <w:b/>
              </w:rPr>
              <w:t>Desk research, questionnaire, visits to institutions, design, sampling, administrative data</w:t>
            </w:r>
          </w:p>
        </w:tc>
        <w:tc>
          <w:tcPr>
            <w:tcW w:w="457" w:type="pct"/>
            <w:shd w:val="clear" w:color="auto" w:fill="DEEAF6"/>
            <w:vAlign w:val="center"/>
          </w:tcPr>
          <w:p w14:paraId="71E85EAC" w14:textId="77777777" w:rsidR="00387193" w:rsidRPr="006255E1" w:rsidRDefault="00387193">
            <w:pPr>
              <w:rPr>
                <w:rFonts w:ascii="Verdana" w:hAnsi="Verdana"/>
                <w:b/>
              </w:rPr>
            </w:pPr>
            <w:r w:rsidRPr="006255E1">
              <w:rPr>
                <w:rFonts w:ascii="Verdana" w:hAnsi="Verdana"/>
                <w:b/>
              </w:rPr>
              <w:t>Local authority area, region, federal state, national</w:t>
            </w:r>
          </w:p>
        </w:tc>
        <w:tc>
          <w:tcPr>
            <w:tcW w:w="835" w:type="pct"/>
            <w:shd w:val="clear" w:color="auto" w:fill="DEEAF6"/>
            <w:vAlign w:val="center"/>
          </w:tcPr>
          <w:p w14:paraId="71E85EAD" w14:textId="77777777" w:rsidR="00387193" w:rsidRPr="006255E1" w:rsidRDefault="00387193">
            <w:pPr>
              <w:rPr>
                <w:rFonts w:ascii="Verdana" w:hAnsi="Verdana"/>
                <w:b/>
              </w:rPr>
            </w:pPr>
            <w:r w:rsidRPr="006255E1">
              <w:rPr>
                <w:rFonts w:ascii="Verdana" w:hAnsi="Verdana"/>
                <w:b/>
              </w:rPr>
              <w:t xml:space="preserve">Services for people with mental health problems, services for people with intellectual disabilities, services for older people, services for children, large residential homes </w:t>
            </w:r>
            <w:proofErr w:type="spellStart"/>
            <w:r w:rsidRPr="006255E1">
              <w:rPr>
                <w:rFonts w:ascii="Verdana" w:hAnsi="Verdana"/>
                <w:b/>
              </w:rPr>
              <w:t>etc</w:t>
            </w:r>
            <w:proofErr w:type="spellEnd"/>
          </w:p>
        </w:tc>
      </w:tr>
      <w:tr w:rsidR="00387193" w:rsidRPr="006255E1" w14:paraId="71E85EBC" w14:textId="77777777">
        <w:trPr>
          <w:trHeight w:val="510"/>
        </w:trPr>
        <w:tc>
          <w:tcPr>
            <w:tcW w:w="2083" w:type="pct"/>
            <w:vAlign w:val="center"/>
          </w:tcPr>
          <w:p w14:paraId="71E85EAF" w14:textId="77777777" w:rsidR="00387193" w:rsidRPr="006255E1" w:rsidRDefault="00387193">
            <w:pPr>
              <w:rPr>
                <w:rFonts w:ascii="Verdana" w:hAnsi="Verdana"/>
              </w:rPr>
            </w:pPr>
            <w:r w:rsidRPr="006255E1">
              <w:rPr>
                <w:rFonts w:ascii="Verdana" w:hAnsi="Verdana"/>
              </w:rPr>
              <w:t xml:space="preserve">The Accessibility and Costs of mental health and social care community-based services compared to institutional care in Latvia (2004 – 2011) </w:t>
            </w:r>
          </w:p>
          <w:p w14:paraId="71E85EB0" w14:textId="77777777" w:rsidR="00387193" w:rsidRPr="006255E1" w:rsidRDefault="00387193">
            <w:pPr>
              <w:rPr>
                <w:rFonts w:ascii="Verdana" w:hAnsi="Verdana"/>
              </w:rPr>
            </w:pPr>
          </w:p>
          <w:p w14:paraId="71E85EB1" w14:textId="77777777" w:rsidR="00387193" w:rsidRPr="006255E1" w:rsidRDefault="00387193">
            <w:pPr>
              <w:rPr>
                <w:rFonts w:ascii="Verdana" w:hAnsi="Verdana"/>
              </w:rPr>
            </w:pPr>
            <w:r w:rsidRPr="006255E1">
              <w:rPr>
                <w:rFonts w:ascii="Verdana" w:hAnsi="Verdana"/>
              </w:rPr>
              <w:lastRenderedPageBreak/>
              <w:t>(</w:t>
            </w:r>
            <w:proofErr w:type="spellStart"/>
            <w:r w:rsidRPr="006255E1">
              <w:rPr>
                <w:rFonts w:ascii="Verdana" w:hAnsi="Verdana"/>
              </w:rPr>
              <w:t>Sabiedrībā</w:t>
            </w:r>
            <w:proofErr w:type="spellEnd"/>
            <w:r w:rsidRPr="006255E1">
              <w:rPr>
                <w:rFonts w:ascii="Verdana" w:hAnsi="Verdana"/>
              </w:rPr>
              <w:t xml:space="preserve"> </w:t>
            </w:r>
            <w:proofErr w:type="spellStart"/>
            <w:r w:rsidRPr="006255E1">
              <w:rPr>
                <w:rFonts w:ascii="Verdana" w:hAnsi="Verdana"/>
              </w:rPr>
              <w:t>balstītās</w:t>
            </w:r>
            <w:proofErr w:type="spellEnd"/>
            <w:r w:rsidRPr="006255E1">
              <w:rPr>
                <w:rFonts w:ascii="Verdana" w:hAnsi="Verdana"/>
              </w:rPr>
              <w:t xml:space="preserve"> </w:t>
            </w:r>
            <w:proofErr w:type="spellStart"/>
            <w:r w:rsidRPr="006255E1">
              <w:rPr>
                <w:rFonts w:ascii="Verdana" w:hAnsi="Verdana"/>
              </w:rPr>
              <w:t>garīgās</w:t>
            </w:r>
            <w:proofErr w:type="spellEnd"/>
            <w:r w:rsidRPr="006255E1">
              <w:rPr>
                <w:rFonts w:ascii="Verdana" w:hAnsi="Verdana"/>
              </w:rPr>
              <w:t xml:space="preserve"> </w:t>
            </w:r>
            <w:proofErr w:type="spellStart"/>
            <w:r w:rsidRPr="006255E1">
              <w:rPr>
                <w:rFonts w:ascii="Verdana" w:hAnsi="Verdana"/>
              </w:rPr>
              <w:t>veselības</w:t>
            </w:r>
            <w:proofErr w:type="spellEnd"/>
            <w:r w:rsidRPr="006255E1">
              <w:rPr>
                <w:rFonts w:ascii="Verdana" w:hAnsi="Verdana"/>
              </w:rPr>
              <w:t xml:space="preserve"> un </w:t>
            </w:r>
            <w:proofErr w:type="spellStart"/>
            <w:r w:rsidRPr="006255E1">
              <w:rPr>
                <w:rFonts w:ascii="Verdana" w:hAnsi="Verdana"/>
              </w:rPr>
              <w:t>sociālās</w:t>
            </w:r>
            <w:proofErr w:type="spellEnd"/>
            <w:r w:rsidRPr="006255E1">
              <w:rPr>
                <w:rFonts w:ascii="Verdana" w:hAnsi="Verdana"/>
              </w:rPr>
              <w:t xml:space="preserve"> </w:t>
            </w:r>
            <w:proofErr w:type="spellStart"/>
            <w:r w:rsidRPr="006255E1">
              <w:rPr>
                <w:rFonts w:ascii="Verdana" w:hAnsi="Verdana"/>
              </w:rPr>
              <w:t>aprūpes</w:t>
            </w:r>
            <w:proofErr w:type="spellEnd"/>
            <w:r w:rsidRPr="006255E1">
              <w:rPr>
                <w:rFonts w:ascii="Verdana" w:hAnsi="Verdana"/>
              </w:rPr>
              <w:t xml:space="preserve"> </w:t>
            </w:r>
            <w:proofErr w:type="spellStart"/>
            <w:r w:rsidRPr="006255E1">
              <w:rPr>
                <w:rFonts w:ascii="Verdana" w:hAnsi="Verdana"/>
              </w:rPr>
              <w:t>pakalpojumu</w:t>
            </w:r>
            <w:proofErr w:type="spellEnd"/>
            <w:r w:rsidRPr="006255E1">
              <w:rPr>
                <w:rFonts w:ascii="Verdana" w:hAnsi="Verdana"/>
              </w:rPr>
              <w:t xml:space="preserve"> </w:t>
            </w:r>
            <w:proofErr w:type="spellStart"/>
            <w:r w:rsidRPr="006255E1">
              <w:rPr>
                <w:rFonts w:ascii="Verdana" w:hAnsi="Verdana"/>
              </w:rPr>
              <w:t>pieejamība</w:t>
            </w:r>
            <w:proofErr w:type="spellEnd"/>
            <w:r w:rsidRPr="006255E1">
              <w:rPr>
                <w:rFonts w:ascii="Verdana" w:hAnsi="Verdana"/>
              </w:rPr>
              <w:t xml:space="preserve"> un </w:t>
            </w:r>
            <w:proofErr w:type="spellStart"/>
            <w:r w:rsidRPr="006255E1">
              <w:rPr>
                <w:rFonts w:ascii="Verdana" w:hAnsi="Verdana"/>
              </w:rPr>
              <w:t>izmaksas</w:t>
            </w:r>
            <w:proofErr w:type="spellEnd"/>
            <w:r w:rsidRPr="006255E1">
              <w:rPr>
                <w:rFonts w:ascii="Verdana" w:hAnsi="Verdana"/>
              </w:rPr>
              <w:t xml:space="preserve"> </w:t>
            </w:r>
            <w:proofErr w:type="spellStart"/>
            <w:r w:rsidRPr="006255E1">
              <w:rPr>
                <w:rFonts w:ascii="Verdana" w:hAnsi="Verdana"/>
              </w:rPr>
              <w:t>salīdzinājumā</w:t>
            </w:r>
            <w:proofErr w:type="spellEnd"/>
            <w:r w:rsidRPr="006255E1">
              <w:rPr>
                <w:rFonts w:ascii="Verdana" w:hAnsi="Verdana"/>
              </w:rPr>
              <w:t xml:space="preserve"> </w:t>
            </w:r>
            <w:proofErr w:type="spellStart"/>
            <w:r w:rsidRPr="006255E1">
              <w:rPr>
                <w:rFonts w:ascii="Verdana" w:hAnsi="Verdana"/>
              </w:rPr>
              <w:t>ar</w:t>
            </w:r>
            <w:proofErr w:type="spellEnd"/>
            <w:r w:rsidRPr="006255E1">
              <w:rPr>
                <w:rFonts w:ascii="Verdana" w:hAnsi="Verdana"/>
              </w:rPr>
              <w:t xml:space="preserve"> </w:t>
            </w:r>
            <w:proofErr w:type="spellStart"/>
            <w:r w:rsidRPr="006255E1">
              <w:rPr>
                <w:rFonts w:ascii="Verdana" w:hAnsi="Verdana"/>
              </w:rPr>
              <w:t>institucionālo</w:t>
            </w:r>
            <w:proofErr w:type="spellEnd"/>
            <w:r w:rsidRPr="006255E1">
              <w:rPr>
                <w:rFonts w:ascii="Verdana" w:hAnsi="Verdana"/>
              </w:rPr>
              <w:t xml:space="preserve"> </w:t>
            </w:r>
            <w:proofErr w:type="spellStart"/>
            <w:r w:rsidRPr="006255E1">
              <w:rPr>
                <w:rFonts w:ascii="Verdana" w:hAnsi="Verdana"/>
              </w:rPr>
              <w:t>aprūpi</w:t>
            </w:r>
            <w:proofErr w:type="spellEnd"/>
            <w:r w:rsidRPr="006255E1">
              <w:rPr>
                <w:rFonts w:ascii="Verdana" w:hAnsi="Verdana"/>
              </w:rPr>
              <w:t xml:space="preserve"> </w:t>
            </w:r>
            <w:proofErr w:type="spellStart"/>
            <w:r w:rsidRPr="006255E1">
              <w:rPr>
                <w:rFonts w:ascii="Verdana" w:hAnsi="Verdana"/>
              </w:rPr>
              <w:t>Latvijā</w:t>
            </w:r>
            <w:proofErr w:type="spellEnd"/>
            <w:r w:rsidRPr="006255E1">
              <w:rPr>
                <w:rFonts w:ascii="Verdana" w:hAnsi="Verdana"/>
              </w:rPr>
              <w:t xml:space="preserve"> (2004.–2011. </w:t>
            </w:r>
            <w:proofErr w:type="spellStart"/>
            <w:r w:rsidRPr="006255E1">
              <w:rPr>
                <w:rFonts w:ascii="Verdana" w:hAnsi="Verdana"/>
              </w:rPr>
              <w:t>gadā</w:t>
            </w:r>
            <w:proofErr w:type="spellEnd"/>
            <w:r w:rsidRPr="006255E1">
              <w:rPr>
                <w:rFonts w:ascii="Verdana" w:hAnsi="Verdana"/>
              </w:rPr>
              <w:t>))</w:t>
            </w:r>
          </w:p>
          <w:p w14:paraId="71E85EB2" w14:textId="77777777" w:rsidR="00387193" w:rsidRPr="006255E1" w:rsidRDefault="00387193">
            <w:pPr>
              <w:rPr>
                <w:rFonts w:ascii="Verdana" w:hAnsi="Verdana"/>
              </w:rPr>
            </w:pPr>
          </w:p>
          <w:p w14:paraId="71E85EB3" w14:textId="77777777" w:rsidR="00387193" w:rsidRPr="006255E1" w:rsidRDefault="00446394">
            <w:pPr>
              <w:rPr>
                <w:rFonts w:ascii="Verdana" w:hAnsi="Verdana"/>
              </w:rPr>
            </w:pPr>
            <w:hyperlink r:id="rId19" w:history="1">
              <w:r w:rsidR="00387193" w:rsidRPr="006255E1">
                <w:rPr>
                  <w:rStyle w:val="Hyperlink"/>
                  <w:rFonts w:ascii="Verdana" w:hAnsi="Verdana"/>
                </w:rPr>
                <w:t>http://zelda.org.lv/wp-content/uploads/Zelda-eng-Lab5.pdf</w:t>
              </w:r>
            </w:hyperlink>
          </w:p>
        </w:tc>
        <w:tc>
          <w:tcPr>
            <w:tcW w:w="456" w:type="pct"/>
            <w:vAlign w:val="center"/>
          </w:tcPr>
          <w:p w14:paraId="71E85EB4" w14:textId="77777777" w:rsidR="00387193" w:rsidRPr="006255E1" w:rsidRDefault="00387193">
            <w:pPr>
              <w:rPr>
                <w:rFonts w:ascii="Verdana" w:hAnsi="Verdana"/>
              </w:rPr>
            </w:pPr>
            <w:r w:rsidRPr="006255E1">
              <w:rPr>
                <w:rFonts w:ascii="Verdana" w:hAnsi="Verdana"/>
              </w:rPr>
              <w:lastRenderedPageBreak/>
              <w:t xml:space="preserve">NGO Resource Centre for People with Mental </w:t>
            </w:r>
            <w:r w:rsidRPr="006255E1">
              <w:rPr>
                <w:rFonts w:ascii="Verdana" w:hAnsi="Verdana"/>
              </w:rPr>
              <w:lastRenderedPageBreak/>
              <w:t>Disability “ZELDA”</w:t>
            </w:r>
          </w:p>
        </w:tc>
        <w:tc>
          <w:tcPr>
            <w:tcW w:w="300" w:type="pct"/>
            <w:vAlign w:val="center"/>
          </w:tcPr>
          <w:p w14:paraId="71E85EB5" w14:textId="77777777" w:rsidR="00387193" w:rsidRPr="006255E1" w:rsidRDefault="00387193">
            <w:pPr>
              <w:rPr>
                <w:rFonts w:ascii="Verdana" w:hAnsi="Verdana"/>
              </w:rPr>
            </w:pPr>
            <w:r w:rsidRPr="006255E1">
              <w:rPr>
                <w:rFonts w:ascii="Verdana" w:hAnsi="Verdana"/>
              </w:rPr>
              <w:lastRenderedPageBreak/>
              <w:t>2012</w:t>
            </w:r>
          </w:p>
        </w:tc>
        <w:tc>
          <w:tcPr>
            <w:tcW w:w="310" w:type="pct"/>
            <w:vAlign w:val="center"/>
          </w:tcPr>
          <w:p w14:paraId="71E85EB6" w14:textId="77777777" w:rsidR="00387193" w:rsidRPr="006255E1" w:rsidRDefault="00387193">
            <w:pPr>
              <w:rPr>
                <w:rFonts w:ascii="Verdana" w:hAnsi="Verdana"/>
              </w:rPr>
            </w:pPr>
            <w:r w:rsidRPr="006255E1">
              <w:rPr>
                <w:rFonts w:ascii="Verdana" w:hAnsi="Verdana"/>
              </w:rPr>
              <w:t>2004-2011</w:t>
            </w:r>
          </w:p>
        </w:tc>
        <w:tc>
          <w:tcPr>
            <w:tcW w:w="559" w:type="pct"/>
            <w:vAlign w:val="center"/>
          </w:tcPr>
          <w:p w14:paraId="71E85EB7" w14:textId="77777777" w:rsidR="00387193" w:rsidRPr="006255E1" w:rsidRDefault="00387193">
            <w:pPr>
              <w:rPr>
                <w:rFonts w:ascii="Verdana" w:hAnsi="Verdana"/>
              </w:rPr>
            </w:pPr>
            <w:r w:rsidRPr="006255E1">
              <w:rPr>
                <w:rFonts w:ascii="Verdana" w:hAnsi="Verdana"/>
              </w:rPr>
              <w:t xml:space="preserve">Both: </w:t>
            </w:r>
          </w:p>
          <w:p w14:paraId="71E85EB8" w14:textId="77777777" w:rsidR="00387193" w:rsidRPr="006255E1" w:rsidRDefault="00387193">
            <w:pPr>
              <w:rPr>
                <w:rFonts w:ascii="Verdana" w:hAnsi="Verdana"/>
              </w:rPr>
            </w:pPr>
            <w:r w:rsidRPr="006255E1">
              <w:rPr>
                <w:rFonts w:ascii="Verdana" w:hAnsi="Verdana"/>
              </w:rPr>
              <w:t xml:space="preserve">- research of publicly available data of studies, reports, </w:t>
            </w:r>
            <w:r w:rsidRPr="006255E1">
              <w:rPr>
                <w:rFonts w:ascii="Verdana" w:hAnsi="Verdana"/>
              </w:rPr>
              <w:lastRenderedPageBreak/>
              <w:t xml:space="preserve">analysis and statistical data; </w:t>
            </w:r>
          </w:p>
          <w:p w14:paraId="71E85EB9" w14:textId="77777777" w:rsidR="00387193" w:rsidRPr="006255E1" w:rsidRDefault="00387193">
            <w:pPr>
              <w:rPr>
                <w:rFonts w:ascii="Verdana" w:hAnsi="Verdana"/>
              </w:rPr>
            </w:pPr>
            <w:r w:rsidRPr="006255E1">
              <w:rPr>
                <w:rFonts w:ascii="Verdana" w:hAnsi="Verdana"/>
              </w:rPr>
              <w:t xml:space="preserve">- </w:t>
            </w:r>
            <w:proofErr w:type="gramStart"/>
            <w:r w:rsidRPr="006255E1">
              <w:rPr>
                <w:rFonts w:ascii="Verdana" w:hAnsi="Verdana"/>
              </w:rPr>
              <w:t>information</w:t>
            </w:r>
            <w:proofErr w:type="gramEnd"/>
            <w:r w:rsidRPr="006255E1">
              <w:rPr>
                <w:rFonts w:ascii="Verdana" w:hAnsi="Verdana"/>
              </w:rPr>
              <w:t xml:space="preserve"> requests from the local governments, group flats, </w:t>
            </w:r>
            <w:proofErr w:type="spellStart"/>
            <w:r w:rsidRPr="006255E1">
              <w:rPr>
                <w:rFonts w:ascii="Verdana" w:hAnsi="Verdana"/>
              </w:rPr>
              <w:t>psychoneurological</w:t>
            </w:r>
            <w:proofErr w:type="spellEnd"/>
            <w:r w:rsidRPr="006255E1">
              <w:rPr>
                <w:rFonts w:ascii="Verdana" w:hAnsi="Verdana"/>
              </w:rPr>
              <w:t xml:space="preserve"> hospitals and social care institutions. </w:t>
            </w:r>
          </w:p>
        </w:tc>
        <w:tc>
          <w:tcPr>
            <w:tcW w:w="457" w:type="pct"/>
            <w:vAlign w:val="center"/>
          </w:tcPr>
          <w:p w14:paraId="71E85EBA" w14:textId="77777777" w:rsidR="00387193" w:rsidRPr="006255E1" w:rsidRDefault="00387193">
            <w:pPr>
              <w:rPr>
                <w:rFonts w:ascii="Verdana" w:hAnsi="Verdana"/>
              </w:rPr>
            </w:pPr>
            <w:r w:rsidRPr="006255E1">
              <w:rPr>
                <w:rFonts w:ascii="Verdana" w:hAnsi="Verdana"/>
              </w:rPr>
              <w:lastRenderedPageBreak/>
              <w:t>National and local government</w:t>
            </w:r>
          </w:p>
        </w:tc>
        <w:tc>
          <w:tcPr>
            <w:tcW w:w="835" w:type="pct"/>
            <w:vAlign w:val="center"/>
          </w:tcPr>
          <w:p w14:paraId="71E85EBB" w14:textId="1C0887E2" w:rsidR="00387193" w:rsidRPr="006255E1" w:rsidRDefault="00387193" w:rsidP="00631D84">
            <w:pPr>
              <w:rPr>
                <w:rFonts w:ascii="Verdana" w:hAnsi="Verdana"/>
              </w:rPr>
            </w:pPr>
            <w:r w:rsidRPr="006255E1">
              <w:rPr>
                <w:rFonts w:ascii="Verdana" w:hAnsi="Verdana"/>
              </w:rPr>
              <w:t xml:space="preserve">Long-term social care and social rehabilitation </w:t>
            </w:r>
            <w:r w:rsidRPr="006255E1">
              <w:rPr>
                <w:rFonts w:ascii="Verdana" w:hAnsi="Verdana"/>
              </w:rPr>
              <w:lastRenderedPageBreak/>
              <w:t xml:space="preserve">services – </w:t>
            </w:r>
            <w:r w:rsidR="00631D84" w:rsidRPr="006255E1">
              <w:rPr>
                <w:rFonts w:ascii="Verdana" w:hAnsi="Verdana"/>
              </w:rPr>
              <w:t xml:space="preserve">for </w:t>
            </w:r>
            <w:r w:rsidRPr="006255E1">
              <w:rPr>
                <w:rFonts w:ascii="Verdana" w:hAnsi="Verdana"/>
              </w:rPr>
              <w:t xml:space="preserve">persons with </w:t>
            </w:r>
            <w:r w:rsidR="00D3265E" w:rsidRPr="006255E1">
              <w:rPr>
                <w:rFonts w:ascii="Verdana" w:hAnsi="Verdana"/>
              </w:rPr>
              <w:t xml:space="preserve">severe </w:t>
            </w:r>
            <w:r w:rsidRPr="006255E1">
              <w:rPr>
                <w:rFonts w:ascii="Verdana" w:hAnsi="Verdana"/>
              </w:rPr>
              <w:t xml:space="preserve">mental </w:t>
            </w:r>
            <w:r w:rsidR="00D3265E" w:rsidRPr="006255E1">
              <w:rPr>
                <w:rFonts w:ascii="Verdana" w:hAnsi="Verdana"/>
              </w:rPr>
              <w:t>health problems or intellectual disabilities</w:t>
            </w:r>
            <w:r w:rsidRPr="006255E1">
              <w:rPr>
                <w:rFonts w:ascii="Verdana" w:hAnsi="Verdana"/>
              </w:rPr>
              <w:t>,</w:t>
            </w:r>
            <w:r w:rsidR="00D3265E" w:rsidRPr="006255E1">
              <w:rPr>
                <w:rStyle w:val="FootnoteReference"/>
                <w:rFonts w:ascii="Verdana" w:hAnsi="Verdana"/>
              </w:rPr>
              <w:footnoteReference w:id="19"/>
            </w:r>
            <w:r w:rsidRPr="006255E1">
              <w:rPr>
                <w:rFonts w:ascii="Verdana" w:hAnsi="Verdana"/>
              </w:rPr>
              <w:t xml:space="preserve"> who were granted degree 1 or degree 2 disability due to </w:t>
            </w:r>
            <w:r w:rsidR="00D3265E" w:rsidRPr="006255E1">
              <w:rPr>
                <w:rFonts w:ascii="Verdana" w:hAnsi="Verdana"/>
              </w:rPr>
              <w:t>the mental health problem or intellectual disability</w:t>
            </w:r>
            <w:r w:rsidRPr="006255E1">
              <w:rPr>
                <w:rFonts w:ascii="Verdana" w:hAnsi="Verdana"/>
              </w:rPr>
              <w:t>.</w:t>
            </w:r>
          </w:p>
        </w:tc>
      </w:tr>
      <w:tr w:rsidR="00387193" w:rsidRPr="006255E1" w14:paraId="71E85EC9" w14:textId="77777777">
        <w:trPr>
          <w:trHeight w:val="510"/>
        </w:trPr>
        <w:tc>
          <w:tcPr>
            <w:tcW w:w="2083" w:type="pct"/>
            <w:vAlign w:val="center"/>
          </w:tcPr>
          <w:p w14:paraId="71E85EBD" w14:textId="77777777" w:rsidR="00387193" w:rsidRPr="006255E1" w:rsidRDefault="00387193">
            <w:pPr>
              <w:rPr>
                <w:rFonts w:ascii="Verdana" w:hAnsi="Verdana"/>
              </w:rPr>
            </w:pPr>
            <w:r w:rsidRPr="006255E1">
              <w:rPr>
                <w:rFonts w:ascii="Verdana" w:hAnsi="Verdana"/>
              </w:rPr>
              <w:lastRenderedPageBreak/>
              <w:t xml:space="preserve">Report of the Ombudsman of the Republic of Latvia on the State social care centres for adult persons with mental disorders </w:t>
            </w:r>
          </w:p>
          <w:p w14:paraId="71E85EBE" w14:textId="77777777" w:rsidR="00387193" w:rsidRPr="006255E1" w:rsidRDefault="00387193">
            <w:pPr>
              <w:rPr>
                <w:rFonts w:ascii="Verdana" w:hAnsi="Verdana"/>
              </w:rPr>
            </w:pPr>
          </w:p>
          <w:p w14:paraId="71E85EBF" w14:textId="77777777" w:rsidR="00387193" w:rsidRPr="006255E1" w:rsidRDefault="00387193">
            <w:pPr>
              <w:rPr>
                <w:rFonts w:ascii="Verdana" w:hAnsi="Verdana"/>
              </w:rPr>
            </w:pPr>
            <w:r w:rsidRPr="006255E1">
              <w:rPr>
                <w:rFonts w:ascii="Verdana" w:hAnsi="Verdana"/>
              </w:rPr>
              <w:t>(</w:t>
            </w:r>
            <w:proofErr w:type="spellStart"/>
            <w:r w:rsidRPr="006255E1">
              <w:rPr>
                <w:rFonts w:ascii="Verdana" w:hAnsi="Verdana"/>
              </w:rPr>
              <w:t>Latvijas</w:t>
            </w:r>
            <w:proofErr w:type="spellEnd"/>
            <w:r w:rsidRPr="006255E1">
              <w:rPr>
                <w:rFonts w:ascii="Verdana" w:hAnsi="Verdana"/>
              </w:rPr>
              <w:t xml:space="preserve"> </w:t>
            </w:r>
            <w:proofErr w:type="spellStart"/>
            <w:r w:rsidRPr="006255E1">
              <w:rPr>
                <w:rFonts w:ascii="Verdana" w:hAnsi="Verdana"/>
              </w:rPr>
              <w:t>Republikas</w:t>
            </w:r>
            <w:proofErr w:type="spellEnd"/>
            <w:r w:rsidRPr="006255E1">
              <w:rPr>
                <w:rFonts w:ascii="Verdana" w:hAnsi="Verdana"/>
              </w:rPr>
              <w:t xml:space="preserve"> </w:t>
            </w:r>
            <w:proofErr w:type="spellStart"/>
            <w:r w:rsidRPr="006255E1">
              <w:rPr>
                <w:rFonts w:ascii="Verdana" w:hAnsi="Verdana"/>
              </w:rPr>
              <w:t>tiesībsarga</w:t>
            </w:r>
            <w:proofErr w:type="spellEnd"/>
            <w:r w:rsidRPr="006255E1">
              <w:rPr>
                <w:rFonts w:ascii="Verdana" w:hAnsi="Verdana"/>
              </w:rPr>
              <w:t xml:space="preserve"> </w:t>
            </w:r>
            <w:proofErr w:type="spellStart"/>
            <w:r w:rsidRPr="006255E1">
              <w:rPr>
                <w:rFonts w:ascii="Verdana" w:hAnsi="Verdana"/>
              </w:rPr>
              <w:t>ziņojums</w:t>
            </w:r>
            <w:proofErr w:type="spellEnd"/>
            <w:r w:rsidRPr="006255E1">
              <w:rPr>
                <w:rFonts w:ascii="Verdana" w:hAnsi="Verdana"/>
              </w:rPr>
              <w:t xml:space="preserve"> par </w:t>
            </w:r>
            <w:proofErr w:type="spellStart"/>
            <w:r w:rsidRPr="006255E1">
              <w:rPr>
                <w:rFonts w:ascii="Verdana" w:hAnsi="Verdana"/>
              </w:rPr>
              <w:t>Valsts</w:t>
            </w:r>
            <w:proofErr w:type="spellEnd"/>
            <w:r w:rsidRPr="006255E1">
              <w:rPr>
                <w:rFonts w:ascii="Verdana" w:hAnsi="Verdana"/>
              </w:rPr>
              <w:t xml:space="preserve"> </w:t>
            </w:r>
            <w:proofErr w:type="spellStart"/>
            <w:r w:rsidRPr="006255E1">
              <w:rPr>
                <w:rFonts w:ascii="Verdana" w:hAnsi="Verdana"/>
              </w:rPr>
              <w:t>sociālās</w:t>
            </w:r>
            <w:proofErr w:type="spellEnd"/>
            <w:r w:rsidRPr="006255E1">
              <w:rPr>
                <w:rFonts w:ascii="Verdana" w:hAnsi="Verdana"/>
              </w:rPr>
              <w:t xml:space="preserve"> </w:t>
            </w:r>
            <w:proofErr w:type="spellStart"/>
            <w:r w:rsidRPr="006255E1">
              <w:rPr>
                <w:rFonts w:ascii="Verdana" w:hAnsi="Verdana"/>
              </w:rPr>
              <w:t>aprūpes</w:t>
            </w:r>
            <w:proofErr w:type="spellEnd"/>
            <w:r w:rsidRPr="006255E1">
              <w:rPr>
                <w:rFonts w:ascii="Verdana" w:hAnsi="Verdana"/>
              </w:rPr>
              <w:t xml:space="preserve"> </w:t>
            </w:r>
            <w:proofErr w:type="spellStart"/>
            <w:r w:rsidRPr="006255E1">
              <w:rPr>
                <w:rFonts w:ascii="Verdana" w:hAnsi="Verdana"/>
              </w:rPr>
              <w:t>centriem</w:t>
            </w:r>
            <w:proofErr w:type="spellEnd"/>
            <w:r w:rsidRPr="006255E1">
              <w:rPr>
                <w:rFonts w:ascii="Verdana" w:hAnsi="Verdana"/>
              </w:rPr>
              <w:t xml:space="preserve"> </w:t>
            </w:r>
            <w:proofErr w:type="spellStart"/>
            <w:r w:rsidRPr="006255E1">
              <w:rPr>
                <w:rFonts w:ascii="Verdana" w:hAnsi="Verdana"/>
              </w:rPr>
              <w:t>pilngadīgām</w:t>
            </w:r>
            <w:proofErr w:type="spellEnd"/>
            <w:r w:rsidRPr="006255E1">
              <w:rPr>
                <w:rFonts w:ascii="Verdana" w:hAnsi="Verdana"/>
              </w:rPr>
              <w:t xml:space="preserve"> </w:t>
            </w:r>
            <w:proofErr w:type="spellStart"/>
            <w:r w:rsidRPr="006255E1">
              <w:rPr>
                <w:rFonts w:ascii="Verdana" w:hAnsi="Verdana"/>
              </w:rPr>
              <w:t>personām</w:t>
            </w:r>
            <w:proofErr w:type="spellEnd"/>
            <w:r w:rsidRPr="006255E1">
              <w:rPr>
                <w:rFonts w:ascii="Verdana" w:hAnsi="Verdana"/>
              </w:rPr>
              <w:t xml:space="preserve"> </w:t>
            </w:r>
            <w:proofErr w:type="spellStart"/>
            <w:r w:rsidRPr="006255E1">
              <w:rPr>
                <w:rFonts w:ascii="Verdana" w:hAnsi="Verdana"/>
              </w:rPr>
              <w:t>ar</w:t>
            </w:r>
            <w:proofErr w:type="spellEnd"/>
            <w:r w:rsidRPr="006255E1">
              <w:rPr>
                <w:rFonts w:ascii="Verdana" w:hAnsi="Verdana"/>
              </w:rPr>
              <w:t xml:space="preserve"> </w:t>
            </w:r>
            <w:proofErr w:type="spellStart"/>
            <w:r w:rsidRPr="006255E1">
              <w:rPr>
                <w:rFonts w:ascii="Verdana" w:hAnsi="Verdana"/>
              </w:rPr>
              <w:t>garīga</w:t>
            </w:r>
            <w:proofErr w:type="spellEnd"/>
            <w:r w:rsidRPr="006255E1">
              <w:rPr>
                <w:rFonts w:ascii="Verdana" w:hAnsi="Verdana"/>
              </w:rPr>
              <w:t xml:space="preserve"> </w:t>
            </w:r>
            <w:proofErr w:type="spellStart"/>
            <w:r w:rsidRPr="006255E1">
              <w:rPr>
                <w:rFonts w:ascii="Verdana" w:hAnsi="Verdana"/>
              </w:rPr>
              <w:t>rakstura</w:t>
            </w:r>
            <w:proofErr w:type="spellEnd"/>
            <w:r w:rsidRPr="006255E1">
              <w:rPr>
                <w:rFonts w:ascii="Verdana" w:hAnsi="Verdana"/>
              </w:rPr>
              <w:t xml:space="preserve"> </w:t>
            </w:r>
            <w:proofErr w:type="spellStart"/>
            <w:r w:rsidRPr="006255E1">
              <w:rPr>
                <w:rFonts w:ascii="Verdana" w:hAnsi="Verdana"/>
              </w:rPr>
              <w:t>traucējumiem</w:t>
            </w:r>
            <w:proofErr w:type="spellEnd"/>
            <w:r w:rsidRPr="006255E1">
              <w:rPr>
                <w:rFonts w:ascii="Verdana" w:hAnsi="Verdana"/>
              </w:rPr>
              <w:t xml:space="preserve">) </w:t>
            </w:r>
          </w:p>
          <w:p w14:paraId="71E85EC0" w14:textId="77777777" w:rsidR="00387193" w:rsidRPr="006255E1" w:rsidRDefault="00387193">
            <w:pPr>
              <w:rPr>
                <w:rFonts w:ascii="Verdana" w:hAnsi="Verdana"/>
              </w:rPr>
            </w:pPr>
          </w:p>
          <w:p w14:paraId="71E85EC1" w14:textId="77777777" w:rsidR="00387193" w:rsidRPr="006255E1" w:rsidRDefault="00446394">
            <w:pPr>
              <w:rPr>
                <w:rFonts w:ascii="Verdana" w:hAnsi="Verdana"/>
              </w:rPr>
            </w:pPr>
            <w:hyperlink r:id="rId20" w:history="1">
              <w:r w:rsidR="00387193" w:rsidRPr="006255E1">
                <w:rPr>
                  <w:rStyle w:val="Hyperlink"/>
                  <w:rFonts w:ascii="Verdana" w:hAnsi="Verdana"/>
                </w:rPr>
                <w:t>www.tiesibsargs.lv/files/content/zinojumi/Zinojums%20par%20VSAC%20-%20kopsavilkums_gala.pdf</w:t>
              </w:r>
            </w:hyperlink>
          </w:p>
          <w:p w14:paraId="71E85EC2" w14:textId="77777777" w:rsidR="00387193" w:rsidRPr="006255E1" w:rsidRDefault="00387193">
            <w:pPr>
              <w:rPr>
                <w:rFonts w:ascii="Verdana" w:hAnsi="Verdana"/>
              </w:rPr>
            </w:pPr>
          </w:p>
        </w:tc>
        <w:tc>
          <w:tcPr>
            <w:tcW w:w="456" w:type="pct"/>
            <w:vAlign w:val="center"/>
          </w:tcPr>
          <w:p w14:paraId="71E85EC3" w14:textId="77777777" w:rsidR="00387193" w:rsidRPr="006255E1" w:rsidRDefault="00387193">
            <w:pPr>
              <w:rPr>
                <w:rFonts w:ascii="Verdana" w:hAnsi="Verdana"/>
              </w:rPr>
            </w:pPr>
            <w:r w:rsidRPr="006255E1">
              <w:rPr>
                <w:rFonts w:ascii="Verdana" w:hAnsi="Verdana"/>
              </w:rPr>
              <w:lastRenderedPageBreak/>
              <w:t>The Ombudsman’s Office of the Republic of Latvia</w:t>
            </w:r>
          </w:p>
        </w:tc>
        <w:tc>
          <w:tcPr>
            <w:tcW w:w="300" w:type="pct"/>
            <w:vAlign w:val="center"/>
          </w:tcPr>
          <w:p w14:paraId="71E85EC4" w14:textId="77777777" w:rsidR="00387193" w:rsidRPr="006255E1" w:rsidRDefault="00387193">
            <w:pPr>
              <w:rPr>
                <w:rFonts w:ascii="Verdana" w:hAnsi="Verdana"/>
              </w:rPr>
            </w:pPr>
            <w:r w:rsidRPr="006255E1">
              <w:rPr>
                <w:rFonts w:ascii="Verdana" w:hAnsi="Verdana"/>
              </w:rPr>
              <w:t>2013</w:t>
            </w:r>
          </w:p>
        </w:tc>
        <w:tc>
          <w:tcPr>
            <w:tcW w:w="310" w:type="pct"/>
            <w:vAlign w:val="center"/>
          </w:tcPr>
          <w:p w14:paraId="71E85EC5" w14:textId="77777777" w:rsidR="00387193" w:rsidRPr="006255E1" w:rsidRDefault="00387193">
            <w:pPr>
              <w:rPr>
                <w:rFonts w:ascii="Verdana" w:hAnsi="Verdana"/>
              </w:rPr>
            </w:pPr>
            <w:r w:rsidRPr="006255E1">
              <w:rPr>
                <w:rFonts w:ascii="Verdana" w:hAnsi="Verdana"/>
              </w:rPr>
              <w:t>2010-2012</w:t>
            </w:r>
          </w:p>
        </w:tc>
        <w:tc>
          <w:tcPr>
            <w:tcW w:w="559" w:type="pct"/>
            <w:vAlign w:val="center"/>
          </w:tcPr>
          <w:p w14:paraId="71E85EC6" w14:textId="77777777" w:rsidR="00387193" w:rsidRPr="006255E1" w:rsidRDefault="00387193">
            <w:pPr>
              <w:rPr>
                <w:rFonts w:ascii="Verdana" w:hAnsi="Verdana"/>
              </w:rPr>
            </w:pPr>
            <w:r w:rsidRPr="006255E1">
              <w:rPr>
                <w:rFonts w:ascii="Verdana" w:hAnsi="Verdana"/>
              </w:rPr>
              <w:t>Visits to long-term social care and social rehabilitation institutions</w:t>
            </w:r>
          </w:p>
        </w:tc>
        <w:tc>
          <w:tcPr>
            <w:tcW w:w="457" w:type="pct"/>
            <w:vAlign w:val="center"/>
          </w:tcPr>
          <w:p w14:paraId="71E85EC7" w14:textId="77777777" w:rsidR="00387193" w:rsidRPr="006255E1" w:rsidRDefault="00387193">
            <w:pPr>
              <w:rPr>
                <w:rFonts w:ascii="Verdana" w:hAnsi="Verdana"/>
              </w:rPr>
            </w:pPr>
            <w:r w:rsidRPr="006255E1">
              <w:rPr>
                <w:rFonts w:ascii="Verdana" w:hAnsi="Verdana"/>
              </w:rPr>
              <w:t>National</w:t>
            </w:r>
          </w:p>
        </w:tc>
        <w:tc>
          <w:tcPr>
            <w:tcW w:w="835" w:type="pct"/>
            <w:vAlign w:val="center"/>
          </w:tcPr>
          <w:p w14:paraId="71E85EC8" w14:textId="77777777" w:rsidR="00387193" w:rsidRPr="006255E1" w:rsidRDefault="00387193">
            <w:pPr>
              <w:rPr>
                <w:rFonts w:ascii="Verdana" w:hAnsi="Verdana"/>
              </w:rPr>
            </w:pPr>
            <w:r w:rsidRPr="006255E1">
              <w:rPr>
                <w:rFonts w:ascii="Verdana" w:hAnsi="Verdana"/>
              </w:rPr>
              <w:t>Mental health problems</w:t>
            </w:r>
          </w:p>
        </w:tc>
      </w:tr>
      <w:tr w:rsidR="00387193" w:rsidRPr="006255E1" w14:paraId="71E85ED3" w14:textId="77777777">
        <w:trPr>
          <w:trHeight w:val="510"/>
        </w:trPr>
        <w:tc>
          <w:tcPr>
            <w:tcW w:w="2083" w:type="pct"/>
            <w:vAlign w:val="center"/>
          </w:tcPr>
          <w:p w14:paraId="71E85ECA" w14:textId="77777777" w:rsidR="00387193" w:rsidRPr="006255E1" w:rsidRDefault="00387193">
            <w:pPr>
              <w:rPr>
                <w:rFonts w:ascii="Verdana" w:hAnsi="Verdana"/>
              </w:rPr>
            </w:pPr>
            <w:r w:rsidRPr="006255E1">
              <w:rPr>
                <w:rFonts w:ascii="Verdana" w:hAnsi="Verdana"/>
              </w:rPr>
              <w:t>Initial report of the Republic of Latvia about the implementation of the 13 December 2006 UN Co Convention on the Rights of Persons with Disabilities in the Republic of Latvia from 31 March 2010 till 31 December 2013.</w:t>
            </w:r>
          </w:p>
          <w:p w14:paraId="71E85ECB" w14:textId="77777777" w:rsidR="00387193" w:rsidRPr="006255E1" w:rsidRDefault="00387193">
            <w:pPr>
              <w:rPr>
                <w:rFonts w:ascii="Verdana" w:hAnsi="Verdana"/>
              </w:rPr>
            </w:pPr>
            <w:r w:rsidRPr="006255E1">
              <w:rPr>
                <w:rFonts w:ascii="Verdana" w:hAnsi="Verdana"/>
              </w:rPr>
              <w:t>(</w:t>
            </w:r>
            <w:proofErr w:type="spellStart"/>
            <w:r w:rsidRPr="006255E1">
              <w:rPr>
                <w:rFonts w:ascii="Verdana" w:hAnsi="Verdana"/>
              </w:rPr>
              <w:t>Latvijas</w:t>
            </w:r>
            <w:proofErr w:type="spellEnd"/>
            <w:r w:rsidRPr="006255E1">
              <w:rPr>
                <w:rFonts w:ascii="Verdana" w:hAnsi="Verdana"/>
              </w:rPr>
              <w:t xml:space="preserve"> </w:t>
            </w:r>
            <w:proofErr w:type="spellStart"/>
            <w:r w:rsidRPr="006255E1">
              <w:rPr>
                <w:rFonts w:ascii="Verdana" w:hAnsi="Verdana"/>
              </w:rPr>
              <w:t>Republikas</w:t>
            </w:r>
            <w:proofErr w:type="spellEnd"/>
            <w:r w:rsidRPr="006255E1">
              <w:rPr>
                <w:rFonts w:ascii="Verdana" w:hAnsi="Verdana"/>
              </w:rPr>
              <w:t xml:space="preserve"> </w:t>
            </w:r>
            <w:proofErr w:type="spellStart"/>
            <w:r w:rsidRPr="006255E1">
              <w:rPr>
                <w:rFonts w:ascii="Verdana" w:hAnsi="Verdana"/>
              </w:rPr>
              <w:t>sākotnējais</w:t>
            </w:r>
            <w:proofErr w:type="spellEnd"/>
            <w:r w:rsidRPr="006255E1">
              <w:rPr>
                <w:rFonts w:ascii="Verdana" w:hAnsi="Verdana"/>
              </w:rPr>
              <w:t xml:space="preserve"> </w:t>
            </w:r>
            <w:proofErr w:type="spellStart"/>
            <w:r w:rsidRPr="006255E1">
              <w:rPr>
                <w:rFonts w:ascii="Verdana" w:hAnsi="Verdana"/>
              </w:rPr>
              <w:t>ziņojums</w:t>
            </w:r>
            <w:proofErr w:type="spellEnd"/>
            <w:r w:rsidRPr="006255E1">
              <w:rPr>
                <w:rFonts w:ascii="Verdana" w:hAnsi="Verdana"/>
              </w:rPr>
              <w:t xml:space="preserve"> par </w:t>
            </w:r>
            <w:proofErr w:type="spellStart"/>
            <w:r w:rsidRPr="006255E1">
              <w:rPr>
                <w:rFonts w:ascii="Verdana" w:hAnsi="Verdana"/>
              </w:rPr>
              <w:t>Apvienoto</w:t>
            </w:r>
            <w:proofErr w:type="spellEnd"/>
            <w:r w:rsidRPr="006255E1">
              <w:rPr>
                <w:rFonts w:ascii="Verdana" w:hAnsi="Verdana"/>
              </w:rPr>
              <w:t xml:space="preserve"> </w:t>
            </w:r>
            <w:proofErr w:type="spellStart"/>
            <w:r w:rsidRPr="006255E1">
              <w:rPr>
                <w:rFonts w:ascii="Verdana" w:hAnsi="Verdana"/>
              </w:rPr>
              <w:t>Nāciju</w:t>
            </w:r>
            <w:proofErr w:type="spellEnd"/>
            <w:r w:rsidRPr="006255E1">
              <w:rPr>
                <w:rFonts w:ascii="Verdana" w:hAnsi="Verdana"/>
              </w:rPr>
              <w:t xml:space="preserve"> </w:t>
            </w:r>
            <w:proofErr w:type="spellStart"/>
            <w:r w:rsidRPr="006255E1">
              <w:rPr>
                <w:rFonts w:ascii="Verdana" w:hAnsi="Verdana"/>
              </w:rPr>
              <w:t>Organizācijas</w:t>
            </w:r>
            <w:proofErr w:type="spellEnd"/>
            <w:r w:rsidRPr="006255E1">
              <w:rPr>
                <w:rFonts w:ascii="Verdana" w:hAnsi="Verdana"/>
              </w:rPr>
              <w:t xml:space="preserve"> 2006.gada 13.decembra </w:t>
            </w:r>
            <w:proofErr w:type="spellStart"/>
            <w:r w:rsidRPr="006255E1">
              <w:rPr>
                <w:rFonts w:ascii="Verdana" w:hAnsi="Verdana"/>
              </w:rPr>
              <w:t>Konvencijas</w:t>
            </w:r>
            <w:proofErr w:type="spellEnd"/>
            <w:r w:rsidRPr="006255E1">
              <w:rPr>
                <w:rFonts w:ascii="Verdana" w:hAnsi="Verdana"/>
              </w:rPr>
              <w:t xml:space="preserve"> par </w:t>
            </w:r>
            <w:proofErr w:type="spellStart"/>
            <w:r w:rsidRPr="006255E1">
              <w:rPr>
                <w:rFonts w:ascii="Verdana" w:hAnsi="Verdana"/>
              </w:rPr>
              <w:t>personu</w:t>
            </w:r>
            <w:proofErr w:type="spellEnd"/>
            <w:r w:rsidRPr="006255E1">
              <w:rPr>
                <w:rFonts w:ascii="Verdana" w:hAnsi="Verdana"/>
              </w:rPr>
              <w:t xml:space="preserve"> </w:t>
            </w:r>
            <w:proofErr w:type="spellStart"/>
            <w:r w:rsidRPr="006255E1">
              <w:rPr>
                <w:rFonts w:ascii="Verdana" w:hAnsi="Verdana"/>
              </w:rPr>
              <w:t>ar</w:t>
            </w:r>
            <w:proofErr w:type="spellEnd"/>
            <w:r w:rsidRPr="006255E1">
              <w:rPr>
                <w:rFonts w:ascii="Verdana" w:hAnsi="Verdana"/>
              </w:rPr>
              <w:t xml:space="preserve"> </w:t>
            </w:r>
            <w:proofErr w:type="spellStart"/>
            <w:r w:rsidRPr="006255E1">
              <w:rPr>
                <w:rFonts w:ascii="Verdana" w:hAnsi="Verdana"/>
              </w:rPr>
              <w:t>invaliditāti</w:t>
            </w:r>
            <w:proofErr w:type="spellEnd"/>
            <w:r w:rsidRPr="006255E1">
              <w:rPr>
                <w:rFonts w:ascii="Verdana" w:hAnsi="Verdana"/>
              </w:rPr>
              <w:t xml:space="preserve"> </w:t>
            </w:r>
            <w:proofErr w:type="spellStart"/>
            <w:r w:rsidRPr="006255E1">
              <w:rPr>
                <w:rFonts w:ascii="Verdana" w:hAnsi="Verdana"/>
              </w:rPr>
              <w:t>tiesībām</w:t>
            </w:r>
            <w:proofErr w:type="spellEnd"/>
            <w:r w:rsidRPr="006255E1">
              <w:rPr>
                <w:rFonts w:ascii="Verdana" w:hAnsi="Verdana"/>
              </w:rPr>
              <w:t xml:space="preserve"> </w:t>
            </w:r>
            <w:proofErr w:type="spellStart"/>
            <w:r w:rsidRPr="006255E1">
              <w:rPr>
                <w:rFonts w:ascii="Verdana" w:hAnsi="Verdana"/>
              </w:rPr>
              <w:t>ieviešanu</w:t>
            </w:r>
            <w:proofErr w:type="spellEnd"/>
            <w:r w:rsidRPr="006255E1">
              <w:rPr>
                <w:rFonts w:ascii="Verdana" w:hAnsi="Verdana"/>
              </w:rPr>
              <w:t xml:space="preserve"> </w:t>
            </w:r>
            <w:proofErr w:type="spellStart"/>
            <w:r w:rsidRPr="006255E1">
              <w:rPr>
                <w:rFonts w:ascii="Verdana" w:hAnsi="Verdana"/>
              </w:rPr>
              <w:t>Latvijas</w:t>
            </w:r>
            <w:proofErr w:type="spellEnd"/>
            <w:r w:rsidRPr="006255E1">
              <w:rPr>
                <w:rFonts w:ascii="Verdana" w:hAnsi="Verdana"/>
              </w:rPr>
              <w:t xml:space="preserve"> </w:t>
            </w:r>
            <w:proofErr w:type="spellStart"/>
            <w:r w:rsidRPr="006255E1">
              <w:rPr>
                <w:rFonts w:ascii="Verdana" w:hAnsi="Verdana"/>
              </w:rPr>
              <w:t>Republikā</w:t>
            </w:r>
            <w:proofErr w:type="spellEnd"/>
            <w:r w:rsidRPr="006255E1">
              <w:rPr>
                <w:rFonts w:ascii="Verdana" w:hAnsi="Verdana"/>
              </w:rPr>
              <w:t xml:space="preserve"> </w:t>
            </w:r>
            <w:proofErr w:type="spellStart"/>
            <w:r w:rsidRPr="006255E1">
              <w:rPr>
                <w:rFonts w:ascii="Verdana" w:hAnsi="Verdana"/>
              </w:rPr>
              <w:t>laikposmā</w:t>
            </w:r>
            <w:proofErr w:type="spellEnd"/>
            <w:r w:rsidRPr="006255E1">
              <w:rPr>
                <w:rFonts w:ascii="Verdana" w:hAnsi="Verdana"/>
              </w:rPr>
              <w:t xml:space="preserve"> no 2010.gada 31.marta </w:t>
            </w:r>
            <w:proofErr w:type="spellStart"/>
            <w:r w:rsidRPr="006255E1">
              <w:rPr>
                <w:rFonts w:ascii="Verdana" w:hAnsi="Verdana"/>
              </w:rPr>
              <w:t>līdz</w:t>
            </w:r>
            <w:proofErr w:type="spellEnd"/>
            <w:r w:rsidRPr="006255E1">
              <w:rPr>
                <w:rFonts w:ascii="Verdana" w:hAnsi="Verdana"/>
              </w:rPr>
              <w:t xml:space="preserve"> 2013.gada 31.decembrim)</w:t>
            </w:r>
          </w:p>
          <w:p w14:paraId="71E85ECC" w14:textId="77777777" w:rsidR="00387193" w:rsidRPr="006255E1" w:rsidRDefault="00446394">
            <w:pPr>
              <w:rPr>
                <w:rFonts w:ascii="Verdana" w:hAnsi="Verdana"/>
              </w:rPr>
            </w:pPr>
            <w:hyperlink r:id="rId21" w:history="1">
              <w:r w:rsidR="00387193" w:rsidRPr="006255E1">
                <w:rPr>
                  <w:rStyle w:val="Hyperlink"/>
                  <w:rFonts w:ascii="Verdana" w:hAnsi="Verdana"/>
                </w:rPr>
                <w:t>www.lm.gov.lv/upload/adopcija_rus/lmzino_271213_konv.pdf</w:t>
              </w:r>
            </w:hyperlink>
          </w:p>
        </w:tc>
        <w:tc>
          <w:tcPr>
            <w:tcW w:w="456" w:type="pct"/>
            <w:vAlign w:val="center"/>
          </w:tcPr>
          <w:p w14:paraId="71E85ECD" w14:textId="77777777" w:rsidR="00387193" w:rsidRPr="006255E1" w:rsidRDefault="00387193">
            <w:pPr>
              <w:rPr>
                <w:rFonts w:ascii="Verdana" w:hAnsi="Verdana"/>
              </w:rPr>
            </w:pPr>
            <w:r w:rsidRPr="006255E1">
              <w:rPr>
                <w:rFonts w:ascii="Verdana" w:hAnsi="Verdana"/>
              </w:rPr>
              <w:t xml:space="preserve">The Ministry of Welfare </w:t>
            </w:r>
          </w:p>
        </w:tc>
        <w:tc>
          <w:tcPr>
            <w:tcW w:w="300" w:type="pct"/>
            <w:vAlign w:val="center"/>
          </w:tcPr>
          <w:p w14:paraId="71E85ECE" w14:textId="77777777" w:rsidR="00387193" w:rsidRPr="006255E1" w:rsidRDefault="00387193">
            <w:pPr>
              <w:rPr>
                <w:rFonts w:ascii="Verdana" w:hAnsi="Verdana"/>
              </w:rPr>
            </w:pPr>
            <w:r w:rsidRPr="006255E1">
              <w:rPr>
                <w:rFonts w:ascii="Verdana" w:hAnsi="Verdana"/>
              </w:rPr>
              <w:t>2013</w:t>
            </w:r>
          </w:p>
        </w:tc>
        <w:tc>
          <w:tcPr>
            <w:tcW w:w="310" w:type="pct"/>
            <w:vAlign w:val="center"/>
          </w:tcPr>
          <w:p w14:paraId="71E85ECF" w14:textId="77777777" w:rsidR="00387193" w:rsidRPr="006255E1" w:rsidRDefault="00387193">
            <w:pPr>
              <w:rPr>
                <w:rFonts w:ascii="Verdana" w:hAnsi="Verdana"/>
              </w:rPr>
            </w:pPr>
            <w:r w:rsidRPr="006255E1">
              <w:rPr>
                <w:rFonts w:ascii="Verdana" w:hAnsi="Verdana"/>
              </w:rPr>
              <w:t>2010-2013</w:t>
            </w:r>
          </w:p>
        </w:tc>
        <w:tc>
          <w:tcPr>
            <w:tcW w:w="559" w:type="pct"/>
            <w:vAlign w:val="center"/>
          </w:tcPr>
          <w:p w14:paraId="71E85ED0" w14:textId="77777777" w:rsidR="00387193" w:rsidRPr="006255E1" w:rsidRDefault="00387193">
            <w:pPr>
              <w:rPr>
                <w:rFonts w:ascii="Verdana" w:hAnsi="Verdana"/>
              </w:rPr>
            </w:pPr>
            <w:r w:rsidRPr="006255E1">
              <w:rPr>
                <w:rFonts w:ascii="Verdana" w:hAnsi="Verdana"/>
              </w:rPr>
              <w:t>Information provided by the relevant ministries, local government and NGOs</w:t>
            </w:r>
          </w:p>
        </w:tc>
        <w:tc>
          <w:tcPr>
            <w:tcW w:w="457" w:type="pct"/>
            <w:vAlign w:val="center"/>
          </w:tcPr>
          <w:p w14:paraId="71E85ED1" w14:textId="77777777" w:rsidR="00387193" w:rsidRPr="006255E1" w:rsidRDefault="00387193">
            <w:pPr>
              <w:rPr>
                <w:rFonts w:ascii="Verdana" w:hAnsi="Verdana"/>
              </w:rPr>
            </w:pPr>
            <w:r w:rsidRPr="006255E1">
              <w:rPr>
                <w:rFonts w:ascii="Verdana" w:hAnsi="Verdana"/>
              </w:rPr>
              <w:t xml:space="preserve">National </w:t>
            </w:r>
          </w:p>
        </w:tc>
        <w:tc>
          <w:tcPr>
            <w:tcW w:w="835" w:type="pct"/>
            <w:vAlign w:val="center"/>
          </w:tcPr>
          <w:p w14:paraId="71E85ED2" w14:textId="77777777" w:rsidR="00387193" w:rsidRPr="006255E1" w:rsidRDefault="00387193">
            <w:pPr>
              <w:rPr>
                <w:rFonts w:ascii="Verdana" w:hAnsi="Verdana"/>
              </w:rPr>
            </w:pPr>
            <w:r w:rsidRPr="006255E1">
              <w:rPr>
                <w:rFonts w:ascii="Verdana" w:hAnsi="Verdana"/>
              </w:rPr>
              <w:t>As covered by the UN Convention</w:t>
            </w:r>
          </w:p>
        </w:tc>
      </w:tr>
      <w:tr w:rsidR="00387193" w:rsidRPr="006255E1" w14:paraId="71E85EDD" w14:textId="77777777">
        <w:trPr>
          <w:trHeight w:val="510"/>
        </w:trPr>
        <w:tc>
          <w:tcPr>
            <w:tcW w:w="2083" w:type="pct"/>
            <w:vAlign w:val="center"/>
          </w:tcPr>
          <w:p w14:paraId="71E85ED4" w14:textId="77777777" w:rsidR="00387193" w:rsidRPr="006255E1" w:rsidRDefault="00387193">
            <w:pPr>
              <w:rPr>
                <w:rFonts w:ascii="Verdana" w:hAnsi="Verdana"/>
              </w:rPr>
            </w:pPr>
          </w:p>
          <w:p w14:paraId="71E85ED5" w14:textId="77777777" w:rsidR="00387193" w:rsidRPr="006255E1" w:rsidRDefault="00387193">
            <w:pPr>
              <w:rPr>
                <w:rFonts w:ascii="Verdana" w:hAnsi="Verdana"/>
              </w:rPr>
            </w:pPr>
            <w:r w:rsidRPr="006255E1">
              <w:rPr>
                <w:rFonts w:ascii="Verdana" w:hAnsi="Verdana"/>
              </w:rPr>
              <w:t xml:space="preserve">Mental health care in Latvia 2009 </w:t>
            </w:r>
          </w:p>
          <w:p w14:paraId="71E85ED6" w14:textId="77777777" w:rsidR="00387193" w:rsidRPr="006255E1" w:rsidRDefault="00446394">
            <w:pPr>
              <w:rPr>
                <w:rFonts w:ascii="Verdana" w:hAnsi="Verdana"/>
              </w:rPr>
            </w:pPr>
            <w:hyperlink r:id="rId22" w:history="1">
              <w:r w:rsidR="00387193" w:rsidRPr="006255E1">
                <w:rPr>
                  <w:rStyle w:val="Hyperlink"/>
                  <w:rFonts w:ascii="Verdana" w:hAnsi="Verdana"/>
                </w:rPr>
                <w:t>www.vmnvd.gov.lv/uploads/files/4d79e927e71cf.pdf</w:t>
              </w:r>
            </w:hyperlink>
          </w:p>
        </w:tc>
        <w:tc>
          <w:tcPr>
            <w:tcW w:w="456" w:type="pct"/>
            <w:vAlign w:val="center"/>
          </w:tcPr>
          <w:p w14:paraId="71E85ED7" w14:textId="77777777" w:rsidR="00387193" w:rsidRPr="006255E1" w:rsidRDefault="00387193">
            <w:pPr>
              <w:rPr>
                <w:rFonts w:ascii="Verdana" w:hAnsi="Verdana"/>
              </w:rPr>
            </w:pPr>
            <w:r w:rsidRPr="006255E1">
              <w:rPr>
                <w:rFonts w:ascii="Verdana" w:hAnsi="Verdana"/>
              </w:rPr>
              <w:t>The Centre of Health Economics</w:t>
            </w:r>
          </w:p>
        </w:tc>
        <w:tc>
          <w:tcPr>
            <w:tcW w:w="300" w:type="pct"/>
            <w:vAlign w:val="center"/>
          </w:tcPr>
          <w:p w14:paraId="71E85ED8" w14:textId="77777777" w:rsidR="00387193" w:rsidRPr="006255E1" w:rsidRDefault="00387193">
            <w:pPr>
              <w:rPr>
                <w:rFonts w:ascii="Verdana" w:hAnsi="Verdana"/>
              </w:rPr>
            </w:pPr>
            <w:r w:rsidRPr="006255E1">
              <w:rPr>
                <w:rFonts w:ascii="Verdana" w:hAnsi="Verdana"/>
              </w:rPr>
              <w:t>2010</w:t>
            </w:r>
          </w:p>
        </w:tc>
        <w:tc>
          <w:tcPr>
            <w:tcW w:w="310" w:type="pct"/>
            <w:vAlign w:val="center"/>
          </w:tcPr>
          <w:p w14:paraId="71E85ED9" w14:textId="77777777" w:rsidR="00387193" w:rsidRPr="006255E1" w:rsidRDefault="00387193">
            <w:pPr>
              <w:rPr>
                <w:rFonts w:ascii="Verdana" w:hAnsi="Verdana"/>
              </w:rPr>
            </w:pPr>
            <w:r w:rsidRPr="006255E1">
              <w:rPr>
                <w:rFonts w:ascii="Verdana" w:hAnsi="Verdana"/>
              </w:rPr>
              <w:t>2003-2009</w:t>
            </w:r>
          </w:p>
        </w:tc>
        <w:tc>
          <w:tcPr>
            <w:tcW w:w="559" w:type="pct"/>
            <w:vAlign w:val="center"/>
          </w:tcPr>
          <w:p w14:paraId="71E85EDA" w14:textId="77777777" w:rsidR="00387193" w:rsidRPr="006255E1" w:rsidRDefault="00387193">
            <w:pPr>
              <w:rPr>
                <w:rFonts w:ascii="Verdana" w:hAnsi="Verdana"/>
              </w:rPr>
            </w:pPr>
            <w:r w:rsidRPr="006255E1">
              <w:rPr>
                <w:rFonts w:ascii="Verdana" w:hAnsi="Verdana"/>
              </w:rPr>
              <w:t>Information provided by health care institutions and registers</w:t>
            </w:r>
          </w:p>
        </w:tc>
        <w:tc>
          <w:tcPr>
            <w:tcW w:w="457" w:type="pct"/>
            <w:vAlign w:val="center"/>
          </w:tcPr>
          <w:p w14:paraId="71E85EDB" w14:textId="77777777" w:rsidR="00387193" w:rsidRPr="006255E1" w:rsidRDefault="00387193">
            <w:pPr>
              <w:rPr>
                <w:rFonts w:ascii="Verdana" w:hAnsi="Verdana"/>
              </w:rPr>
            </w:pPr>
            <w:r w:rsidRPr="006255E1">
              <w:rPr>
                <w:rFonts w:ascii="Verdana" w:hAnsi="Verdana"/>
              </w:rPr>
              <w:t xml:space="preserve">National </w:t>
            </w:r>
          </w:p>
        </w:tc>
        <w:tc>
          <w:tcPr>
            <w:tcW w:w="835" w:type="pct"/>
            <w:vAlign w:val="center"/>
          </w:tcPr>
          <w:p w14:paraId="71E85EDC" w14:textId="77777777" w:rsidR="00387193" w:rsidRPr="006255E1" w:rsidRDefault="00387193">
            <w:pPr>
              <w:rPr>
                <w:rFonts w:ascii="Verdana" w:hAnsi="Verdana"/>
              </w:rPr>
            </w:pPr>
            <w:r w:rsidRPr="006255E1">
              <w:rPr>
                <w:rFonts w:ascii="Verdana" w:hAnsi="Verdana"/>
              </w:rPr>
              <w:t>statistical information on mental health care in Latvia (mental and behavioural disorders)</w:t>
            </w:r>
          </w:p>
        </w:tc>
      </w:tr>
      <w:tr w:rsidR="00387193" w:rsidRPr="006255E1" w14:paraId="71E85EE6" w14:textId="77777777">
        <w:trPr>
          <w:trHeight w:val="510"/>
        </w:trPr>
        <w:tc>
          <w:tcPr>
            <w:tcW w:w="2083" w:type="pct"/>
            <w:vAlign w:val="center"/>
          </w:tcPr>
          <w:p w14:paraId="71E85EDE" w14:textId="77777777" w:rsidR="00387193" w:rsidRPr="006255E1" w:rsidRDefault="00387193">
            <w:pPr>
              <w:rPr>
                <w:rFonts w:ascii="Verdana" w:hAnsi="Verdana"/>
              </w:rPr>
            </w:pPr>
            <w:r w:rsidRPr="006255E1">
              <w:rPr>
                <w:rFonts w:ascii="Verdana" w:hAnsi="Verdana"/>
              </w:rPr>
              <w:t>Mental health care in Latvia 2007</w:t>
            </w:r>
          </w:p>
          <w:p w14:paraId="71E85EDF" w14:textId="77777777" w:rsidR="00387193" w:rsidRPr="006255E1" w:rsidRDefault="00446394">
            <w:pPr>
              <w:rPr>
                <w:rFonts w:ascii="Verdana" w:hAnsi="Verdana"/>
              </w:rPr>
            </w:pPr>
            <w:hyperlink r:id="rId23" w:history="1">
              <w:r w:rsidR="00387193" w:rsidRPr="006255E1">
                <w:rPr>
                  <w:rStyle w:val="Hyperlink"/>
                  <w:rFonts w:ascii="Verdana" w:hAnsi="Verdana"/>
                </w:rPr>
                <w:t>http://vec.gov.lv/uploads/files/4d3942b4d3279.pdf</w:t>
              </w:r>
            </w:hyperlink>
          </w:p>
        </w:tc>
        <w:tc>
          <w:tcPr>
            <w:tcW w:w="456" w:type="pct"/>
            <w:vAlign w:val="center"/>
          </w:tcPr>
          <w:p w14:paraId="71E85EE0" w14:textId="77777777" w:rsidR="00387193" w:rsidRPr="006255E1" w:rsidRDefault="00387193">
            <w:pPr>
              <w:rPr>
                <w:rFonts w:ascii="Verdana" w:hAnsi="Verdana"/>
              </w:rPr>
            </w:pPr>
            <w:r w:rsidRPr="006255E1">
              <w:rPr>
                <w:rFonts w:ascii="Verdana" w:hAnsi="Verdana"/>
              </w:rPr>
              <w:t>Public Health Agency</w:t>
            </w:r>
          </w:p>
        </w:tc>
        <w:tc>
          <w:tcPr>
            <w:tcW w:w="300" w:type="pct"/>
            <w:vAlign w:val="center"/>
          </w:tcPr>
          <w:p w14:paraId="71E85EE1" w14:textId="77777777" w:rsidR="00387193" w:rsidRPr="006255E1" w:rsidRDefault="00387193">
            <w:pPr>
              <w:rPr>
                <w:rFonts w:ascii="Verdana" w:hAnsi="Verdana"/>
              </w:rPr>
            </w:pPr>
            <w:r w:rsidRPr="006255E1">
              <w:rPr>
                <w:rFonts w:ascii="Verdana" w:hAnsi="Verdana"/>
              </w:rPr>
              <w:t>2008</w:t>
            </w:r>
          </w:p>
        </w:tc>
        <w:tc>
          <w:tcPr>
            <w:tcW w:w="310" w:type="pct"/>
            <w:vAlign w:val="center"/>
          </w:tcPr>
          <w:p w14:paraId="71E85EE2" w14:textId="77777777" w:rsidR="00387193" w:rsidRPr="006255E1" w:rsidRDefault="00387193">
            <w:pPr>
              <w:rPr>
                <w:rFonts w:ascii="Verdana" w:hAnsi="Verdana"/>
              </w:rPr>
            </w:pPr>
            <w:r w:rsidRPr="006255E1">
              <w:rPr>
                <w:rFonts w:ascii="Verdana" w:hAnsi="Verdana"/>
              </w:rPr>
              <w:t>2001-2007</w:t>
            </w:r>
          </w:p>
        </w:tc>
        <w:tc>
          <w:tcPr>
            <w:tcW w:w="559" w:type="pct"/>
            <w:vAlign w:val="center"/>
          </w:tcPr>
          <w:p w14:paraId="71E85EE3" w14:textId="77777777" w:rsidR="00387193" w:rsidRPr="006255E1" w:rsidRDefault="00387193">
            <w:pPr>
              <w:rPr>
                <w:rFonts w:ascii="Verdana" w:hAnsi="Verdana"/>
              </w:rPr>
            </w:pPr>
            <w:r w:rsidRPr="006255E1">
              <w:rPr>
                <w:rFonts w:ascii="Verdana" w:hAnsi="Verdana"/>
              </w:rPr>
              <w:t>Information provided by health care institutions and registers</w:t>
            </w:r>
          </w:p>
        </w:tc>
        <w:tc>
          <w:tcPr>
            <w:tcW w:w="457" w:type="pct"/>
            <w:vAlign w:val="center"/>
          </w:tcPr>
          <w:p w14:paraId="71E85EE4" w14:textId="77777777" w:rsidR="00387193" w:rsidRPr="006255E1" w:rsidRDefault="00387193">
            <w:pPr>
              <w:rPr>
                <w:rFonts w:ascii="Verdana" w:hAnsi="Verdana"/>
              </w:rPr>
            </w:pPr>
            <w:r w:rsidRPr="006255E1">
              <w:rPr>
                <w:rFonts w:ascii="Verdana" w:hAnsi="Verdana"/>
              </w:rPr>
              <w:t>National</w:t>
            </w:r>
          </w:p>
        </w:tc>
        <w:tc>
          <w:tcPr>
            <w:tcW w:w="835" w:type="pct"/>
            <w:vAlign w:val="center"/>
          </w:tcPr>
          <w:p w14:paraId="71E85EE5" w14:textId="77777777" w:rsidR="00387193" w:rsidRPr="006255E1" w:rsidRDefault="00387193">
            <w:pPr>
              <w:rPr>
                <w:rFonts w:ascii="Verdana" w:hAnsi="Verdana"/>
              </w:rPr>
            </w:pPr>
            <w:r w:rsidRPr="006255E1">
              <w:rPr>
                <w:rFonts w:ascii="Verdana" w:hAnsi="Verdana"/>
              </w:rPr>
              <w:t>statistical information on mental health care in Latvia (mental and behavioural disorders)</w:t>
            </w:r>
          </w:p>
        </w:tc>
      </w:tr>
      <w:tr w:rsidR="00387193" w:rsidRPr="006255E1" w14:paraId="71E85EF1" w14:textId="77777777">
        <w:trPr>
          <w:trHeight w:val="510"/>
        </w:trPr>
        <w:tc>
          <w:tcPr>
            <w:tcW w:w="2083" w:type="pct"/>
            <w:vAlign w:val="center"/>
          </w:tcPr>
          <w:p w14:paraId="71E85EE7" w14:textId="77777777" w:rsidR="00387193" w:rsidRPr="006255E1" w:rsidRDefault="00387193">
            <w:pPr>
              <w:rPr>
                <w:rFonts w:ascii="Verdana" w:hAnsi="Verdana"/>
              </w:rPr>
            </w:pPr>
          </w:p>
          <w:p w14:paraId="71E85EE8" w14:textId="77777777" w:rsidR="00387193" w:rsidRPr="006255E1" w:rsidRDefault="00387193">
            <w:pPr>
              <w:rPr>
                <w:rFonts w:ascii="Verdana" w:hAnsi="Verdana"/>
              </w:rPr>
            </w:pPr>
            <w:r w:rsidRPr="006255E1">
              <w:rPr>
                <w:rFonts w:ascii="Verdana" w:hAnsi="Verdana"/>
              </w:rPr>
              <w:t>Guidelines "Improvement of residents’ mental health 2009-2014"</w:t>
            </w:r>
          </w:p>
          <w:p w14:paraId="71E85EE9" w14:textId="77777777" w:rsidR="00387193" w:rsidRPr="006255E1" w:rsidRDefault="00387193">
            <w:pPr>
              <w:rPr>
                <w:rFonts w:ascii="Verdana" w:hAnsi="Verdana"/>
              </w:rPr>
            </w:pPr>
            <w:r w:rsidRPr="006255E1">
              <w:rPr>
                <w:rFonts w:ascii="Verdana" w:hAnsi="Verdana"/>
              </w:rPr>
              <w:t>(</w:t>
            </w:r>
            <w:proofErr w:type="spellStart"/>
            <w:r w:rsidRPr="006255E1">
              <w:rPr>
                <w:rFonts w:ascii="Verdana" w:hAnsi="Verdana"/>
              </w:rPr>
              <w:t>Pamatnostādnes</w:t>
            </w:r>
            <w:proofErr w:type="spellEnd"/>
            <w:r w:rsidRPr="006255E1">
              <w:rPr>
                <w:rFonts w:ascii="Verdana" w:hAnsi="Verdana"/>
              </w:rPr>
              <w:t xml:space="preserve"> "</w:t>
            </w:r>
            <w:proofErr w:type="spellStart"/>
            <w:r w:rsidRPr="006255E1">
              <w:rPr>
                <w:rFonts w:ascii="Verdana" w:hAnsi="Verdana"/>
              </w:rPr>
              <w:t>Iedzīvotāju</w:t>
            </w:r>
            <w:proofErr w:type="spellEnd"/>
            <w:r w:rsidRPr="006255E1">
              <w:rPr>
                <w:rFonts w:ascii="Verdana" w:hAnsi="Verdana"/>
              </w:rPr>
              <w:t xml:space="preserve"> </w:t>
            </w:r>
            <w:proofErr w:type="spellStart"/>
            <w:r w:rsidRPr="006255E1">
              <w:rPr>
                <w:rFonts w:ascii="Verdana" w:hAnsi="Verdana"/>
              </w:rPr>
              <w:t>garīgās</w:t>
            </w:r>
            <w:proofErr w:type="spellEnd"/>
            <w:r w:rsidRPr="006255E1">
              <w:rPr>
                <w:rFonts w:ascii="Verdana" w:hAnsi="Verdana"/>
              </w:rPr>
              <w:t xml:space="preserve"> </w:t>
            </w:r>
            <w:proofErr w:type="spellStart"/>
            <w:r w:rsidRPr="006255E1">
              <w:rPr>
                <w:rFonts w:ascii="Verdana" w:hAnsi="Verdana"/>
              </w:rPr>
              <w:t>veselības</w:t>
            </w:r>
            <w:proofErr w:type="spellEnd"/>
            <w:r w:rsidRPr="006255E1">
              <w:rPr>
                <w:rFonts w:ascii="Verdana" w:hAnsi="Verdana"/>
              </w:rPr>
              <w:t xml:space="preserve"> </w:t>
            </w:r>
            <w:proofErr w:type="spellStart"/>
            <w:r w:rsidRPr="006255E1">
              <w:rPr>
                <w:rFonts w:ascii="Verdana" w:hAnsi="Verdana"/>
              </w:rPr>
              <w:t>uzlabošana</w:t>
            </w:r>
            <w:proofErr w:type="spellEnd"/>
            <w:r w:rsidRPr="006255E1">
              <w:rPr>
                <w:rFonts w:ascii="Verdana" w:hAnsi="Verdana"/>
              </w:rPr>
              <w:t xml:space="preserve"> 2009.-2014.gadā")</w:t>
            </w:r>
          </w:p>
          <w:p w14:paraId="71E85EEA" w14:textId="77777777" w:rsidR="00387193" w:rsidRPr="006255E1" w:rsidRDefault="00446394">
            <w:pPr>
              <w:rPr>
                <w:rFonts w:ascii="Verdana" w:hAnsi="Verdana"/>
              </w:rPr>
            </w:pPr>
            <w:hyperlink r:id="rId24" w:history="1">
              <w:r w:rsidR="00387193" w:rsidRPr="006255E1">
                <w:rPr>
                  <w:rStyle w:val="Hyperlink"/>
                  <w:rFonts w:ascii="Verdana" w:hAnsi="Verdana"/>
                </w:rPr>
                <w:t>http://polsis.mk.gov.lv/LoadAtt/file27442.doc</w:t>
              </w:r>
            </w:hyperlink>
          </w:p>
        </w:tc>
        <w:tc>
          <w:tcPr>
            <w:tcW w:w="456" w:type="pct"/>
            <w:vAlign w:val="center"/>
          </w:tcPr>
          <w:p w14:paraId="71E85EEB" w14:textId="77777777" w:rsidR="00387193" w:rsidRPr="006255E1" w:rsidRDefault="00387193">
            <w:pPr>
              <w:rPr>
                <w:rFonts w:ascii="Verdana" w:hAnsi="Verdana"/>
              </w:rPr>
            </w:pPr>
            <w:r w:rsidRPr="006255E1">
              <w:rPr>
                <w:rFonts w:ascii="Verdana" w:hAnsi="Verdana"/>
              </w:rPr>
              <w:t>The Ministry of Health</w:t>
            </w:r>
          </w:p>
        </w:tc>
        <w:tc>
          <w:tcPr>
            <w:tcW w:w="300" w:type="pct"/>
            <w:vAlign w:val="center"/>
          </w:tcPr>
          <w:p w14:paraId="71E85EEC" w14:textId="77777777" w:rsidR="00387193" w:rsidRPr="006255E1" w:rsidRDefault="00387193">
            <w:pPr>
              <w:rPr>
                <w:rFonts w:ascii="Verdana" w:hAnsi="Verdana"/>
              </w:rPr>
            </w:pPr>
            <w:r w:rsidRPr="006255E1">
              <w:rPr>
                <w:rFonts w:ascii="Verdana" w:hAnsi="Verdana"/>
              </w:rPr>
              <w:t>2008</w:t>
            </w:r>
          </w:p>
        </w:tc>
        <w:tc>
          <w:tcPr>
            <w:tcW w:w="310" w:type="pct"/>
            <w:vAlign w:val="center"/>
          </w:tcPr>
          <w:p w14:paraId="71E85EED" w14:textId="77777777" w:rsidR="00387193" w:rsidRPr="006255E1" w:rsidRDefault="00387193">
            <w:pPr>
              <w:rPr>
                <w:rFonts w:ascii="Verdana" w:hAnsi="Verdana"/>
              </w:rPr>
            </w:pPr>
            <w:r w:rsidRPr="006255E1">
              <w:rPr>
                <w:rFonts w:ascii="Verdana" w:hAnsi="Verdana"/>
              </w:rPr>
              <w:t>2003-2007</w:t>
            </w:r>
          </w:p>
        </w:tc>
        <w:tc>
          <w:tcPr>
            <w:tcW w:w="559" w:type="pct"/>
            <w:vAlign w:val="center"/>
          </w:tcPr>
          <w:p w14:paraId="71E85EEE" w14:textId="77777777" w:rsidR="00387193" w:rsidRPr="006255E1" w:rsidRDefault="00387193">
            <w:pPr>
              <w:rPr>
                <w:rFonts w:ascii="Verdana" w:hAnsi="Verdana"/>
              </w:rPr>
            </w:pPr>
            <w:r w:rsidRPr="006255E1">
              <w:rPr>
                <w:rFonts w:ascii="Verdana" w:hAnsi="Verdana"/>
              </w:rPr>
              <w:t>Information provided by health care institutions and registers</w:t>
            </w:r>
          </w:p>
        </w:tc>
        <w:tc>
          <w:tcPr>
            <w:tcW w:w="457" w:type="pct"/>
            <w:vAlign w:val="center"/>
          </w:tcPr>
          <w:p w14:paraId="71E85EEF" w14:textId="77777777" w:rsidR="00387193" w:rsidRPr="006255E1" w:rsidRDefault="00387193">
            <w:pPr>
              <w:rPr>
                <w:rFonts w:ascii="Verdana" w:hAnsi="Verdana"/>
              </w:rPr>
            </w:pPr>
            <w:r w:rsidRPr="006255E1">
              <w:rPr>
                <w:rFonts w:ascii="Verdana" w:hAnsi="Verdana"/>
              </w:rPr>
              <w:t xml:space="preserve">National </w:t>
            </w:r>
          </w:p>
        </w:tc>
        <w:tc>
          <w:tcPr>
            <w:tcW w:w="835" w:type="pct"/>
            <w:vAlign w:val="center"/>
          </w:tcPr>
          <w:p w14:paraId="71E85EF0" w14:textId="77777777" w:rsidR="00387193" w:rsidRPr="006255E1" w:rsidRDefault="00387193">
            <w:pPr>
              <w:rPr>
                <w:rFonts w:ascii="Verdana" w:hAnsi="Verdana"/>
              </w:rPr>
            </w:pPr>
            <w:r w:rsidRPr="006255E1">
              <w:rPr>
                <w:rFonts w:ascii="Verdana" w:hAnsi="Verdana"/>
              </w:rPr>
              <w:t>Information on mental health care system in Latvia</w:t>
            </w:r>
          </w:p>
        </w:tc>
      </w:tr>
      <w:tr w:rsidR="00387193" w:rsidRPr="006255E1" w14:paraId="71E85EFC" w14:textId="77777777">
        <w:trPr>
          <w:trHeight w:val="510"/>
        </w:trPr>
        <w:tc>
          <w:tcPr>
            <w:tcW w:w="2083" w:type="pct"/>
            <w:vAlign w:val="center"/>
          </w:tcPr>
          <w:p w14:paraId="71E85EF2" w14:textId="77777777" w:rsidR="00387193" w:rsidRPr="006255E1" w:rsidRDefault="00387193">
            <w:pPr>
              <w:rPr>
                <w:rFonts w:ascii="Verdana" w:hAnsi="Verdana"/>
              </w:rPr>
            </w:pPr>
            <w:r w:rsidRPr="006255E1">
              <w:rPr>
                <w:rFonts w:ascii="Verdana" w:hAnsi="Verdana"/>
              </w:rPr>
              <w:t>Guidelines on the development of social services 2014 - 2020.</w:t>
            </w:r>
          </w:p>
          <w:p w14:paraId="71E85EF3" w14:textId="77777777" w:rsidR="00387193" w:rsidRPr="006255E1" w:rsidRDefault="00387193">
            <w:pPr>
              <w:rPr>
                <w:rFonts w:ascii="Verdana" w:hAnsi="Verdana"/>
              </w:rPr>
            </w:pPr>
            <w:r w:rsidRPr="006255E1">
              <w:rPr>
                <w:rFonts w:ascii="Verdana" w:hAnsi="Verdana"/>
              </w:rPr>
              <w:t>(</w:t>
            </w:r>
            <w:proofErr w:type="spellStart"/>
            <w:r w:rsidRPr="006255E1">
              <w:rPr>
                <w:rFonts w:ascii="Verdana" w:hAnsi="Verdana"/>
              </w:rPr>
              <w:t>Pamatnostādnes</w:t>
            </w:r>
            <w:proofErr w:type="spellEnd"/>
            <w:r w:rsidRPr="006255E1">
              <w:rPr>
                <w:rFonts w:ascii="Verdana" w:hAnsi="Verdana"/>
              </w:rPr>
              <w:t xml:space="preserve"> </w:t>
            </w:r>
            <w:proofErr w:type="spellStart"/>
            <w:r w:rsidRPr="006255E1">
              <w:rPr>
                <w:rFonts w:ascii="Verdana" w:hAnsi="Verdana"/>
              </w:rPr>
              <w:t>sociālo</w:t>
            </w:r>
            <w:proofErr w:type="spellEnd"/>
            <w:r w:rsidRPr="006255E1">
              <w:rPr>
                <w:rFonts w:ascii="Verdana" w:hAnsi="Verdana"/>
              </w:rPr>
              <w:t xml:space="preserve"> </w:t>
            </w:r>
            <w:proofErr w:type="spellStart"/>
            <w:r w:rsidRPr="006255E1">
              <w:rPr>
                <w:rFonts w:ascii="Verdana" w:hAnsi="Verdana"/>
              </w:rPr>
              <w:t>pakalpojumu</w:t>
            </w:r>
            <w:proofErr w:type="spellEnd"/>
            <w:r w:rsidRPr="006255E1">
              <w:rPr>
                <w:rFonts w:ascii="Verdana" w:hAnsi="Verdana"/>
              </w:rPr>
              <w:t xml:space="preserve"> </w:t>
            </w:r>
            <w:proofErr w:type="spellStart"/>
            <w:r w:rsidRPr="006255E1">
              <w:rPr>
                <w:rFonts w:ascii="Verdana" w:hAnsi="Verdana"/>
              </w:rPr>
              <w:t>attīstībai</w:t>
            </w:r>
            <w:proofErr w:type="spellEnd"/>
            <w:r w:rsidRPr="006255E1">
              <w:rPr>
                <w:rFonts w:ascii="Verdana" w:hAnsi="Verdana"/>
              </w:rPr>
              <w:t xml:space="preserve"> 2014.- 2020.gadam) </w:t>
            </w:r>
          </w:p>
          <w:p w14:paraId="71E85EF4" w14:textId="77777777" w:rsidR="00387193" w:rsidRPr="006255E1" w:rsidRDefault="00446394">
            <w:pPr>
              <w:rPr>
                <w:rFonts w:ascii="Verdana" w:hAnsi="Verdana"/>
              </w:rPr>
            </w:pPr>
            <w:hyperlink r:id="rId25" w:history="1">
              <w:r w:rsidR="00387193" w:rsidRPr="006255E1">
                <w:rPr>
                  <w:rStyle w:val="Hyperlink"/>
                  <w:rFonts w:ascii="Verdana" w:hAnsi="Verdana"/>
                </w:rPr>
                <w:t>www.lm.gov.lv/upload/aktualitates2/lmpam_290713_sp.pdf</w:t>
              </w:r>
            </w:hyperlink>
          </w:p>
          <w:p w14:paraId="71E85EF5" w14:textId="77777777" w:rsidR="00387193" w:rsidRPr="006255E1" w:rsidRDefault="00446394">
            <w:pPr>
              <w:rPr>
                <w:rFonts w:ascii="Verdana" w:hAnsi="Verdana"/>
              </w:rPr>
            </w:pPr>
            <w:hyperlink r:id="rId26" w:history="1">
              <w:r w:rsidR="00387193" w:rsidRPr="006255E1">
                <w:rPr>
                  <w:rStyle w:val="Hyperlink"/>
                  <w:rFonts w:ascii="Verdana" w:hAnsi="Verdana"/>
                </w:rPr>
                <w:t>http://polsis.mk.gov.lv/LoadAtt/file21965.doc</w:t>
              </w:r>
            </w:hyperlink>
          </w:p>
        </w:tc>
        <w:tc>
          <w:tcPr>
            <w:tcW w:w="456" w:type="pct"/>
            <w:vAlign w:val="center"/>
          </w:tcPr>
          <w:p w14:paraId="71E85EF6" w14:textId="77777777" w:rsidR="00387193" w:rsidRPr="006255E1" w:rsidRDefault="00387193">
            <w:pPr>
              <w:rPr>
                <w:rFonts w:ascii="Verdana" w:hAnsi="Verdana"/>
              </w:rPr>
            </w:pPr>
            <w:r w:rsidRPr="006255E1">
              <w:rPr>
                <w:rFonts w:ascii="Verdana" w:hAnsi="Verdana"/>
              </w:rPr>
              <w:t>The Ministry of Welfare</w:t>
            </w:r>
          </w:p>
        </w:tc>
        <w:tc>
          <w:tcPr>
            <w:tcW w:w="300" w:type="pct"/>
            <w:vAlign w:val="center"/>
          </w:tcPr>
          <w:p w14:paraId="71E85EF7" w14:textId="77777777" w:rsidR="00387193" w:rsidRPr="006255E1" w:rsidRDefault="00387193">
            <w:pPr>
              <w:rPr>
                <w:rFonts w:ascii="Verdana" w:hAnsi="Verdana"/>
              </w:rPr>
            </w:pPr>
            <w:r w:rsidRPr="006255E1">
              <w:rPr>
                <w:rFonts w:ascii="Verdana" w:hAnsi="Verdana"/>
              </w:rPr>
              <w:t>2013</w:t>
            </w:r>
          </w:p>
        </w:tc>
        <w:tc>
          <w:tcPr>
            <w:tcW w:w="310" w:type="pct"/>
            <w:vAlign w:val="center"/>
          </w:tcPr>
          <w:p w14:paraId="71E85EF8" w14:textId="77777777" w:rsidR="00387193" w:rsidRPr="006255E1" w:rsidRDefault="00387193">
            <w:pPr>
              <w:rPr>
                <w:rFonts w:ascii="Verdana" w:hAnsi="Verdana"/>
              </w:rPr>
            </w:pPr>
            <w:r w:rsidRPr="006255E1">
              <w:rPr>
                <w:rFonts w:ascii="Verdana" w:hAnsi="Verdana"/>
              </w:rPr>
              <w:t xml:space="preserve">2006-2012 </w:t>
            </w:r>
          </w:p>
        </w:tc>
        <w:tc>
          <w:tcPr>
            <w:tcW w:w="559" w:type="pct"/>
            <w:vAlign w:val="center"/>
          </w:tcPr>
          <w:p w14:paraId="71E85EF9" w14:textId="77777777" w:rsidR="00387193" w:rsidRPr="006255E1" w:rsidRDefault="00387193">
            <w:pPr>
              <w:rPr>
                <w:rFonts w:ascii="Verdana" w:hAnsi="Verdana"/>
              </w:rPr>
            </w:pPr>
            <w:r w:rsidRPr="006255E1">
              <w:rPr>
                <w:rFonts w:ascii="Verdana" w:hAnsi="Verdana"/>
              </w:rPr>
              <w:t>Information provided by health care institutions and registers</w:t>
            </w:r>
          </w:p>
        </w:tc>
        <w:tc>
          <w:tcPr>
            <w:tcW w:w="457" w:type="pct"/>
            <w:vAlign w:val="center"/>
          </w:tcPr>
          <w:p w14:paraId="71E85EFA" w14:textId="77777777" w:rsidR="00387193" w:rsidRPr="006255E1" w:rsidRDefault="00387193">
            <w:pPr>
              <w:rPr>
                <w:rFonts w:ascii="Verdana" w:hAnsi="Verdana"/>
              </w:rPr>
            </w:pPr>
            <w:r w:rsidRPr="006255E1">
              <w:rPr>
                <w:rFonts w:ascii="Verdana" w:hAnsi="Verdana"/>
              </w:rPr>
              <w:t>National</w:t>
            </w:r>
          </w:p>
        </w:tc>
        <w:tc>
          <w:tcPr>
            <w:tcW w:w="835" w:type="pct"/>
            <w:vAlign w:val="center"/>
          </w:tcPr>
          <w:p w14:paraId="71E85EFB" w14:textId="77777777" w:rsidR="00387193" w:rsidRPr="006255E1" w:rsidRDefault="00387193">
            <w:pPr>
              <w:rPr>
                <w:rFonts w:ascii="Verdana" w:hAnsi="Verdana"/>
              </w:rPr>
            </w:pPr>
            <w:r w:rsidRPr="006255E1">
              <w:rPr>
                <w:rFonts w:ascii="Verdana" w:hAnsi="Verdana"/>
              </w:rPr>
              <w:t>Information on social service system in Latvia (including information on services to persons with mental health problems)</w:t>
            </w:r>
          </w:p>
        </w:tc>
      </w:tr>
      <w:tr w:rsidR="00387193" w:rsidRPr="006255E1" w14:paraId="71E85F07" w14:textId="77777777">
        <w:trPr>
          <w:trHeight w:val="510"/>
        </w:trPr>
        <w:tc>
          <w:tcPr>
            <w:tcW w:w="2083" w:type="pct"/>
            <w:vAlign w:val="center"/>
          </w:tcPr>
          <w:p w14:paraId="71E85EFD" w14:textId="77777777" w:rsidR="00387193" w:rsidRPr="006255E1" w:rsidRDefault="00387193">
            <w:pPr>
              <w:rPr>
                <w:rFonts w:ascii="Verdana" w:hAnsi="Verdana"/>
              </w:rPr>
            </w:pPr>
            <w:r w:rsidRPr="006255E1">
              <w:rPr>
                <w:rFonts w:ascii="Verdana" w:hAnsi="Verdana"/>
              </w:rPr>
              <w:t xml:space="preserve">Intermediate report on the characteristics of social work in Latvia in 2010/2011 and its analysis </w:t>
            </w:r>
          </w:p>
          <w:p w14:paraId="71E85EFE" w14:textId="77777777" w:rsidR="00387193" w:rsidRPr="006255E1" w:rsidRDefault="00387193">
            <w:pPr>
              <w:rPr>
                <w:rFonts w:ascii="Verdana" w:hAnsi="Verdana"/>
              </w:rPr>
            </w:pPr>
            <w:r w:rsidRPr="006255E1">
              <w:rPr>
                <w:rFonts w:ascii="Verdana" w:hAnsi="Verdana"/>
              </w:rPr>
              <w:t>(</w:t>
            </w:r>
            <w:proofErr w:type="spellStart"/>
            <w:r w:rsidRPr="006255E1">
              <w:rPr>
                <w:rFonts w:ascii="Verdana" w:hAnsi="Verdana"/>
              </w:rPr>
              <w:t>Starpziņojums</w:t>
            </w:r>
            <w:proofErr w:type="spellEnd"/>
            <w:r w:rsidRPr="006255E1">
              <w:rPr>
                <w:rFonts w:ascii="Verdana" w:hAnsi="Verdana"/>
              </w:rPr>
              <w:t xml:space="preserve"> par </w:t>
            </w:r>
            <w:proofErr w:type="spellStart"/>
            <w:r w:rsidRPr="006255E1">
              <w:rPr>
                <w:rFonts w:ascii="Verdana" w:hAnsi="Verdana"/>
              </w:rPr>
              <w:t>sociālā</w:t>
            </w:r>
            <w:proofErr w:type="spellEnd"/>
            <w:r w:rsidRPr="006255E1">
              <w:rPr>
                <w:rFonts w:ascii="Verdana" w:hAnsi="Verdana"/>
              </w:rPr>
              <w:t xml:space="preserve"> </w:t>
            </w:r>
            <w:proofErr w:type="spellStart"/>
            <w:r w:rsidRPr="006255E1">
              <w:rPr>
                <w:rFonts w:ascii="Verdana" w:hAnsi="Verdana"/>
              </w:rPr>
              <w:t>darba</w:t>
            </w:r>
            <w:proofErr w:type="spellEnd"/>
            <w:r w:rsidRPr="006255E1">
              <w:rPr>
                <w:rFonts w:ascii="Verdana" w:hAnsi="Verdana"/>
              </w:rPr>
              <w:t xml:space="preserve"> </w:t>
            </w:r>
            <w:proofErr w:type="spellStart"/>
            <w:r w:rsidRPr="006255E1">
              <w:rPr>
                <w:rFonts w:ascii="Verdana" w:hAnsi="Verdana"/>
              </w:rPr>
              <w:t>raksturojumu</w:t>
            </w:r>
            <w:proofErr w:type="spellEnd"/>
            <w:r w:rsidRPr="006255E1">
              <w:rPr>
                <w:rFonts w:ascii="Verdana" w:hAnsi="Verdana"/>
              </w:rPr>
              <w:t xml:space="preserve"> </w:t>
            </w:r>
            <w:proofErr w:type="spellStart"/>
            <w:r w:rsidRPr="006255E1">
              <w:rPr>
                <w:rFonts w:ascii="Verdana" w:hAnsi="Verdana"/>
              </w:rPr>
              <w:t>Latvijā</w:t>
            </w:r>
            <w:proofErr w:type="spellEnd"/>
            <w:r w:rsidRPr="006255E1">
              <w:rPr>
                <w:rFonts w:ascii="Verdana" w:hAnsi="Verdana"/>
              </w:rPr>
              <w:t xml:space="preserve"> 2010./2011.gadā un </w:t>
            </w:r>
            <w:proofErr w:type="spellStart"/>
            <w:r w:rsidRPr="006255E1">
              <w:rPr>
                <w:rFonts w:ascii="Verdana" w:hAnsi="Verdana"/>
              </w:rPr>
              <w:t>tā</w:t>
            </w:r>
            <w:proofErr w:type="spellEnd"/>
            <w:r w:rsidRPr="006255E1">
              <w:rPr>
                <w:rFonts w:ascii="Verdana" w:hAnsi="Verdana"/>
              </w:rPr>
              <w:t xml:space="preserve"> </w:t>
            </w:r>
            <w:proofErr w:type="spellStart"/>
            <w:r w:rsidRPr="006255E1">
              <w:rPr>
                <w:rFonts w:ascii="Verdana" w:hAnsi="Verdana"/>
              </w:rPr>
              <w:t>analīzi</w:t>
            </w:r>
            <w:proofErr w:type="spellEnd"/>
            <w:r w:rsidRPr="006255E1">
              <w:rPr>
                <w:rFonts w:ascii="Verdana" w:hAnsi="Verdana"/>
              </w:rPr>
              <w:t xml:space="preserve">) </w:t>
            </w:r>
          </w:p>
          <w:p w14:paraId="71E85EFF" w14:textId="77777777" w:rsidR="00387193" w:rsidRPr="006255E1" w:rsidRDefault="00387193">
            <w:pPr>
              <w:rPr>
                <w:rFonts w:ascii="Verdana" w:hAnsi="Verdana"/>
              </w:rPr>
            </w:pPr>
          </w:p>
          <w:p w14:paraId="71E85F00" w14:textId="77777777" w:rsidR="00387193" w:rsidRPr="006255E1" w:rsidRDefault="00446394">
            <w:pPr>
              <w:rPr>
                <w:rFonts w:ascii="Verdana" w:hAnsi="Verdana"/>
              </w:rPr>
            </w:pPr>
            <w:hyperlink r:id="rId27" w:history="1">
              <w:r w:rsidR="00387193" w:rsidRPr="006255E1">
                <w:rPr>
                  <w:rStyle w:val="Hyperlink"/>
                  <w:rFonts w:ascii="Verdana" w:hAnsi="Verdana"/>
                </w:rPr>
                <w:t>www.mk.gov.lv/file/files/ESfondi/2012/07122012_3_2_starpzinojums_soc_darba_raksturojums.pdf</w:t>
              </w:r>
            </w:hyperlink>
          </w:p>
        </w:tc>
        <w:tc>
          <w:tcPr>
            <w:tcW w:w="456" w:type="pct"/>
            <w:vAlign w:val="center"/>
          </w:tcPr>
          <w:p w14:paraId="71E85F01" w14:textId="77777777" w:rsidR="00387193" w:rsidRPr="006255E1" w:rsidRDefault="00387193">
            <w:pPr>
              <w:rPr>
                <w:rFonts w:ascii="Verdana" w:hAnsi="Verdana"/>
              </w:rPr>
            </w:pPr>
            <w:r w:rsidRPr="006255E1">
              <w:rPr>
                <w:rFonts w:ascii="Verdana" w:hAnsi="Verdana"/>
              </w:rPr>
              <w:t>The Ministry of Welfare</w:t>
            </w:r>
          </w:p>
        </w:tc>
        <w:tc>
          <w:tcPr>
            <w:tcW w:w="300" w:type="pct"/>
            <w:vAlign w:val="center"/>
          </w:tcPr>
          <w:p w14:paraId="71E85F02" w14:textId="77777777" w:rsidR="00387193" w:rsidRPr="006255E1" w:rsidRDefault="00387193">
            <w:pPr>
              <w:rPr>
                <w:rFonts w:ascii="Verdana" w:hAnsi="Verdana"/>
              </w:rPr>
            </w:pPr>
            <w:r w:rsidRPr="006255E1">
              <w:rPr>
                <w:rFonts w:ascii="Verdana" w:hAnsi="Verdana"/>
              </w:rPr>
              <w:t>2012</w:t>
            </w:r>
          </w:p>
        </w:tc>
        <w:tc>
          <w:tcPr>
            <w:tcW w:w="310" w:type="pct"/>
            <w:vAlign w:val="center"/>
          </w:tcPr>
          <w:p w14:paraId="71E85F03" w14:textId="77777777" w:rsidR="00387193" w:rsidRPr="006255E1" w:rsidRDefault="00387193">
            <w:pPr>
              <w:rPr>
                <w:rFonts w:ascii="Verdana" w:hAnsi="Verdana"/>
              </w:rPr>
            </w:pPr>
            <w:r w:rsidRPr="006255E1">
              <w:rPr>
                <w:rFonts w:ascii="Verdana" w:hAnsi="Verdana"/>
              </w:rPr>
              <w:t>2010-2011</w:t>
            </w:r>
          </w:p>
        </w:tc>
        <w:tc>
          <w:tcPr>
            <w:tcW w:w="559" w:type="pct"/>
            <w:vAlign w:val="center"/>
          </w:tcPr>
          <w:p w14:paraId="71E85F04" w14:textId="77777777" w:rsidR="00387193" w:rsidRPr="006255E1" w:rsidRDefault="00387193">
            <w:pPr>
              <w:rPr>
                <w:rFonts w:ascii="Verdana" w:hAnsi="Verdana"/>
              </w:rPr>
            </w:pPr>
            <w:r w:rsidRPr="006255E1">
              <w:rPr>
                <w:rFonts w:ascii="Verdana" w:hAnsi="Verdana"/>
              </w:rPr>
              <w:t xml:space="preserve">Information provided by healthcare institutions </w:t>
            </w:r>
          </w:p>
        </w:tc>
        <w:tc>
          <w:tcPr>
            <w:tcW w:w="457" w:type="pct"/>
            <w:vAlign w:val="center"/>
          </w:tcPr>
          <w:p w14:paraId="71E85F05" w14:textId="77777777" w:rsidR="00387193" w:rsidRPr="006255E1" w:rsidRDefault="00387193">
            <w:pPr>
              <w:rPr>
                <w:rFonts w:ascii="Verdana" w:hAnsi="Verdana"/>
              </w:rPr>
            </w:pPr>
            <w:r w:rsidRPr="006255E1">
              <w:rPr>
                <w:rFonts w:ascii="Verdana" w:hAnsi="Verdana"/>
              </w:rPr>
              <w:t>National and local</w:t>
            </w:r>
          </w:p>
        </w:tc>
        <w:tc>
          <w:tcPr>
            <w:tcW w:w="835" w:type="pct"/>
            <w:vAlign w:val="center"/>
          </w:tcPr>
          <w:p w14:paraId="71E85F06" w14:textId="77777777" w:rsidR="00387193" w:rsidRPr="006255E1" w:rsidRDefault="00387193">
            <w:pPr>
              <w:rPr>
                <w:rFonts w:ascii="Verdana" w:hAnsi="Verdana"/>
              </w:rPr>
            </w:pPr>
            <w:r w:rsidRPr="006255E1">
              <w:rPr>
                <w:rFonts w:ascii="Verdana" w:hAnsi="Verdana"/>
              </w:rPr>
              <w:t xml:space="preserve">Information on social work system in Latvia, including various groups of clients receiving social services (also persons with disability and </w:t>
            </w:r>
            <w:r w:rsidRPr="006255E1">
              <w:rPr>
                <w:rFonts w:ascii="Verdana" w:hAnsi="Verdana"/>
              </w:rPr>
              <w:lastRenderedPageBreak/>
              <w:t>mental problems)</w:t>
            </w:r>
          </w:p>
        </w:tc>
      </w:tr>
      <w:tr w:rsidR="00387193" w:rsidRPr="006255E1" w14:paraId="71E85F12" w14:textId="77777777">
        <w:trPr>
          <w:trHeight w:val="510"/>
        </w:trPr>
        <w:tc>
          <w:tcPr>
            <w:tcW w:w="2083" w:type="pct"/>
            <w:vAlign w:val="center"/>
          </w:tcPr>
          <w:p w14:paraId="71E85F08" w14:textId="77777777" w:rsidR="00387193" w:rsidRPr="006255E1" w:rsidRDefault="00387193">
            <w:pPr>
              <w:rPr>
                <w:rFonts w:ascii="Verdana" w:hAnsi="Verdana"/>
              </w:rPr>
            </w:pPr>
            <w:r w:rsidRPr="006255E1">
              <w:rPr>
                <w:rFonts w:ascii="Verdana" w:hAnsi="Verdana"/>
              </w:rPr>
              <w:lastRenderedPageBreak/>
              <w:t>Information report on the implementation of the policy guidelines of the action plan on reduction of disability and its consequences 2005-2015</w:t>
            </w:r>
          </w:p>
          <w:p w14:paraId="71E85F09" w14:textId="77777777" w:rsidR="00387193" w:rsidRPr="006255E1" w:rsidRDefault="00387193">
            <w:pPr>
              <w:rPr>
                <w:rFonts w:ascii="Verdana" w:hAnsi="Verdana"/>
              </w:rPr>
            </w:pPr>
            <w:r w:rsidRPr="006255E1">
              <w:rPr>
                <w:rFonts w:ascii="Verdana" w:hAnsi="Verdana"/>
              </w:rPr>
              <w:t>(</w:t>
            </w:r>
            <w:proofErr w:type="spellStart"/>
            <w:r w:rsidRPr="006255E1">
              <w:rPr>
                <w:rFonts w:ascii="Verdana" w:hAnsi="Verdana"/>
              </w:rPr>
              <w:t>Informatīvais</w:t>
            </w:r>
            <w:proofErr w:type="spellEnd"/>
            <w:r w:rsidRPr="006255E1">
              <w:rPr>
                <w:rFonts w:ascii="Verdana" w:hAnsi="Verdana"/>
              </w:rPr>
              <w:t xml:space="preserve"> </w:t>
            </w:r>
            <w:proofErr w:type="spellStart"/>
            <w:r w:rsidRPr="006255E1">
              <w:rPr>
                <w:rFonts w:ascii="Verdana" w:hAnsi="Verdana"/>
              </w:rPr>
              <w:t>ziņojums</w:t>
            </w:r>
            <w:proofErr w:type="spellEnd"/>
            <w:r w:rsidRPr="006255E1">
              <w:rPr>
                <w:rFonts w:ascii="Verdana" w:hAnsi="Verdana"/>
              </w:rPr>
              <w:t xml:space="preserve"> par </w:t>
            </w:r>
            <w:proofErr w:type="spellStart"/>
            <w:r w:rsidRPr="006255E1">
              <w:rPr>
                <w:rFonts w:ascii="Verdana" w:hAnsi="Verdana"/>
              </w:rPr>
              <w:t>rīcības</w:t>
            </w:r>
            <w:proofErr w:type="spellEnd"/>
            <w:r w:rsidRPr="006255E1">
              <w:rPr>
                <w:rFonts w:ascii="Verdana" w:hAnsi="Verdana"/>
              </w:rPr>
              <w:t xml:space="preserve"> </w:t>
            </w:r>
            <w:proofErr w:type="spellStart"/>
            <w:r w:rsidRPr="006255E1">
              <w:rPr>
                <w:rFonts w:ascii="Verdana" w:hAnsi="Verdana"/>
              </w:rPr>
              <w:t>plāna</w:t>
            </w:r>
            <w:proofErr w:type="spellEnd"/>
            <w:r w:rsidRPr="006255E1">
              <w:rPr>
                <w:rFonts w:ascii="Verdana" w:hAnsi="Verdana"/>
              </w:rPr>
              <w:t xml:space="preserve"> </w:t>
            </w:r>
            <w:proofErr w:type="spellStart"/>
            <w:r w:rsidRPr="006255E1">
              <w:rPr>
                <w:rFonts w:ascii="Verdana" w:hAnsi="Verdana"/>
              </w:rPr>
              <w:t>invaliditātes</w:t>
            </w:r>
            <w:proofErr w:type="spellEnd"/>
            <w:r w:rsidRPr="006255E1">
              <w:rPr>
                <w:rFonts w:ascii="Verdana" w:hAnsi="Verdana"/>
              </w:rPr>
              <w:t xml:space="preserve"> un </w:t>
            </w:r>
            <w:proofErr w:type="spellStart"/>
            <w:r w:rsidRPr="006255E1">
              <w:rPr>
                <w:rFonts w:ascii="Verdana" w:hAnsi="Verdana"/>
              </w:rPr>
              <w:t>tās</w:t>
            </w:r>
            <w:proofErr w:type="spellEnd"/>
            <w:r w:rsidRPr="006255E1">
              <w:rPr>
                <w:rFonts w:ascii="Verdana" w:hAnsi="Verdana"/>
              </w:rPr>
              <w:t xml:space="preserve"> </w:t>
            </w:r>
            <w:proofErr w:type="spellStart"/>
            <w:r w:rsidRPr="006255E1">
              <w:rPr>
                <w:rFonts w:ascii="Verdana" w:hAnsi="Verdana"/>
              </w:rPr>
              <w:t>izraisīto</w:t>
            </w:r>
            <w:proofErr w:type="spellEnd"/>
            <w:r w:rsidRPr="006255E1">
              <w:rPr>
                <w:rFonts w:ascii="Verdana" w:hAnsi="Verdana"/>
              </w:rPr>
              <w:t xml:space="preserve"> </w:t>
            </w:r>
            <w:proofErr w:type="spellStart"/>
            <w:r w:rsidRPr="006255E1">
              <w:rPr>
                <w:rFonts w:ascii="Verdana" w:hAnsi="Verdana"/>
              </w:rPr>
              <w:t>seku</w:t>
            </w:r>
            <w:proofErr w:type="spellEnd"/>
            <w:r w:rsidRPr="006255E1">
              <w:rPr>
                <w:rFonts w:ascii="Verdana" w:hAnsi="Verdana"/>
              </w:rPr>
              <w:t xml:space="preserve"> </w:t>
            </w:r>
            <w:proofErr w:type="spellStart"/>
            <w:r w:rsidRPr="006255E1">
              <w:rPr>
                <w:rFonts w:ascii="Verdana" w:hAnsi="Verdana"/>
              </w:rPr>
              <w:t>mazināšanas</w:t>
            </w:r>
            <w:proofErr w:type="spellEnd"/>
            <w:r w:rsidRPr="006255E1">
              <w:rPr>
                <w:rFonts w:ascii="Verdana" w:hAnsi="Verdana"/>
              </w:rPr>
              <w:t xml:space="preserve"> </w:t>
            </w:r>
            <w:proofErr w:type="spellStart"/>
            <w:r w:rsidRPr="006255E1">
              <w:rPr>
                <w:rFonts w:ascii="Verdana" w:hAnsi="Verdana"/>
              </w:rPr>
              <w:t>politikas</w:t>
            </w:r>
            <w:proofErr w:type="spellEnd"/>
            <w:r w:rsidRPr="006255E1">
              <w:rPr>
                <w:rFonts w:ascii="Verdana" w:hAnsi="Verdana"/>
              </w:rPr>
              <w:t xml:space="preserve"> </w:t>
            </w:r>
            <w:proofErr w:type="spellStart"/>
            <w:r w:rsidRPr="006255E1">
              <w:rPr>
                <w:rFonts w:ascii="Verdana" w:hAnsi="Verdana"/>
              </w:rPr>
              <w:t>pamatnostādņu</w:t>
            </w:r>
            <w:proofErr w:type="spellEnd"/>
            <w:r w:rsidRPr="006255E1">
              <w:rPr>
                <w:rFonts w:ascii="Verdana" w:hAnsi="Verdana"/>
              </w:rPr>
              <w:t xml:space="preserve"> </w:t>
            </w:r>
            <w:proofErr w:type="spellStart"/>
            <w:r w:rsidRPr="006255E1">
              <w:rPr>
                <w:rFonts w:ascii="Verdana" w:hAnsi="Verdana"/>
              </w:rPr>
              <w:t>īstenošanai</w:t>
            </w:r>
            <w:proofErr w:type="spellEnd"/>
            <w:r w:rsidRPr="006255E1">
              <w:rPr>
                <w:rFonts w:ascii="Verdana" w:hAnsi="Verdana"/>
              </w:rPr>
              <w:t xml:space="preserve"> 2005.-2015.gadam </w:t>
            </w:r>
            <w:proofErr w:type="spellStart"/>
            <w:r w:rsidRPr="006255E1">
              <w:rPr>
                <w:rFonts w:ascii="Verdana" w:hAnsi="Verdana"/>
              </w:rPr>
              <w:t>izpildi</w:t>
            </w:r>
            <w:proofErr w:type="spellEnd"/>
            <w:r w:rsidRPr="006255E1">
              <w:rPr>
                <w:rFonts w:ascii="Verdana" w:hAnsi="Verdana"/>
              </w:rPr>
              <w:t>)</w:t>
            </w:r>
            <w:r w:rsidRPr="006255E1">
              <w:rPr>
                <w:rFonts w:ascii="Verdana" w:hAnsi="Verdana"/>
              </w:rPr>
              <w:tab/>
            </w:r>
          </w:p>
          <w:p w14:paraId="71E85F0A" w14:textId="77777777" w:rsidR="00387193" w:rsidRPr="006255E1" w:rsidRDefault="00446394">
            <w:pPr>
              <w:rPr>
                <w:rFonts w:ascii="Verdana" w:hAnsi="Verdana"/>
              </w:rPr>
            </w:pPr>
            <w:hyperlink r:id="rId28" w:history="1">
              <w:r w:rsidR="00387193" w:rsidRPr="006255E1">
                <w:rPr>
                  <w:rStyle w:val="Hyperlink"/>
                  <w:rFonts w:ascii="Verdana" w:hAnsi="Verdana"/>
                </w:rPr>
                <w:t>http://polsis.mk.gov.lv/view.do?id=2004</w:t>
              </w:r>
            </w:hyperlink>
          </w:p>
          <w:p w14:paraId="71E85F0B" w14:textId="0E5197C9" w:rsidR="00387193" w:rsidRPr="006255E1" w:rsidRDefault="00387193">
            <w:pPr>
              <w:rPr>
                <w:rFonts w:ascii="Verdana" w:hAnsi="Verdana"/>
              </w:rPr>
            </w:pPr>
          </w:p>
        </w:tc>
        <w:tc>
          <w:tcPr>
            <w:tcW w:w="456" w:type="pct"/>
            <w:vAlign w:val="center"/>
          </w:tcPr>
          <w:p w14:paraId="71E85F0C" w14:textId="77777777" w:rsidR="00387193" w:rsidRPr="006255E1" w:rsidRDefault="00387193">
            <w:pPr>
              <w:rPr>
                <w:rFonts w:ascii="Verdana" w:hAnsi="Verdana"/>
              </w:rPr>
            </w:pPr>
            <w:r w:rsidRPr="006255E1">
              <w:rPr>
                <w:rFonts w:ascii="Verdana" w:hAnsi="Verdana"/>
              </w:rPr>
              <w:t xml:space="preserve">The Ministry of Welfare </w:t>
            </w:r>
          </w:p>
        </w:tc>
        <w:tc>
          <w:tcPr>
            <w:tcW w:w="300" w:type="pct"/>
            <w:vAlign w:val="center"/>
          </w:tcPr>
          <w:p w14:paraId="71E85F0D" w14:textId="77777777" w:rsidR="00387193" w:rsidRPr="006255E1" w:rsidRDefault="00387193">
            <w:pPr>
              <w:rPr>
                <w:rFonts w:ascii="Verdana" w:hAnsi="Verdana"/>
              </w:rPr>
            </w:pPr>
            <w:r w:rsidRPr="006255E1">
              <w:rPr>
                <w:rFonts w:ascii="Verdana" w:hAnsi="Verdana"/>
              </w:rPr>
              <w:t>2014</w:t>
            </w:r>
          </w:p>
        </w:tc>
        <w:tc>
          <w:tcPr>
            <w:tcW w:w="310" w:type="pct"/>
            <w:vAlign w:val="center"/>
          </w:tcPr>
          <w:p w14:paraId="71E85F0E" w14:textId="6B38B3B6" w:rsidR="00387193" w:rsidRPr="006255E1" w:rsidRDefault="00387193">
            <w:pPr>
              <w:rPr>
                <w:rFonts w:ascii="Verdana" w:hAnsi="Verdana"/>
              </w:rPr>
            </w:pPr>
            <w:r w:rsidRPr="006255E1">
              <w:rPr>
                <w:rFonts w:ascii="Verdana" w:hAnsi="Verdana"/>
              </w:rPr>
              <w:t>2006 - 2013</w:t>
            </w:r>
          </w:p>
        </w:tc>
        <w:tc>
          <w:tcPr>
            <w:tcW w:w="559" w:type="pct"/>
            <w:vAlign w:val="center"/>
          </w:tcPr>
          <w:p w14:paraId="71E85F0F" w14:textId="77777777" w:rsidR="00387193" w:rsidRPr="006255E1" w:rsidRDefault="00387193">
            <w:pPr>
              <w:rPr>
                <w:rFonts w:ascii="Verdana" w:hAnsi="Verdana"/>
              </w:rPr>
            </w:pPr>
            <w:r w:rsidRPr="006255E1">
              <w:rPr>
                <w:rFonts w:ascii="Verdana" w:hAnsi="Verdana"/>
              </w:rPr>
              <w:t xml:space="preserve">Information provided by relevant state institutions </w:t>
            </w:r>
          </w:p>
        </w:tc>
        <w:tc>
          <w:tcPr>
            <w:tcW w:w="457" w:type="pct"/>
            <w:vAlign w:val="center"/>
          </w:tcPr>
          <w:p w14:paraId="71E85F10" w14:textId="77777777" w:rsidR="00387193" w:rsidRPr="006255E1" w:rsidRDefault="00387193">
            <w:pPr>
              <w:rPr>
                <w:rFonts w:ascii="Verdana" w:hAnsi="Verdana"/>
              </w:rPr>
            </w:pPr>
            <w:r w:rsidRPr="006255E1">
              <w:rPr>
                <w:rFonts w:ascii="Verdana" w:hAnsi="Verdana"/>
              </w:rPr>
              <w:t xml:space="preserve">National </w:t>
            </w:r>
          </w:p>
        </w:tc>
        <w:tc>
          <w:tcPr>
            <w:tcW w:w="835" w:type="pct"/>
            <w:vAlign w:val="center"/>
          </w:tcPr>
          <w:p w14:paraId="71E85F11" w14:textId="77777777" w:rsidR="00387193" w:rsidRPr="006255E1" w:rsidRDefault="00387193">
            <w:pPr>
              <w:rPr>
                <w:rFonts w:ascii="Verdana" w:hAnsi="Verdana"/>
              </w:rPr>
            </w:pPr>
            <w:r w:rsidRPr="006255E1">
              <w:rPr>
                <w:rFonts w:ascii="Verdana" w:hAnsi="Verdana"/>
              </w:rPr>
              <w:t xml:space="preserve">Information on measures regarding disability (including: persons with mental disability in institutions, day-care centres, and group homes, services of assistant) </w:t>
            </w:r>
          </w:p>
        </w:tc>
      </w:tr>
      <w:tr w:rsidR="00387193" w:rsidRPr="006255E1" w14:paraId="71E85F20" w14:textId="77777777">
        <w:trPr>
          <w:trHeight w:val="510"/>
        </w:trPr>
        <w:tc>
          <w:tcPr>
            <w:tcW w:w="2083" w:type="pct"/>
            <w:vAlign w:val="center"/>
          </w:tcPr>
          <w:p w14:paraId="71E85F19" w14:textId="77777777" w:rsidR="00387193" w:rsidRPr="006255E1" w:rsidRDefault="00387193">
            <w:pPr>
              <w:spacing w:after="0" w:line="240" w:lineRule="auto"/>
              <w:rPr>
                <w:rFonts w:ascii="Verdana" w:hAnsi="Verdana"/>
              </w:rPr>
            </w:pPr>
          </w:p>
        </w:tc>
        <w:tc>
          <w:tcPr>
            <w:tcW w:w="456" w:type="pct"/>
            <w:vAlign w:val="center"/>
          </w:tcPr>
          <w:p w14:paraId="71E85F1A" w14:textId="564A42E8" w:rsidR="00387193" w:rsidRPr="006255E1" w:rsidRDefault="00387193">
            <w:pPr>
              <w:spacing w:after="0" w:line="240" w:lineRule="auto"/>
              <w:rPr>
                <w:rFonts w:ascii="Verdana" w:hAnsi="Verdana"/>
              </w:rPr>
            </w:pPr>
          </w:p>
        </w:tc>
        <w:tc>
          <w:tcPr>
            <w:tcW w:w="300" w:type="pct"/>
            <w:vAlign w:val="center"/>
          </w:tcPr>
          <w:p w14:paraId="71E85F1B" w14:textId="79F59E09" w:rsidR="00387193" w:rsidRPr="006255E1" w:rsidRDefault="00387193">
            <w:pPr>
              <w:spacing w:after="0" w:line="240" w:lineRule="auto"/>
              <w:rPr>
                <w:rFonts w:ascii="Verdana" w:hAnsi="Verdana"/>
              </w:rPr>
            </w:pPr>
          </w:p>
        </w:tc>
        <w:tc>
          <w:tcPr>
            <w:tcW w:w="310" w:type="pct"/>
            <w:vAlign w:val="center"/>
          </w:tcPr>
          <w:p w14:paraId="71E85F1C" w14:textId="5EBCC4B7" w:rsidR="00387193" w:rsidRPr="006255E1" w:rsidRDefault="00387193">
            <w:pPr>
              <w:spacing w:after="0" w:line="240" w:lineRule="auto"/>
              <w:rPr>
                <w:rFonts w:ascii="Verdana" w:hAnsi="Verdana"/>
              </w:rPr>
            </w:pPr>
          </w:p>
        </w:tc>
        <w:tc>
          <w:tcPr>
            <w:tcW w:w="559" w:type="pct"/>
            <w:vAlign w:val="center"/>
          </w:tcPr>
          <w:p w14:paraId="71E85F1D" w14:textId="0AD38DA8" w:rsidR="00387193" w:rsidRPr="006255E1" w:rsidRDefault="00387193">
            <w:pPr>
              <w:spacing w:after="0" w:line="240" w:lineRule="auto"/>
              <w:rPr>
                <w:rFonts w:ascii="Verdana" w:hAnsi="Verdana"/>
              </w:rPr>
            </w:pPr>
          </w:p>
        </w:tc>
        <w:tc>
          <w:tcPr>
            <w:tcW w:w="457" w:type="pct"/>
            <w:vAlign w:val="center"/>
          </w:tcPr>
          <w:p w14:paraId="71E85F1E" w14:textId="70EE0C18" w:rsidR="00387193" w:rsidRPr="006255E1" w:rsidRDefault="00387193">
            <w:pPr>
              <w:spacing w:after="0" w:line="240" w:lineRule="auto"/>
              <w:rPr>
                <w:rFonts w:ascii="Verdana" w:hAnsi="Verdana"/>
              </w:rPr>
            </w:pPr>
          </w:p>
        </w:tc>
        <w:tc>
          <w:tcPr>
            <w:tcW w:w="835" w:type="pct"/>
            <w:vAlign w:val="center"/>
          </w:tcPr>
          <w:p w14:paraId="71E85F1F" w14:textId="7752D90B" w:rsidR="00387193" w:rsidRPr="006255E1" w:rsidRDefault="00387193">
            <w:pPr>
              <w:spacing w:after="0" w:line="240" w:lineRule="auto"/>
              <w:rPr>
                <w:rFonts w:ascii="Verdana" w:hAnsi="Verdana"/>
              </w:rPr>
            </w:pPr>
          </w:p>
        </w:tc>
      </w:tr>
      <w:tr w:rsidR="00387193" w:rsidRPr="006255E1" w14:paraId="71E85F2F" w14:textId="77777777">
        <w:trPr>
          <w:trHeight w:val="510"/>
        </w:trPr>
        <w:tc>
          <w:tcPr>
            <w:tcW w:w="2083" w:type="pct"/>
            <w:vAlign w:val="center"/>
          </w:tcPr>
          <w:p w14:paraId="71E85F21" w14:textId="77777777" w:rsidR="00387193" w:rsidRPr="006255E1" w:rsidRDefault="00387193">
            <w:pPr>
              <w:spacing w:after="0" w:line="240" w:lineRule="auto"/>
              <w:rPr>
                <w:rFonts w:ascii="Verdana" w:hAnsi="Verdana"/>
              </w:rPr>
            </w:pPr>
            <w:r w:rsidRPr="006255E1">
              <w:rPr>
                <w:rFonts w:ascii="Verdana" w:hAnsi="Verdana"/>
              </w:rPr>
              <w:t xml:space="preserve">Public annual report of 2009 </w:t>
            </w:r>
          </w:p>
          <w:p w14:paraId="71E85F22" w14:textId="77777777" w:rsidR="00387193" w:rsidRPr="006255E1" w:rsidRDefault="00387193">
            <w:pPr>
              <w:spacing w:after="0" w:line="240" w:lineRule="auto"/>
              <w:rPr>
                <w:rFonts w:ascii="Verdana" w:hAnsi="Verdana"/>
              </w:rPr>
            </w:pPr>
          </w:p>
          <w:p w14:paraId="71E85F23" w14:textId="77777777" w:rsidR="00387193" w:rsidRPr="006255E1" w:rsidRDefault="00387193">
            <w:pPr>
              <w:spacing w:after="0" w:line="240" w:lineRule="auto"/>
              <w:rPr>
                <w:rFonts w:ascii="Verdana" w:hAnsi="Verdana"/>
              </w:rPr>
            </w:pPr>
            <w:r w:rsidRPr="006255E1">
              <w:rPr>
                <w:rFonts w:ascii="Verdana" w:hAnsi="Verdana"/>
              </w:rPr>
              <w:t xml:space="preserve">(2009. </w:t>
            </w:r>
            <w:proofErr w:type="spellStart"/>
            <w:r w:rsidRPr="006255E1">
              <w:rPr>
                <w:rFonts w:ascii="Verdana" w:hAnsi="Verdana"/>
              </w:rPr>
              <w:t>gada</w:t>
            </w:r>
            <w:proofErr w:type="spellEnd"/>
            <w:r w:rsidRPr="006255E1">
              <w:rPr>
                <w:rFonts w:ascii="Verdana" w:hAnsi="Verdana"/>
              </w:rPr>
              <w:t xml:space="preserve"> </w:t>
            </w:r>
            <w:proofErr w:type="spellStart"/>
            <w:r w:rsidRPr="006255E1">
              <w:rPr>
                <w:rFonts w:ascii="Verdana" w:hAnsi="Verdana"/>
              </w:rPr>
              <w:t>publiskais</w:t>
            </w:r>
            <w:proofErr w:type="spellEnd"/>
            <w:r w:rsidRPr="006255E1">
              <w:rPr>
                <w:rFonts w:ascii="Verdana" w:hAnsi="Verdana"/>
              </w:rPr>
              <w:t xml:space="preserve"> </w:t>
            </w:r>
            <w:proofErr w:type="spellStart"/>
            <w:r w:rsidRPr="006255E1">
              <w:rPr>
                <w:rFonts w:ascii="Verdana" w:hAnsi="Verdana"/>
              </w:rPr>
              <w:t>pārskats</w:t>
            </w:r>
            <w:proofErr w:type="spellEnd"/>
            <w:r w:rsidRPr="006255E1">
              <w:rPr>
                <w:rFonts w:ascii="Verdana" w:hAnsi="Verdana"/>
              </w:rPr>
              <w:t>)</w:t>
            </w:r>
          </w:p>
          <w:p w14:paraId="71E85F24" w14:textId="77777777" w:rsidR="00387193" w:rsidRPr="006255E1" w:rsidRDefault="00387193">
            <w:pPr>
              <w:spacing w:after="0" w:line="240" w:lineRule="auto"/>
              <w:rPr>
                <w:rFonts w:ascii="Verdana" w:hAnsi="Verdana"/>
              </w:rPr>
            </w:pPr>
            <w:r w:rsidRPr="006255E1">
              <w:rPr>
                <w:rFonts w:ascii="Verdana" w:hAnsi="Verdana"/>
              </w:rPr>
              <w:t xml:space="preserve"> </w:t>
            </w:r>
          </w:p>
          <w:p w14:paraId="71E85F25" w14:textId="77777777" w:rsidR="00387193" w:rsidRPr="006255E1" w:rsidRDefault="00446394">
            <w:pPr>
              <w:spacing w:after="0" w:line="240" w:lineRule="auto"/>
              <w:rPr>
                <w:rFonts w:ascii="Verdana" w:hAnsi="Verdana"/>
              </w:rPr>
            </w:pPr>
            <w:hyperlink r:id="rId29" w:history="1">
              <w:r w:rsidR="00387193" w:rsidRPr="006255E1">
                <w:rPr>
                  <w:rStyle w:val="Hyperlink"/>
                  <w:rFonts w:ascii="Verdana" w:hAnsi="Verdana"/>
                </w:rPr>
                <w:t>www.lm.gov.lv/upload/gada_parskats/gada_parskats_09_2.pdf</w:t>
              </w:r>
            </w:hyperlink>
          </w:p>
          <w:p w14:paraId="71E85F26" w14:textId="77777777" w:rsidR="00387193" w:rsidRPr="006255E1" w:rsidRDefault="00387193">
            <w:pPr>
              <w:spacing w:after="0" w:line="240" w:lineRule="auto"/>
              <w:rPr>
                <w:rFonts w:ascii="Verdana" w:hAnsi="Verdana"/>
              </w:rPr>
            </w:pPr>
          </w:p>
        </w:tc>
        <w:tc>
          <w:tcPr>
            <w:tcW w:w="456" w:type="pct"/>
            <w:vAlign w:val="center"/>
          </w:tcPr>
          <w:p w14:paraId="71E85F27" w14:textId="77777777" w:rsidR="00387193" w:rsidRPr="006255E1" w:rsidRDefault="00387193">
            <w:pPr>
              <w:spacing w:after="0" w:line="240" w:lineRule="auto"/>
              <w:rPr>
                <w:rFonts w:ascii="Verdana" w:hAnsi="Verdana"/>
              </w:rPr>
            </w:pPr>
            <w:r w:rsidRPr="006255E1">
              <w:rPr>
                <w:rFonts w:ascii="Verdana" w:hAnsi="Verdana"/>
              </w:rPr>
              <w:t xml:space="preserve">The Ministry of Welfare </w:t>
            </w:r>
          </w:p>
        </w:tc>
        <w:tc>
          <w:tcPr>
            <w:tcW w:w="300" w:type="pct"/>
            <w:vAlign w:val="center"/>
          </w:tcPr>
          <w:p w14:paraId="71E85F28" w14:textId="77777777" w:rsidR="00387193" w:rsidRPr="006255E1" w:rsidRDefault="00387193">
            <w:pPr>
              <w:spacing w:after="0" w:line="240" w:lineRule="auto"/>
              <w:rPr>
                <w:rFonts w:ascii="Verdana" w:hAnsi="Verdana"/>
              </w:rPr>
            </w:pPr>
            <w:r w:rsidRPr="006255E1">
              <w:rPr>
                <w:rFonts w:ascii="Verdana" w:hAnsi="Verdana"/>
              </w:rPr>
              <w:t>2010</w:t>
            </w:r>
          </w:p>
        </w:tc>
        <w:tc>
          <w:tcPr>
            <w:tcW w:w="310" w:type="pct"/>
            <w:vAlign w:val="center"/>
          </w:tcPr>
          <w:p w14:paraId="71E85F29" w14:textId="77777777" w:rsidR="00387193" w:rsidRPr="006255E1" w:rsidRDefault="00387193">
            <w:pPr>
              <w:spacing w:after="0" w:line="240" w:lineRule="auto"/>
              <w:rPr>
                <w:rFonts w:ascii="Verdana" w:hAnsi="Verdana"/>
              </w:rPr>
            </w:pPr>
            <w:r w:rsidRPr="006255E1">
              <w:rPr>
                <w:rFonts w:ascii="Verdana" w:hAnsi="Verdana"/>
              </w:rPr>
              <w:t>2009</w:t>
            </w:r>
          </w:p>
        </w:tc>
        <w:tc>
          <w:tcPr>
            <w:tcW w:w="559" w:type="pct"/>
            <w:vAlign w:val="center"/>
          </w:tcPr>
          <w:p w14:paraId="71E85F2A" w14:textId="77777777" w:rsidR="00387193" w:rsidRPr="006255E1" w:rsidRDefault="00387193">
            <w:pPr>
              <w:spacing w:after="0" w:line="240" w:lineRule="auto"/>
              <w:rPr>
                <w:rFonts w:ascii="Verdana" w:hAnsi="Verdana"/>
              </w:rPr>
            </w:pPr>
            <w:r w:rsidRPr="006255E1">
              <w:rPr>
                <w:rFonts w:ascii="Verdana" w:hAnsi="Verdana"/>
              </w:rPr>
              <w:t>Information provided by relevant institutions</w:t>
            </w:r>
          </w:p>
        </w:tc>
        <w:tc>
          <w:tcPr>
            <w:tcW w:w="457" w:type="pct"/>
            <w:vAlign w:val="center"/>
          </w:tcPr>
          <w:p w14:paraId="71E85F2B" w14:textId="77777777" w:rsidR="00387193" w:rsidRPr="006255E1" w:rsidRDefault="00387193">
            <w:pPr>
              <w:spacing w:after="0" w:line="240" w:lineRule="auto"/>
              <w:rPr>
                <w:rFonts w:ascii="Verdana" w:hAnsi="Verdana"/>
              </w:rPr>
            </w:pPr>
            <w:r w:rsidRPr="006255E1">
              <w:rPr>
                <w:rFonts w:ascii="Verdana" w:hAnsi="Verdana"/>
              </w:rPr>
              <w:t>National</w:t>
            </w:r>
          </w:p>
        </w:tc>
        <w:tc>
          <w:tcPr>
            <w:tcW w:w="835" w:type="pct"/>
            <w:vAlign w:val="center"/>
          </w:tcPr>
          <w:p w14:paraId="71E85F2C" w14:textId="77777777" w:rsidR="00387193" w:rsidRPr="006255E1" w:rsidRDefault="00387193">
            <w:pPr>
              <w:spacing w:after="0" w:line="240" w:lineRule="auto"/>
              <w:rPr>
                <w:rFonts w:ascii="Verdana" w:hAnsi="Verdana"/>
              </w:rPr>
            </w:pPr>
            <w:r w:rsidRPr="006255E1">
              <w:rPr>
                <w:rFonts w:ascii="Verdana" w:hAnsi="Verdana"/>
              </w:rPr>
              <w:t xml:space="preserve">Persons with mental health problems: </w:t>
            </w:r>
          </w:p>
          <w:p w14:paraId="71E85F2D" w14:textId="77777777" w:rsidR="00387193" w:rsidRPr="006255E1" w:rsidRDefault="00387193">
            <w:pPr>
              <w:spacing w:after="0" w:line="240" w:lineRule="auto"/>
              <w:rPr>
                <w:rFonts w:ascii="Verdana" w:hAnsi="Verdana"/>
              </w:rPr>
            </w:pPr>
            <w:r w:rsidRPr="006255E1">
              <w:rPr>
                <w:rFonts w:ascii="Verdana" w:hAnsi="Verdana"/>
              </w:rPr>
              <w:t>- in group homes</w:t>
            </w:r>
          </w:p>
          <w:p w14:paraId="71E85F2E" w14:textId="77777777" w:rsidR="00387193" w:rsidRPr="006255E1" w:rsidRDefault="00387193">
            <w:pPr>
              <w:spacing w:after="0" w:line="240" w:lineRule="auto"/>
              <w:rPr>
                <w:rFonts w:ascii="Verdana" w:hAnsi="Verdana"/>
              </w:rPr>
            </w:pPr>
            <w:r w:rsidRPr="006255E1">
              <w:rPr>
                <w:rFonts w:ascii="Verdana" w:hAnsi="Verdana"/>
              </w:rPr>
              <w:t xml:space="preserve">- </w:t>
            </w:r>
            <w:proofErr w:type="gramStart"/>
            <w:r w:rsidRPr="006255E1">
              <w:rPr>
                <w:rFonts w:ascii="Verdana" w:hAnsi="Verdana"/>
              </w:rPr>
              <w:t>in</w:t>
            </w:r>
            <w:proofErr w:type="gramEnd"/>
            <w:r w:rsidRPr="006255E1">
              <w:rPr>
                <w:rFonts w:ascii="Verdana" w:hAnsi="Verdana"/>
              </w:rPr>
              <w:t xml:space="preserve"> social care and social rehabilitation institutions. </w:t>
            </w:r>
          </w:p>
        </w:tc>
      </w:tr>
      <w:tr w:rsidR="00387193" w:rsidRPr="006255E1" w14:paraId="71E85F3E" w14:textId="77777777">
        <w:trPr>
          <w:trHeight w:val="510"/>
        </w:trPr>
        <w:tc>
          <w:tcPr>
            <w:tcW w:w="2083" w:type="pct"/>
            <w:vAlign w:val="center"/>
          </w:tcPr>
          <w:p w14:paraId="71E85F30" w14:textId="77777777" w:rsidR="00387193" w:rsidRPr="006255E1" w:rsidRDefault="00387193">
            <w:pPr>
              <w:spacing w:after="0" w:line="240" w:lineRule="auto"/>
              <w:rPr>
                <w:rFonts w:ascii="Verdana" w:hAnsi="Verdana"/>
              </w:rPr>
            </w:pPr>
            <w:r w:rsidRPr="006255E1">
              <w:rPr>
                <w:rFonts w:ascii="Verdana" w:hAnsi="Verdana"/>
              </w:rPr>
              <w:lastRenderedPageBreak/>
              <w:t xml:space="preserve">Public annual report of 2009 </w:t>
            </w:r>
          </w:p>
          <w:p w14:paraId="71E85F31" w14:textId="77777777" w:rsidR="00387193" w:rsidRPr="006255E1" w:rsidRDefault="00387193">
            <w:pPr>
              <w:spacing w:after="0" w:line="240" w:lineRule="auto"/>
              <w:rPr>
                <w:rFonts w:ascii="Verdana" w:hAnsi="Verdana"/>
              </w:rPr>
            </w:pPr>
          </w:p>
          <w:p w14:paraId="71E85F32" w14:textId="77777777" w:rsidR="00387193" w:rsidRPr="006255E1" w:rsidRDefault="00387193">
            <w:pPr>
              <w:spacing w:after="0" w:line="240" w:lineRule="auto"/>
              <w:rPr>
                <w:rFonts w:ascii="Verdana" w:hAnsi="Verdana"/>
              </w:rPr>
            </w:pPr>
            <w:r w:rsidRPr="006255E1">
              <w:rPr>
                <w:rFonts w:ascii="Verdana" w:hAnsi="Verdana"/>
              </w:rPr>
              <w:t xml:space="preserve">(2009. </w:t>
            </w:r>
            <w:proofErr w:type="spellStart"/>
            <w:r w:rsidRPr="006255E1">
              <w:rPr>
                <w:rFonts w:ascii="Verdana" w:hAnsi="Verdana"/>
              </w:rPr>
              <w:t>gada</w:t>
            </w:r>
            <w:proofErr w:type="spellEnd"/>
            <w:r w:rsidRPr="006255E1">
              <w:rPr>
                <w:rFonts w:ascii="Verdana" w:hAnsi="Verdana"/>
              </w:rPr>
              <w:t xml:space="preserve"> </w:t>
            </w:r>
            <w:proofErr w:type="spellStart"/>
            <w:r w:rsidRPr="006255E1">
              <w:rPr>
                <w:rFonts w:ascii="Verdana" w:hAnsi="Verdana"/>
              </w:rPr>
              <w:t>publiskais</w:t>
            </w:r>
            <w:proofErr w:type="spellEnd"/>
            <w:r w:rsidRPr="006255E1">
              <w:rPr>
                <w:rFonts w:ascii="Verdana" w:hAnsi="Verdana"/>
              </w:rPr>
              <w:t xml:space="preserve"> </w:t>
            </w:r>
            <w:proofErr w:type="spellStart"/>
            <w:r w:rsidRPr="006255E1">
              <w:rPr>
                <w:rFonts w:ascii="Verdana" w:hAnsi="Verdana"/>
              </w:rPr>
              <w:t>pārskats</w:t>
            </w:r>
            <w:proofErr w:type="spellEnd"/>
            <w:r w:rsidRPr="006255E1">
              <w:rPr>
                <w:rFonts w:ascii="Verdana" w:hAnsi="Verdana"/>
              </w:rPr>
              <w:t>)</w:t>
            </w:r>
          </w:p>
          <w:p w14:paraId="71E85F33" w14:textId="77777777" w:rsidR="00387193" w:rsidRPr="006255E1" w:rsidRDefault="00387193">
            <w:pPr>
              <w:spacing w:after="0" w:line="240" w:lineRule="auto"/>
              <w:rPr>
                <w:rFonts w:ascii="Verdana" w:hAnsi="Verdana"/>
              </w:rPr>
            </w:pPr>
            <w:r w:rsidRPr="006255E1">
              <w:rPr>
                <w:rFonts w:ascii="Verdana" w:hAnsi="Verdana"/>
              </w:rPr>
              <w:t xml:space="preserve"> </w:t>
            </w:r>
          </w:p>
          <w:p w14:paraId="71E85F34" w14:textId="77777777" w:rsidR="00387193" w:rsidRPr="006255E1" w:rsidRDefault="00446394">
            <w:pPr>
              <w:spacing w:after="0" w:line="240" w:lineRule="auto"/>
              <w:rPr>
                <w:rFonts w:ascii="Verdana" w:hAnsi="Verdana"/>
              </w:rPr>
            </w:pPr>
            <w:hyperlink r:id="rId30" w:history="1">
              <w:r w:rsidR="00387193" w:rsidRPr="006255E1">
                <w:rPr>
                  <w:rStyle w:val="Hyperlink"/>
                  <w:rFonts w:ascii="Verdana" w:hAnsi="Verdana"/>
                </w:rPr>
                <w:t>www.lm.gov.lv/upload/gada_parskats/gada_parskats_09_2.pdf</w:t>
              </w:r>
            </w:hyperlink>
          </w:p>
          <w:p w14:paraId="71E85F35" w14:textId="77777777" w:rsidR="00387193" w:rsidRPr="006255E1" w:rsidRDefault="00387193">
            <w:pPr>
              <w:spacing w:after="0" w:line="240" w:lineRule="auto"/>
              <w:rPr>
                <w:rFonts w:ascii="Verdana" w:hAnsi="Verdana"/>
              </w:rPr>
            </w:pPr>
          </w:p>
        </w:tc>
        <w:tc>
          <w:tcPr>
            <w:tcW w:w="456" w:type="pct"/>
            <w:vAlign w:val="center"/>
          </w:tcPr>
          <w:p w14:paraId="71E85F36" w14:textId="77777777" w:rsidR="00387193" w:rsidRPr="006255E1" w:rsidRDefault="00387193">
            <w:pPr>
              <w:spacing w:after="0" w:line="240" w:lineRule="auto"/>
              <w:rPr>
                <w:rFonts w:ascii="Verdana" w:hAnsi="Verdana"/>
              </w:rPr>
            </w:pPr>
            <w:r w:rsidRPr="006255E1">
              <w:rPr>
                <w:rFonts w:ascii="Verdana" w:hAnsi="Verdana"/>
              </w:rPr>
              <w:t xml:space="preserve">The Ministry of Welfare </w:t>
            </w:r>
          </w:p>
        </w:tc>
        <w:tc>
          <w:tcPr>
            <w:tcW w:w="300" w:type="pct"/>
            <w:vAlign w:val="center"/>
          </w:tcPr>
          <w:p w14:paraId="71E85F37" w14:textId="77777777" w:rsidR="00387193" w:rsidRPr="006255E1" w:rsidRDefault="00387193">
            <w:pPr>
              <w:spacing w:after="0" w:line="240" w:lineRule="auto"/>
              <w:rPr>
                <w:rFonts w:ascii="Verdana" w:hAnsi="Verdana"/>
              </w:rPr>
            </w:pPr>
            <w:r w:rsidRPr="006255E1">
              <w:rPr>
                <w:rFonts w:ascii="Verdana" w:hAnsi="Verdana"/>
              </w:rPr>
              <w:t>2010</w:t>
            </w:r>
          </w:p>
        </w:tc>
        <w:tc>
          <w:tcPr>
            <w:tcW w:w="310" w:type="pct"/>
            <w:vAlign w:val="center"/>
          </w:tcPr>
          <w:p w14:paraId="71E85F38" w14:textId="77777777" w:rsidR="00387193" w:rsidRPr="006255E1" w:rsidRDefault="00387193">
            <w:pPr>
              <w:spacing w:after="0" w:line="240" w:lineRule="auto"/>
              <w:rPr>
                <w:rFonts w:ascii="Verdana" w:hAnsi="Verdana"/>
              </w:rPr>
            </w:pPr>
            <w:r w:rsidRPr="006255E1">
              <w:rPr>
                <w:rFonts w:ascii="Verdana" w:hAnsi="Verdana"/>
              </w:rPr>
              <w:t>2009</w:t>
            </w:r>
          </w:p>
        </w:tc>
        <w:tc>
          <w:tcPr>
            <w:tcW w:w="559" w:type="pct"/>
            <w:vAlign w:val="center"/>
          </w:tcPr>
          <w:p w14:paraId="71E85F39" w14:textId="77777777" w:rsidR="00387193" w:rsidRPr="006255E1" w:rsidRDefault="00387193">
            <w:pPr>
              <w:spacing w:after="0" w:line="240" w:lineRule="auto"/>
              <w:rPr>
                <w:rFonts w:ascii="Verdana" w:hAnsi="Verdana"/>
              </w:rPr>
            </w:pPr>
            <w:r w:rsidRPr="006255E1">
              <w:rPr>
                <w:rFonts w:ascii="Verdana" w:hAnsi="Verdana"/>
              </w:rPr>
              <w:t>Information provided by relevant institutions</w:t>
            </w:r>
          </w:p>
        </w:tc>
        <w:tc>
          <w:tcPr>
            <w:tcW w:w="457" w:type="pct"/>
            <w:vAlign w:val="center"/>
          </w:tcPr>
          <w:p w14:paraId="71E85F3A" w14:textId="77777777" w:rsidR="00387193" w:rsidRPr="006255E1" w:rsidRDefault="00387193">
            <w:pPr>
              <w:spacing w:after="0" w:line="240" w:lineRule="auto"/>
              <w:rPr>
                <w:rFonts w:ascii="Verdana" w:hAnsi="Verdana"/>
              </w:rPr>
            </w:pPr>
            <w:r w:rsidRPr="006255E1">
              <w:rPr>
                <w:rFonts w:ascii="Verdana" w:hAnsi="Verdana"/>
              </w:rPr>
              <w:t>National</w:t>
            </w:r>
          </w:p>
        </w:tc>
        <w:tc>
          <w:tcPr>
            <w:tcW w:w="835" w:type="pct"/>
            <w:vAlign w:val="center"/>
          </w:tcPr>
          <w:p w14:paraId="71E85F3B" w14:textId="77777777" w:rsidR="00387193" w:rsidRPr="006255E1" w:rsidRDefault="00387193">
            <w:pPr>
              <w:spacing w:after="0" w:line="240" w:lineRule="auto"/>
              <w:rPr>
                <w:rFonts w:ascii="Verdana" w:hAnsi="Verdana"/>
              </w:rPr>
            </w:pPr>
            <w:r w:rsidRPr="006255E1">
              <w:rPr>
                <w:rFonts w:ascii="Verdana" w:hAnsi="Verdana"/>
              </w:rPr>
              <w:t xml:space="preserve">Persons with mental health problems: </w:t>
            </w:r>
          </w:p>
          <w:p w14:paraId="71E85F3C" w14:textId="77777777" w:rsidR="00387193" w:rsidRPr="006255E1" w:rsidRDefault="00387193">
            <w:pPr>
              <w:spacing w:after="0" w:line="240" w:lineRule="auto"/>
              <w:rPr>
                <w:rFonts w:ascii="Verdana" w:hAnsi="Verdana"/>
              </w:rPr>
            </w:pPr>
            <w:r w:rsidRPr="006255E1">
              <w:rPr>
                <w:rFonts w:ascii="Verdana" w:hAnsi="Verdana"/>
              </w:rPr>
              <w:t>- in group homes</w:t>
            </w:r>
          </w:p>
          <w:p w14:paraId="71E85F3D" w14:textId="77777777" w:rsidR="00387193" w:rsidRPr="006255E1" w:rsidRDefault="00387193">
            <w:pPr>
              <w:spacing w:after="0" w:line="240" w:lineRule="auto"/>
              <w:rPr>
                <w:rFonts w:ascii="Verdana" w:hAnsi="Verdana"/>
              </w:rPr>
            </w:pPr>
            <w:r w:rsidRPr="006255E1">
              <w:rPr>
                <w:rFonts w:ascii="Verdana" w:hAnsi="Verdana"/>
              </w:rPr>
              <w:t xml:space="preserve">- </w:t>
            </w:r>
            <w:proofErr w:type="gramStart"/>
            <w:r w:rsidRPr="006255E1">
              <w:rPr>
                <w:rFonts w:ascii="Verdana" w:hAnsi="Verdana"/>
              </w:rPr>
              <w:t>in</w:t>
            </w:r>
            <w:proofErr w:type="gramEnd"/>
            <w:r w:rsidRPr="006255E1">
              <w:rPr>
                <w:rFonts w:ascii="Verdana" w:hAnsi="Verdana"/>
              </w:rPr>
              <w:t xml:space="preserve"> social care and social rehabilitation institutions. </w:t>
            </w:r>
          </w:p>
        </w:tc>
      </w:tr>
      <w:tr w:rsidR="00387193" w:rsidRPr="006255E1" w14:paraId="71E85F4D" w14:textId="77777777">
        <w:trPr>
          <w:trHeight w:val="510"/>
        </w:trPr>
        <w:tc>
          <w:tcPr>
            <w:tcW w:w="2083" w:type="pct"/>
            <w:vAlign w:val="center"/>
          </w:tcPr>
          <w:p w14:paraId="71E85F3F" w14:textId="77777777" w:rsidR="00387193" w:rsidRPr="006255E1" w:rsidRDefault="00387193">
            <w:pPr>
              <w:spacing w:after="0" w:line="240" w:lineRule="auto"/>
              <w:rPr>
                <w:rFonts w:ascii="Verdana" w:hAnsi="Verdana"/>
              </w:rPr>
            </w:pPr>
            <w:r w:rsidRPr="006255E1">
              <w:rPr>
                <w:rFonts w:ascii="Verdana" w:hAnsi="Verdana"/>
              </w:rPr>
              <w:t xml:space="preserve">Public annual report of 2010 </w:t>
            </w:r>
          </w:p>
          <w:p w14:paraId="71E85F40" w14:textId="77777777" w:rsidR="00387193" w:rsidRPr="006255E1" w:rsidRDefault="00387193">
            <w:pPr>
              <w:spacing w:after="0" w:line="240" w:lineRule="auto"/>
              <w:rPr>
                <w:rFonts w:ascii="Verdana" w:hAnsi="Verdana"/>
              </w:rPr>
            </w:pPr>
          </w:p>
          <w:p w14:paraId="71E85F41" w14:textId="77777777" w:rsidR="00387193" w:rsidRPr="006255E1" w:rsidRDefault="00387193">
            <w:pPr>
              <w:spacing w:after="0" w:line="240" w:lineRule="auto"/>
              <w:rPr>
                <w:rFonts w:ascii="Verdana" w:hAnsi="Verdana"/>
              </w:rPr>
            </w:pPr>
            <w:r w:rsidRPr="006255E1">
              <w:rPr>
                <w:rFonts w:ascii="Verdana" w:hAnsi="Verdana"/>
              </w:rPr>
              <w:t xml:space="preserve">(2010. </w:t>
            </w:r>
            <w:proofErr w:type="spellStart"/>
            <w:r w:rsidRPr="006255E1">
              <w:rPr>
                <w:rFonts w:ascii="Verdana" w:hAnsi="Verdana"/>
              </w:rPr>
              <w:t>gada</w:t>
            </w:r>
            <w:proofErr w:type="spellEnd"/>
            <w:r w:rsidRPr="006255E1">
              <w:rPr>
                <w:rFonts w:ascii="Verdana" w:hAnsi="Verdana"/>
              </w:rPr>
              <w:t xml:space="preserve"> </w:t>
            </w:r>
            <w:proofErr w:type="spellStart"/>
            <w:r w:rsidRPr="006255E1">
              <w:rPr>
                <w:rFonts w:ascii="Verdana" w:hAnsi="Verdana"/>
              </w:rPr>
              <w:t>publiskais</w:t>
            </w:r>
            <w:proofErr w:type="spellEnd"/>
            <w:r w:rsidRPr="006255E1">
              <w:rPr>
                <w:rFonts w:ascii="Verdana" w:hAnsi="Verdana"/>
              </w:rPr>
              <w:t xml:space="preserve"> </w:t>
            </w:r>
            <w:proofErr w:type="spellStart"/>
            <w:r w:rsidRPr="006255E1">
              <w:rPr>
                <w:rFonts w:ascii="Verdana" w:hAnsi="Verdana"/>
              </w:rPr>
              <w:t>pārskats</w:t>
            </w:r>
            <w:proofErr w:type="spellEnd"/>
            <w:r w:rsidRPr="006255E1">
              <w:rPr>
                <w:rFonts w:ascii="Verdana" w:hAnsi="Verdana"/>
              </w:rPr>
              <w:t>)</w:t>
            </w:r>
          </w:p>
          <w:p w14:paraId="71E85F42" w14:textId="77777777" w:rsidR="00387193" w:rsidRPr="006255E1" w:rsidRDefault="00387193">
            <w:pPr>
              <w:spacing w:after="0" w:line="240" w:lineRule="auto"/>
              <w:rPr>
                <w:rFonts w:ascii="Verdana" w:hAnsi="Verdana"/>
              </w:rPr>
            </w:pPr>
            <w:r w:rsidRPr="006255E1">
              <w:rPr>
                <w:rFonts w:ascii="Verdana" w:hAnsi="Verdana"/>
              </w:rPr>
              <w:t xml:space="preserve"> </w:t>
            </w:r>
          </w:p>
          <w:p w14:paraId="71E85F43" w14:textId="77777777" w:rsidR="00387193" w:rsidRPr="006255E1" w:rsidRDefault="00446394">
            <w:pPr>
              <w:spacing w:after="0" w:line="240" w:lineRule="auto"/>
              <w:rPr>
                <w:rFonts w:ascii="Verdana" w:hAnsi="Verdana"/>
              </w:rPr>
            </w:pPr>
            <w:hyperlink r:id="rId31" w:history="1">
              <w:r w:rsidR="00387193" w:rsidRPr="006255E1">
                <w:rPr>
                  <w:rStyle w:val="Hyperlink"/>
                  <w:rFonts w:ascii="Verdana" w:hAnsi="Verdana"/>
                </w:rPr>
                <w:t>www.lm.gov.lv/upload/gada_parskats/parskats_2010.pdf</w:t>
              </w:r>
            </w:hyperlink>
          </w:p>
          <w:p w14:paraId="71E85F44" w14:textId="77777777" w:rsidR="00387193" w:rsidRPr="006255E1" w:rsidRDefault="00387193">
            <w:pPr>
              <w:spacing w:after="0" w:line="240" w:lineRule="auto"/>
              <w:rPr>
                <w:rFonts w:ascii="Verdana" w:hAnsi="Verdana"/>
              </w:rPr>
            </w:pPr>
          </w:p>
        </w:tc>
        <w:tc>
          <w:tcPr>
            <w:tcW w:w="456" w:type="pct"/>
            <w:vAlign w:val="center"/>
          </w:tcPr>
          <w:p w14:paraId="71E85F45" w14:textId="77777777" w:rsidR="00387193" w:rsidRPr="006255E1" w:rsidRDefault="00387193">
            <w:pPr>
              <w:spacing w:after="0" w:line="240" w:lineRule="auto"/>
              <w:rPr>
                <w:rFonts w:ascii="Verdana" w:hAnsi="Verdana"/>
              </w:rPr>
            </w:pPr>
            <w:r w:rsidRPr="006255E1">
              <w:rPr>
                <w:rFonts w:ascii="Verdana" w:hAnsi="Verdana"/>
              </w:rPr>
              <w:t xml:space="preserve">The Ministry of Welfare </w:t>
            </w:r>
          </w:p>
        </w:tc>
        <w:tc>
          <w:tcPr>
            <w:tcW w:w="300" w:type="pct"/>
            <w:vAlign w:val="center"/>
          </w:tcPr>
          <w:p w14:paraId="71E85F46" w14:textId="77777777" w:rsidR="00387193" w:rsidRPr="006255E1" w:rsidRDefault="00387193">
            <w:pPr>
              <w:spacing w:after="0" w:line="240" w:lineRule="auto"/>
              <w:rPr>
                <w:rFonts w:ascii="Verdana" w:hAnsi="Verdana"/>
              </w:rPr>
            </w:pPr>
            <w:r w:rsidRPr="006255E1">
              <w:rPr>
                <w:rFonts w:ascii="Verdana" w:hAnsi="Verdana"/>
              </w:rPr>
              <w:t>2011</w:t>
            </w:r>
          </w:p>
        </w:tc>
        <w:tc>
          <w:tcPr>
            <w:tcW w:w="310" w:type="pct"/>
            <w:vAlign w:val="center"/>
          </w:tcPr>
          <w:p w14:paraId="71E85F47" w14:textId="77777777" w:rsidR="00387193" w:rsidRPr="006255E1" w:rsidRDefault="00387193">
            <w:pPr>
              <w:spacing w:after="0" w:line="240" w:lineRule="auto"/>
              <w:rPr>
                <w:rFonts w:ascii="Verdana" w:hAnsi="Verdana"/>
              </w:rPr>
            </w:pPr>
            <w:r w:rsidRPr="006255E1">
              <w:rPr>
                <w:rFonts w:ascii="Verdana" w:hAnsi="Verdana"/>
              </w:rPr>
              <w:t>2010</w:t>
            </w:r>
          </w:p>
        </w:tc>
        <w:tc>
          <w:tcPr>
            <w:tcW w:w="559" w:type="pct"/>
            <w:vAlign w:val="center"/>
          </w:tcPr>
          <w:p w14:paraId="71E85F48" w14:textId="77777777" w:rsidR="00387193" w:rsidRPr="006255E1" w:rsidRDefault="00387193">
            <w:pPr>
              <w:spacing w:after="0" w:line="240" w:lineRule="auto"/>
              <w:rPr>
                <w:rFonts w:ascii="Verdana" w:hAnsi="Verdana"/>
              </w:rPr>
            </w:pPr>
            <w:r w:rsidRPr="006255E1">
              <w:rPr>
                <w:rFonts w:ascii="Verdana" w:hAnsi="Verdana"/>
              </w:rPr>
              <w:t>Information provided by relevant institutions</w:t>
            </w:r>
          </w:p>
        </w:tc>
        <w:tc>
          <w:tcPr>
            <w:tcW w:w="457" w:type="pct"/>
            <w:vAlign w:val="center"/>
          </w:tcPr>
          <w:p w14:paraId="71E85F49" w14:textId="77777777" w:rsidR="00387193" w:rsidRPr="006255E1" w:rsidRDefault="00387193">
            <w:pPr>
              <w:spacing w:after="0" w:line="240" w:lineRule="auto"/>
              <w:rPr>
                <w:rFonts w:ascii="Verdana" w:hAnsi="Verdana"/>
              </w:rPr>
            </w:pPr>
            <w:r w:rsidRPr="006255E1">
              <w:rPr>
                <w:rFonts w:ascii="Verdana" w:hAnsi="Verdana"/>
              </w:rPr>
              <w:t>National</w:t>
            </w:r>
          </w:p>
        </w:tc>
        <w:tc>
          <w:tcPr>
            <w:tcW w:w="835" w:type="pct"/>
            <w:vAlign w:val="center"/>
          </w:tcPr>
          <w:p w14:paraId="71E85F4A" w14:textId="77777777" w:rsidR="00387193" w:rsidRPr="006255E1" w:rsidRDefault="00387193">
            <w:pPr>
              <w:spacing w:after="0" w:line="240" w:lineRule="auto"/>
              <w:rPr>
                <w:rFonts w:ascii="Verdana" w:hAnsi="Verdana"/>
              </w:rPr>
            </w:pPr>
            <w:r w:rsidRPr="006255E1">
              <w:rPr>
                <w:rFonts w:ascii="Verdana" w:hAnsi="Verdana"/>
              </w:rPr>
              <w:t xml:space="preserve">Persons with mental health problems: </w:t>
            </w:r>
          </w:p>
          <w:p w14:paraId="71E85F4B" w14:textId="77777777" w:rsidR="00387193" w:rsidRPr="006255E1" w:rsidRDefault="00387193">
            <w:pPr>
              <w:spacing w:after="0" w:line="240" w:lineRule="auto"/>
              <w:rPr>
                <w:rFonts w:ascii="Verdana" w:hAnsi="Verdana"/>
              </w:rPr>
            </w:pPr>
            <w:r w:rsidRPr="006255E1">
              <w:rPr>
                <w:rFonts w:ascii="Verdana" w:hAnsi="Verdana"/>
              </w:rPr>
              <w:t>- receiving services at the day care centres</w:t>
            </w:r>
          </w:p>
          <w:p w14:paraId="71E85F4C" w14:textId="77777777" w:rsidR="00387193" w:rsidRPr="006255E1" w:rsidRDefault="00387193">
            <w:pPr>
              <w:spacing w:after="0" w:line="240" w:lineRule="auto"/>
              <w:rPr>
                <w:rFonts w:ascii="Verdana" w:hAnsi="Verdana"/>
              </w:rPr>
            </w:pPr>
            <w:r w:rsidRPr="006255E1">
              <w:rPr>
                <w:rFonts w:ascii="Verdana" w:hAnsi="Verdana"/>
              </w:rPr>
              <w:t xml:space="preserve">- </w:t>
            </w:r>
            <w:proofErr w:type="gramStart"/>
            <w:r w:rsidRPr="006255E1">
              <w:rPr>
                <w:rFonts w:ascii="Verdana" w:hAnsi="Verdana"/>
              </w:rPr>
              <w:t>in</w:t>
            </w:r>
            <w:proofErr w:type="gramEnd"/>
            <w:r w:rsidRPr="006255E1">
              <w:rPr>
                <w:rFonts w:ascii="Verdana" w:hAnsi="Verdana"/>
              </w:rPr>
              <w:t xml:space="preserve"> group homes. </w:t>
            </w:r>
          </w:p>
        </w:tc>
      </w:tr>
      <w:tr w:rsidR="00387193" w:rsidRPr="006255E1" w14:paraId="71E85F5C" w14:textId="77777777">
        <w:trPr>
          <w:trHeight w:val="510"/>
        </w:trPr>
        <w:tc>
          <w:tcPr>
            <w:tcW w:w="2083" w:type="pct"/>
            <w:vAlign w:val="center"/>
          </w:tcPr>
          <w:p w14:paraId="71E85F4E" w14:textId="77777777" w:rsidR="00387193" w:rsidRPr="006255E1" w:rsidRDefault="00387193">
            <w:pPr>
              <w:spacing w:after="0" w:line="240" w:lineRule="auto"/>
              <w:rPr>
                <w:rFonts w:ascii="Verdana" w:hAnsi="Verdana"/>
              </w:rPr>
            </w:pPr>
            <w:r w:rsidRPr="006255E1">
              <w:rPr>
                <w:rFonts w:ascii="Verdana" w:hAnsi="Verdana"/>
              </w:rPr>
              <w:t xml:space="preserve">Public annual report of 2011 </w:t>
            </w:r>
          </w:p>
          <w:p w14:paraId="71E85F4F" w14:textId="77777777" w:rsidR="00387193" w:rsidRPr="006255E1" w:rsidRDefault="00387193">
            <w:pPr>
              <w:spacing w:after="0" w:line="240" w:lineRule="auto"/>
              <w:rPr>
                <w:rFonts w:ascii="Verdana" w:hAnsi="Verdana"/>
              </w:rPr>
            </w:pPr>
          </w:p>
          <w:p w14:paraId="71E85F50" w14:textId="77777777" w:rsidR="00387193" w:rsidRPr="006255E1" w:rsidRDefault="00387193">
            <w:pPr>
              <w:spacing w:after="0" w:line="240" w:lineRule="auto"/>
              <w:rPr>
                <w:rFonts w:ascii="Verdana" w:hAnsi="Verdana"/>
              </w:rPr>
            </w:pPr>
            <w:r w:rsidRPr="006255E1">
              <w:rPr>
                <w:rFonts w:ascii="Verdana" w:hAnsi="Verdana"/>
              </w:rPr>
              <w:t xml:space="preserve">(2011. </w:t>
            </w:r>
            <w:proofErr w:type="spellStart"/>
            <w:r w:rsidRPr="006255E1">
              <w:rPr>
                <w:rFonts w:ascii="Verdana" w:hAnsi="Verdana"/>
              </w:rPr>
              <w:t>gada</w:t>
            </w:r>
            <w:proofErr w:type="spellEnd"/>
            <w:r w:rsidRPr="006255E1">
              <w:rPr>
                <w:rFonts w:ascii="Verdana" w:hAnsi="Verdana"/>
              </w:rPr>
              <w:t xml:space="preserve"> </w:t>
            </w:r>
            <w:proofErr w:type="spellStart"/>
            <w:r w:rsidRPr="006255E1">
              <w:rPr>
                <w:rFonts w:ascii="Verdana" w:hAnsi="Verdana"/>
              </w:rPr>
              <w:t>publiskais</w:t>
            </w:r>
            <w:proofErr w:type="spellEnd"/>
            <w:r w:rsidRPr="006255E1">
              <w:rPr>
                <w:rFonts w:ascii="Verdana" w:hAnsi="Verdana"/>
              </w:rPr>
              <w:t xml:space="preserve"> </w:t>
            </w:r>
            <w:proofErr w:type="spellStart"/>
            <w:r w:rsidRPr="006255E1">
              <w:rPr>
                <w:rFonts w:ascii="Verdana" w:hAnsi="Verdana"/>
              </w:rPr>
              <w:t>pārskats</w:t>
            </w:r>
            <w:proofErr w:type="spellEnd"/>
            <w:r w:rsidRPr="006255E1">
              <w:rPr>
                <w:rFonts w:ascii="Verdana" w:hAnsi="Verdana"/>
              </w:rPr>
              <w:t>)</w:t>
            </w:r>
          </w:p>
          <w:p w14:paraId="71E85F51" w14:textId="77777777" w:rsidR="00387193" w:rsidRPr="006255E1" w:rsidRDefault="00387193">
            <w:pPr>
              <w:spacing w:after="0" w:line="240" w:lineRule="auto"/>
              <w:rPr>
                <w:rFonts w:ascii="Verdana" w:hAnsi="Verdana"/>
              </w:rPr>
            </w:pPr>
            <w:r w:rsidRPr="006255E1">
              <w:rPr>
                <w:rFonts w:ascii="Verdana" w:hAnsi="Verdana"/>
              </w:rPr>
              <w:t xml:space="preserve"> </w:t>
            </w:r>
          </w:p>
          <w:p w14:paraId="71E85F52" w14:textId="77777777" w:rsidR="00387193" w:rsidRPr="006255E1" w:rsidRDefault="00446394">
            <w:pPr>
              <w:spacing w:after="0" w:line="240" w:lineRule="auto"/>
              <w:rPr>
                <w:rFonts w:ascii="Verdana" w:hAnsi="Verdana"/>
              </w:rPr>
            </w:pPr>
            <w:hyperlink r:id="rId32" w:history="1">
              <w:r w:rsidR="00387193" w:rsidRPr="006255E1">
                <w:rPr>
                  <w:rStyle w:val="Hyperlink"/>
                  <w:rFonts w:ascii="Verdana" w:hAnsi="Verdana"/>
                </w:rPr>
                <w:t>www.lm.gov.lv/upload/gada_parskats/gada_parskats_lm_2012.pdf</w:t>
              </w:r>
            </w:hyperlink>
          </w:p>
        </w:tc>
        <w:tc>
          <w:tcPr>
            <w:tcW w:w="456" w:type="pct"/>
            <w:vAlign w:val="center"/>
          </w:tcPr>
          <w:p w14:paraId="71E85F53" w14:textId="77777777" w:rsidR="00387193" w:rsidRPr="006255E1" w:rsidRDefault="00387193">
            <w:pPr>
              <w:spacing w:after="0" w:line="240" w:lineRule="auto"/>
              <w:rPr>
                <w:rFonts w:ascii="Verdana" w:hAnsi="Verdana"/>
              </w:rPr>
            </w:pPr>
            <w:r w:rsidRPr="006255E1">
              <w:rPr>
                <w:rFonts w:ascii="Verdana" w:hAnsi="Verdana"/>
              </w:rPr>
              <w:t xml:space="preserve">The Ministry of Welfare </w:t>
            </w:r>
          </w:p>
        </w:tc>
        <w:tc>
          <w:tcPr>
            <w:tcW w:w="300" w:type="pct"/>
            <w:vAlign w:val="center"/>
          </w:tcPr>
          <w:p w14:paraId="71E85F54" w14:textId="77777777" w:rsidR="00387193" w:rsidRPr="006255E1" w:rsidRDefault="00387193">
            <w:pPr>
              <w:spacing w:after="0" w:line="240" w:lineRule="auto"/>
              <w:rPr>
                <w:rFonts w:ascii="Verdana" w:hAnsi="Verdana"/>
              </w:rPr>
            </w:pPr>
            <w:r w:rsidRPr="006255E1">
              <w:rPr>
                <w:rFonts w:ascii="Verdana" w:hAnsi="Verdana"/>
              </w:rPr>
              <w:t>2012</w:t>
            </w:r>
          </w:p>
        </w:tc>
        <w:tc>
          <w:tcPr>
            <w:tcW w:w="310" w:type="pct"/>
            <w:vAlign w:val="center"/>
          </w:tcPr>
          <w:p w14:paraId="71E85F55" w14:textId="77777777" w:rsidR="00387193" w:rsidRPr="006255E1" w:rsidRDefault="00387193">
            <w:pPr>
              <w:spacing w:after="0" w:line="240" w:lineRule="auto"/>
              <w:rPr>
                <w:rFonts w:ascii="Verdana" w:hAnsi="Verdana"/>
              </w:rPr>
            </w:pPr>
            <w:r w:rsidRPr="006255E1">
              <w:rPr>
                <w:rFonts w:ascii="Verdana" w:hAnsi="Verdana"/>
              </w:rPr>
              <w:t>2011</w:t>
            </w:r>
          </w:p>
        </w:tc>
        <w:tc>
          <w:tcPr>
            <w:tcW w:w="559" w:type="pct"/>
            <w:vAlign w:val="center"/>
          </w:tcPr>
          <w:p w14:paraId="71E85F56" w14:textId="77777777" w:rsidR="00387193" w:rsidRPr="006255E1" w:rsidRDefault="00387193">
            <w:pPr>
              <w:spacing w:after="0" w:line="240" w:lineRule="auto"/>
              <w:rPr>
                <w:rFonts w:ascii="Verdana" w:hAnsi="Verdana"/>
              </w:rPr>
            </w:pPr>
            <w:r w:rsidRPr="006255E1">
              <w:rPr>
                <w:rFonts w:ascii="Verdana" w:hAnsi="Verdana"/>
              </w:rPr>
              <w:t>Information provided by relevant institutions</w:t>
            </w:r>
          </w:p>
        </w:tc>
        <w:tc>
          <w:tcPr>
            <w:tcW w:w="457" w:type="pct"/>
            <w:vAlign w:val="center"/>
          </w:tcPr>
          <w:p w14:paraId="71E85F57" w14:textId="77777777" w:rsidR="00387193" w:rsidRPr="006255E1" w:rsidRDefault="00387193">
            <w:pPr>
              <w:spacing w:after="0" w:line="240" w:lineRule="auto"/>
              <w:rPr>
                <w:rFonts w:ascii="Verdana" w:hAnsi="Verdana"/>
              </w:rPr>
            </w:pPr>
            <w:r w:rsidRPr="006255E1">
              <w:rPr>
                <w:rFonts w:ascii="Verdana" w:hAnsi="Verdana"/>
              </w:rPr>
              <w:t>National</w:t>
            </w:r>
          </w:p>
        </w:tc>
        <w:tc>
          <w:tcPr>
            <w:tcW w:w="835" w:type="pct"/>
            <w:vAlign w:val="center"/>
          </w:tcPr>
          <w:p w14:paraId="71E85F58" w14:textId="77777777" w:rsidR="00387193" w:rsidRPr="006255E1" w:rsidRDefault="00387193">
            <w:pPr>
              <w:spacing w:after="0" w:line="240" w:lineRule="auto"/>
              <w:rPr>
                <w:rFonts w:ascii="Verdana" w:hAnsi="Verdana"/>
              </w:rPr>
            </w:pPr>
            <w:r w:rsidRPr="006255E1">
              <w:rPr>
                <w:rFonts w:ascii="Verdana" w:hAnsi="Verdana"/>
              </w:rPr>
              <w:t xml:space="preserve">Persons with mental health problems: </w:t>
            </w:r>
          </w:p>
          <w:p w14:paraId="71E85F59" w14:textId="77777777" w:rsidR="00387193" w:rsidRPr="006255E1" w:rsidRDefault="00387193">
            <w:pPr>
              <w:spacing w:after="0" w:line="240" w:lineRule="auto"/>
              <w:rPr>
                <w:rFonts w:ascii="Verdana" w:hAnsi="Verdana"/>
              </w:rPr>
            </w:pPr>
            <w:r w:rsidRPr="006255E1">
              <w:rPr>
                <w:rFonts w:ascii="Verdana" w:hAnsi="Verdana"/>
              </w:rPr>
              <w:t>- receiving services at the day care centres</w:t>
            </w:r>
          </w:p>
          <w:p w14:paraId="71E85F5A" w14:textId="77777777" w:rsidR="00387193" w:rsidRPr="006255E1" w:rsidRDefault="00387193">
            <w:pPr>
              <w:spacing w:after="0" w:line="240" w:lineRule="auto"/>
              <w:rPr>
                <w:rFonts w:ascii="Verdana" w:hAnsi="Verdana"/>
              </w:rPr>
            </w:pPr>
            <w:r w:rsidRPr="006255E1">
              <w:rPr>
                <w:rFonts w:ascii="Verdana" w:hAnsi="Verdana"/>
              </w:rPr>
              <w:t>- in group homes</w:t>
            </w:r>
          </w:p>
          <w:p w14:paraId="71E85F5B" w14:textId="77777777" w:rsidR="00387193" w:rsidRPr="006255E1" w:rsidRDefault="00387193">
            <w:pPr>
              <w:spacing w:after="0" w:line="240" w:lineRule="auto"/>
              <w:rPr>
                <w:rFonts w:ascii="Verdana" w:hAnsi="Verdana"/>
              </w:rPr>
            </w:pPr>
            <w:r w:rsidRPr="006255E1">
              <w:rPr>
                <w:rFonts w:ascii="Verdana" w:hAnsi="Verdana"/>
              </w:rPr>
              <w:t xml:space="preserve">- </w:t>
            </w:r>
            <w:proofErr w:type="gramStart"/>
            <w:r w:rsidRPr="006255E1">
              <w:rPr>
                <w:rFonts w:ascii="Verdana" w:hAnsi="Verdana"/>
              </w:rPr>
              <w:t>in</w:t>
            </w:r>
            <w:proofErr w:type="gramEnd"/>
            <w:r w:rsidRPr="006255E1">
              <w:rPr>
                <w:rFonts w:ascii="Verdana" w:hAnsi="Verdana"/>
              </w:rPr>
              <w:t xml:space="preserve"> long-</w:t>
            </w:r>
            <w:r w:rsidRPr="006255E1">
              <w:rPr>
                <w:rFonts w:ascii="Verdana" w:hAnsi="Verdana"/>
              </w:rPr>
              <w:lastRenderedPageBreak/>
              <w:t xml:space="preserve">term social care and social rehabilitation institutions. </w:t>
            </w:r>
          </w:p>
        </w:tc>
      </w:tr>
      <w:tr w:rsidR="00387193" w:rsidRPr="006255E1" w14:paraId="71E85F6B" w14:textId="77777777">
        <w:trPr>
          <w:trHeight w:val="510"/>
        </w:trPr>
        <w:tc>
          <w:tcPr>
            <w:tcW w:w="2083" w:type="pct"/>
            <w:vAlign w:val="center"/>
          </w:tcPr>
          <w:p w14:paraId="71E85F5D" w14:textId="77777777" w:rsidR="00387193" w:rsidRPr="006255E1" w:rsidRDefault="00387193">
            <w:pPr>
              <w:spacing w:after="0" w:line="240" w:lineRule="auto"/>
              <w:rPr>
                <w:rFonts w:ascii="Verdana" w:hAnsi="Verdana"/>
              </w:rPr>
            </w:pPr>
            <w:r w:rsidRPr="006255E1">
              <w:rPr>
                <w:rFonts w:ascii="Verdana" w:hAnsi="Verdana"/>
              </w:rPr>
              <w:lastRenderedPageBreak/>
              <w:t xml:space="preserve">Public annual report of 2012 </w:t>
            </w:r>
          </w:p>
          <w:p w14:paraId="71E85F5E" w14:textId="77777777" w:rsidR="00387193" w:rsidRPr="006255E1" w:rsidRDefault="00387193">
            <w:pPr>
              <w:spacing w:after="0" w:line="240" w:lineRule="auto"/>
              <w:rPr>
                <w:rFonts w:ascii="Verdana" w:hAnsi="Verdana"/>
              </w:rPr>
            </w:pPr>
          </w:p>
          <w:p w14:paraId="71E85F5F" w14:textId="77777777" w:rsidR="00387193" w:rsidRPr="006255E1" w:rsidRDefault="00387193">
            <w:pPr>
              <w:spacing w:after="0" w:line="240" w:lineRule="auto"/>
              <w:rPr>
                <w:rFonts w:ascii="Verdana" w:hAnsi="Verdana"/>
              </w:rPr>
            </w:pPr>
            <w:r w:rsidRPr="006255E1">
              <w:rPr>
                <w:rFonts w:ascii="Verdana" w:hAnsi="Verdana"/>
              </w:rPr>
              <w:t xml:space="preserve">(2012. </w:t>
            </w:r>
            <w:proofErr w:type="spellStart"/>
            <w:r w:rsidRPr="006255E1">
              <w:rPr>
                <w:rFonts w:ascii="Verdana" w:hAnsi="Verdana"/>
              </w:rPr>
              <w:t>gada</w:t>
            </w:r>
            <w:proofErr w:type="spellEnd"/>
            <w:r w:rsidRPr="006255E1">
              <w:rPr>
                <w:rFonts w:ascii="Verdana" w:hAnsi="Verdana"/>
              </w:rPr>
              <w:t xml:space="preserve"> </w:t>
            </w:r>
            <w:proofErr w:type="spellStart"/>
            <w:r w:rsidRPr="006255E1">
              <w:rPr>
                <w:rFonts w:ascii="Verdana" w:hAnsi="Verdana"/>
              </w:rPr>
              <w:t>publiskais</w:t>
            </w:r>
            <w:proofErr w:type="spellEnd"/>
            <w:r w:rsidRPr="006255E1">
              <w:rPr>
                <w:rFonts w:ascii="Verdana" w:hAnsi="Verdana"/>
              </w:rPr>
              <w:t xml:space="preserve"> </w:t>
            </w:r>
            <w:proofErr w:type="spellStart"/>
            <w:r w:rsidRPr="006255E1">
              <w:rPr>
                <w:rFonts w:ascii="Verdana" w:hAnsi="Verdana"/>
              </w:rPr>
              <w:t>pārskats</w:t>
            </w:r>
            <w:proofErr w:type="spellEnd"/>
            <w:r w:rsidRPr="006255E1">
              <w:rPr>
                <w:rFonts w:ascii="Verdana" w:hAnsi="Verdana"/>
              </w:rPr>
              <w:t>)</w:t>
            </w:r>
          </w:p>
          <w:p w14:paraId="71E85F60" w14:textId="77777777" w:rsidR="00387193" w:rsidRPr="006255E1" w:rsidRDefault="00387193">
            <w:pPr>
              <w:spacing w:after="0" w:line="240" w:lineRule="auto"/>
              <w:rPr>
                <w:rFonts w:ascii="Verdana" w:hAnsi="Verdana"/>
              </w:rPr>
            </w:pPr>
            <w:r w:rsidRPr="006255E1">
              <w:rPr>
                <w:rFonts w:ascii="Verdana" w:hAnsi="Verdana"/>
              </w:rPr>
              <w:t xml:space="preserve"> </w:t>
            </w:r>
          </w:p>
          <w:p w14:paraId="71E85F61" w14:textId="77777777" w:rsidR="00387193" w:rsidRPr="006255E1" w:rsidRDefault="00446394">
            <w:pPr>
              <w:spacing w:after="0" w:line="240" w:lineRule="auto"/>
              <w:rPr>
                <w:rFonts w:ascii="Verdana" w:hAnsi="Verdana"/>
              </w:rPr>
            </w:pPr>
            <w:hyperlink r:id="rId33" w:history="1">
              <w:r w:rsidR="00387193" w:rsidRPr="006255E1">
                <w:rPr>
                  <w:rStyle w:val="Hyperlink"/>
                  <w:rFonts w:ascii="Verdana" w:hAnsi="Verdana"/>
                </w:rPr>
                <w:t>www.lm.gov.lv/upload/gada_parskats/lm_publ_parsk_2012.pdf</w:t>
              </w:r>
            </w:hyperlink>
          </w:p>
        </w:tc>
        <w:tc>
          <w:tcPr>
            <w:tcW w:w="456" w:type="pct"/>
            <w:vAlign w:val="center"/>
          </w:tcPr>
          <w:p w14:paraId="71E85F62" w14:textId="77777777" w:rsidR="00387193" w:rsidRPr="006255E1" w:rsidRDefault="00387193">
            <w:pPr>
              <w:spacing w:after="0" w:line="240" w:lineRule="auto"/>
              <w:rPr>
                <w:rFonts w:ascii="Verdana" w:hAnsi="Verdana"/>
              </w:rPr>
            </w:pPr>
            <w:r w:rsidRPr="006255E1">
              <w:rPr>
                <w:rFonts w:ascii="Verdana" w:hAnsi="Verdana"/>
              </w:rPr>
              <w:t xml:space="preserve">The Ministry of Welfare </w:t>
            </w:r>
          </w:p>
        </w:tc>
        <w:tc>
          <w:tcPr>
            <w:tcW w:w="300" w:type="pct"/>
            <w:vAlign w:val="center"/>
          </w:tcPr>
          <w:p w14:paraId="71E85F63" w14:textId="77777777" w:rsidR="00387193" w:rsidRPr="006255E1" w:rsidRDefault="00387193">
            <w:pPr>
              <w:spacing w:after="0" w:line="240" w:lineRule="auto"/>
              <w:rPr>
                <w:rFonts w:ascii="Verdana" w:hAnsi="Verdana"/>
              </w:rPr>
            </w:pPr>
            <w:r w:rsidRPr="006255E1">
              <w:rPr>
                <w:rFonts w:ascii="Verdana" w:hAnsi="Verdana"/>
              </w:rPr>
              <w:t>2013</w:t>
            </w:r>
          </w:p>
        </w:tc>
        <w:tc>
          <w:tcPr>
            <w:tcW w:w="310" w:type="pct"/>
            <w:vAlign w:val="center"/>
          </w:tcPr>
          <w:p w14:paraId="71E85F64" w14:textId="77777777" w:rsidR="00387193" w:rsidRPr="006255E1" w:rsidRDefault="00387193">
            <w:pPr>
              <w:spacing w:after="0" w:line="240" w:lineRule="auto"/>
              <w:rPr>
                <w:rFonts w:ascii="Verdana" w:hAnsi="Verdana"/>
              </w:rPr>
            </w:pPr>
            <w:r w:rsidRPr="006255E1">
              <w:rPr>
                <w:rFonts w:ascii="Verdana" w:hAnsi="Verdana"/>
              </w:rPr>
              <w:t>2012</w:t>
            </w:r>
          </w:p>
        </w:tc>
        <w:tc>
          <w:tcPr>
            <w:tcW w:w="559" w:type="pct"/>
            <w:vAlign w:val="center"/>
          </w:tcPr>
          <w:p w14:paraId="71E85F65" w14:textId="77777777" w:rsidR="00387193" w:rsidRPr="006255E1" w:rsidRDefault="00387193">
            <w:pPr>
              <w:spacing w:after="0" w:line="240" w:lineRule="auto"/>
              <w:rPr>
                <w:rFonts w:ascii="Verdana" w:hAnsi="Verdana"/>
              </w:rPr>
            </w:pPr>
            <w:r w:rsidRPr="006255E1">
              <w:rPr>
                <w:rFonts w:ascii="Verdana" w:hAnsi="Verdana"/>
              </w:rPr>
              <w:t>Information provided by relevant institutions</w:t>
            </w:r>
          </w:p>
        </w:tc>
        <w:tc>
          <w:tcPr>
            <w:tcW w:w="457" w:type="pct"/>
            <w:vAlign w:val="center"/>
          </w:tcPr>
          <w:p w14:paraId="71E85F66" w14:textId="77777777" w:rsidR="00387193" w:rsidRPr="006255E1" w:rsidRDefault="00387193">
            <w:pPr>
              <w:spacing w:after="0" w:line="240" w:lineRule="auto"/>
              <w:rPr>
                <w:rFonts w:ascii="Verdana" w:hAnsi="Verdana"/>
              </w:rPr>
            </w:pPr>
            <w:r w:rsidRPr="006255E1">
              <w:rPr>
                <w:rFonts w:ascii="Verdana" w:hAnsi="Verdana"/>
              </w:rPr>
              <w:t>National</w:t>
            </w:r>
          </w:p>
        </w:tc>
        <w:tc>
          <w:tcPr>
            <w:tcW w:w="835" w:type="pct"/>
            <w:vAlign w:val="center"/>
          </w:tcPr>
          <w:p w14:paraId="71E85F67" w14:textId="77777777" w:rsidR="00387193" w:rsidRPr="006255E1" w:rsidRDefault="00387193">
            <w:pPr>
              <w:spacing w:after="0" w:line="240" w:lineRule="auto"/>
              <w:rPr>
                <w:rFonts w:ascii="Verdana" w:hAnsi="Verdana"/>
              </w:rPr>
            </w:pPr>
            <w:r w:rsidRPr="006255E1">
              <w:rPr>
                <w:rFonts w:ascii="Verdana" w:hAnsi="Verdana"/>
              </w:rPr>
              <w:t xml:space="preserve">Persons with mental health problems: </w:t>
            </w:r>
          </w:p>
          <w:p w14:paraId="71E85F68" w14:textId="77777777" w:rsidR="00387193" w:rsidRPr="006255E1" w:rsidRDefault="00387193">
            <w:pPr>
              <w:spacing w:after="0" w:line="240" w:lineRule="auto"/>
              <w:rPr>
                <w:rFonts w:ascii="Verdana" w:hAnsi="Verdana"/>
              </w:rPr>
            </w:pPr>
            <w:r w:rsidRPr="006255E1">
              <w:rPr>
                <w:rFonts w:ascii="Verdana" w:hAnsi="Verdana"/>
              </w:rPr>
              <w:t>- receiving services at the day care centres</w:t>
            </w:r>
          </w:p>
          <w:p w14:paraId="71E85F69" w14:textId="77777777" w:rsidR="00387193" w:rsidRPr="006255E1" w:rsidRDefault="00387193">
            <w:pPr>
              <w:spacing w:after="0" w:line="240" w:lineRule="auto"/>
              <w:rPr>
                <w:rFonts w:ascii="Verdana" w:hAnsi="Verdana"/>
              </w:rPr>
            </w:pPr>
            <w:r w:rsidRPr="006255E1">
              <w:rPr>
                <w:rFonts w:ascii="Verdana" w:hAnsi="Verdana"/>
              </w:rPr>
              <w:t>- in group homes</w:t>
            </w:r>
          </w:p>
          <w:p w14:paraId="71E85F6A" w14:textId="77777777" w:rsidR="00387193" w:rsidRPr="006255E1" w:rsidRDefault="00387193">
            <w:pPr>
              <w:spacing w:after="0" w:line="240" w:lineRule="auto"/>
              <w:rPr>
                <w:rFonts w:ascii="Verdana" w:hAnsi="Verdana"/>
              </w:rPr>
            </w:pPr>
            <w:r w:rsidRPr="006255E1">
              <w:rPr>
                <w:rFonts w:ascii="Verdana" w:hAnsi="Verdana"/>
              </w:rPr>
              <w:t xml:space="preserve">- </w:t>
            </w:r>
            <w:proofErr w:type="gramStart"/>
            <w:r w:rsidRPr="006255E1">
              <w:rPr>
                <w:rFonts w:ascii="Verdana" w:hAnsi="Verdana"/>
              </w:rPr>
              <w:t>in</w:t>
            </w:r>
            <w:proofErr w:type="gramEnd"/>
            <w:r w:rsidRPr="006255E1">
              <w:rPr>
                <w:rFonts w:ascii="Verdana" w:hAnsi="Verdana"/>
              </w:rPr>
              <w:t xml:space="preserve"> long-term social care and social rehabilitation institutions. </w:t>
            </w:r>
          </w:p>
        </w:tc>
      </w:tr>
      <w:tr w:rsidR="00387193" w:rsidRPr="006255E1" w14:paraId="71E85F84" w14:textId="77777777">
        <w:trPr>
          <w:trHeight w:val="510"/>
        </w:trPr>
        <w:tc>
          <w:tcPr>
            <w:tcW w:w="2083" w:type="pct"/>
            <w:vAlign w:val="center"/>
          </w:tcPr>
          <w:p w14:paraId="71E85F6C" w14:textId="77777777" w:rsidR="00387193" w:rsidRPr="006255E1" w:rsidRDefault="00387193">
            <w:pPr>
              <w:spacing w:after="0" w:line="240" w:lineRule="auto"/>
              <w:rPr>
                <w:rFonts w:ascii="Verdana" w:hAnsi="Verdana"/>
              </w:rPr>
            </w:pPr>
          </w:p>
          <w:p w14:paraId="71E85F6D" w14:textId="77777777" w:rsidR="00387193" w:rsidRPr="006255E1" w:rsidRDefault="00387193">
            <w:pPr>
              <w:spacing w:after="0" w:line="240" w:lineRule="auto"/>
              <w:rPr>
                <w:rFonts w:ascii="Verdana" w:hAnsi="Verdana"/>
              </w:rPr>
            </w:pPr>
            <w:r w:rsidRPr="006255E1">
              <w:rPr>
                <w:rFonts w:ascii="Verdana" w:hAnsi="Verdana"/>
              </w:rPr>
              <w:t xml:space="preserve">Final information report on the implementation of the Programme "The development of social care and social rehabilitation services for the persons with mental health problems 2009-2013" </w:t>
            </w:r>
          </w:p>
          <w:p w14:paraId="71E85F6E" w14:textId="77777777" w:rsidR="00387193" w:rsidRPr="006255E1" w:rsidRDefault="00387193">
            <w:pPr>
              <w:spacing w:after="0" w:line="240" w:lineRule="auto"/>
              <w:rPr>
                <w:rFonts w:ascii="Verdana" w:hAnsi="Verdana"/>
              </w:rPr>
            </w:pPr>
          </w:p>
          <w:p w14:paraId="71E85F6F" w14:textId="77777777" w:rsidR="00387193" w:rsidRPr="006255E1" w:rsidRDefault="00387193">
            <w:pPr>
              <w:spacing w:after="0" w:line="240" w:lineRule="auto"/>
              <w:rPr>
                <w:rFonts w:ascii="Verdana" w:hAnsi="Verdana"/>
              </w:rPr>
            </w:pPr>
            <w:r w:rsidRPr="006255E1">
              <w:rPr>
                <w:rFonts w:ascii="Verdana" w:hAnsi="Verdana"/>
              </w:rPr>
              <w:t xml:space="preserve">Gala </w:t>
            </w:r>
            <w:proofErr w:type="spellStart"/>
            <w:r w:rsidRPr="006255E1">
              <w:rPr>
                <w:rFonts w:ascii="Verdana" w:hAnsi="Verdana"/>
              </w:rPr>
              <w:t>informatīvais</w:t>
            </w:r>
            <w:proofErr w:type="spellEnd"/>
            <w:r w:rsidRPr="006255E1">
              <w:rPr>
                <w:rFonts w:ascii="Verdana" w:hAnsi="Verdana"/>
              </w:rPr>
              <w:t xml:space="preserve"> </w:t>
            </w:r>
            <w:proofErr w:type="spellStart"/>
            <w:r w:rsidRPr="006255E1">
              <w:rPr>
                <w:rFonts w:ascii="Verdana" w:hAnsi="Verdana"/>
              </w:rPr>
              <w:t>ziņojums</w:t>
            </w:r>
            <w:proofErr w:type="spellEnd"/>
            <w:r w:rsidRPr="006255E1">
              <w:rPr>
                <w:rFonts w:ascii="Verdana" w:hAnsi="Verdana"/>
              </w:rPr>
              <w:t xml:space="preserve"> par </w:t>
            </w:r>
            <w:proofErr w:type="spellStart"/>
            <w:r w:rsidRPr="006255E1">
              <w:rPr>
                <w:rFonts w:ascii="Verdana" w:hAnsi="Verdana"/>
              </w:rPr>
              <w:t>Programmas</w:t>
            </w:r>
            <w:proofErr w:type="spellEnd"/>
            <w:r w:rsidRPr="006255E1">
              <w:rPr>
                <w:rFonts w:ascii="Verdana" w:hAnsi="Verdana"/>
              </w:rPr>
              <w:t xml:space="preserve"> „</w:t>
            </w:r>
            <w:proofErr w:type="spellStart"/>
            <w:r w:rsidRPr="006255E1">
              <w:rPr>
                <w:rFonts w:ascii="Verdana" w:hAnsi="Verdana"/>
              </w:rPr>
              <w:t>Sociālās</w:t>
            </w:r>
            <w:proofErr w:type="spellEnd"/>
            <w:r w:rsidRPr="006255E1">
              <w:rPr>
                <w:rFonts w:ascii="Verdana" w:hAnsi="Verdana"/>
              </w:rPr>
              <w:t xml:space="preserve"> </w:t>
            </w:r>
            <w:proofErr w:type="spellStart"/>
            <w:r w:rsidRPr="006255E1">
              <w:rPr>
                <w:rFonts w:ascii="Verdana" w:hAnsi="Verdana"/>
              </w:rPr>
              <w:t>aprūpes</w:t>
            </w:r>
            <w:proofErr w:type="spellEnd"/>
            <w:r w:rsidRPr="006255E1">
              <w:rPr>
                <w:rFonts w:ascii="Verdana" w:hAnsi="Verdana"/>
              </w:rPr>
              <w:t xml:space="preserve"> un </w:t>
            </w:r>
            <w:proofErr w:type="spellStart"/>
            <w:r w:rsidRPr="006255E1">
              <w:rPr>
                <w:rFonts w:ascii="Verdana" w:hAnsi="Verdana"/>
              </w:rPr>
              <w:t>sociālās</w:t>
            </w:r>
            <w:proofErr w:type="spellEnd"/>
            <w:r w:rsidRPr="006255E1">
              <w:rPr>
                <w:rFonts w:ascii="Verdana" w:hAnsi="Verdana"/>
              </w:rPr>
              <w:t xml:space="preserve"> </w:t>
            </w:r>
            <w:proofErr w:type="spellStart"/>
            <w:r w:rsidRPr="006255E1">
              <w:rPr>
                <w:rFonts w:ascii="Verdana" w:hAnsi="Verdana"/>
              </w:rPr>
              <w:t>rehabilitācijas</w:t>
            </w:r>
            <w:proofErr w:type="spellEnd"/>
            <w:r w:rsidRPr="006255E1">
              <w:rPr>
                <w:rFonts w:ascii="Verdana" w:hAnsi="Verdana"/>
              </w:rPr>
              <w:t xml:space="preserve"> </w:t>
            </w:r>
            <w:proofErr w:type="spellStart"/>
            <w:r w:rsidRPr="006255E1">
              <w:rPr>
                <w:rFonts w:ascii="Verdana" w:hAnsi="Verdana"/>
              </w:rPr>
              <w:t>pakalpojumu</w:t>
            </w:r>
            <w:proofErr w:type="spellEnd"/>
            <w:r w:rsidRPr="006255E1">
              <w:rPr>
                <w:rFonts w:ascii="Verdana" w:hAnsi="Verdana"/>
              </w:rPr>
              <w:t xml:space="preserve"> </w:t>
            </w:r>
            <w:proofErr w:type="spellStart"/>
            <w:r w:rsidRPr="006255E1">
              <w:rPr>
                <w:rFonts w:ascii="Verdana" w:hAnsi="Verdana"/>
              </w:rPr>
              <w:t>attīstība</w:t>
            </w:r>
            <w:proofErr w:type="spellEnd"/>
            <w:r w:rsidRPr="006255E1">
              <w:rPr>
                <w:rFonts w:ascii="Verdana" w:hAnsi="Verdana"/>
              </w:rPr>
              <w:t xml:space="preserve"> </w:t>
            </w:r>
            <w:proofErr w:type="spellStart"/>
            <w:r w:rsidRPr="006255E1">
              <w:rPr>
                <w:rFonts w:ascii="Verdana" w:hAnsi="Verdana"/>
              </w:rPr>
              <w:t>personām</w:t>
            </w:r>
            <w:proofErr w:type="spellEnd"/>
            <w:r w:rsidRPr="006255E1">
              <w:rPr>
                <w:rFonts w:ascii="Verdana" w:hAnsi="Verdana"/>
              </w:rPr>
              <w:t xml:space="preserve"> </w:t>
            </w:r>
            <w:proofErr w:type="spellStart"/>
            <w:r w:rsidRPr="006255E1">
              <w:rPr>
                <w:rFonts w:ascii="Verdana" w:hAnsi="Verdana"/>
              </w:rPr>
              <w:t>ar</w:t>
            </w:r>
            <w:proofErr w:type="spellEnd"/>
            <w:r w:rsidRPr="006255E1">
              <w:rPr>
                <w:rFonts w:ascii="Verdana" w:hAnsi="Verdana"/>
              </w:rPr>
              <w:t xml:space="preserve"> </w:t>
            </w:r>
            <w:proofErr w:type="spellStart"/>
            <w:r w:rsidRPr="006255E1">
              <w:rPr>
                <w:rFonts w:ascii="Verdana" w:hAnsi="Verdana"/>
              </w:rPr>
              <w:t>garīga</w:t>
            </w:r>
            <w:proofErr w:type="spellEnd"/>
            <w:r w:rsidRPr="006255E1">
              <w:rPr>
                <w:rFonts w:ascii="Verdana" w:hAnsi="Verdana"/>
              </w:rPr>
              <w:t xml:space="preserve"> </w:t>
            </w:r>
            <w:proofErr w:type="spellStart"/>
            <w:r w:rsidRPr="006255E1">
              <w:rPr>
                <w:rFonts w:ascii="Verdana" w:hAnsi="Verdana"/>
              </w:rPr>
              <w:t>rakstura</w:t>
            </w:r>
            <w:proofErr w:type="spellEnd"/>
            <w:r w:rsidRPr="006255E1">
              <w:rPr>
                <w:rFonts w:ascii="Verdana" w:hAnsi="Verdana"/>
              </w:rPr>
              <w:t xml:space="preserve"> </w:t>
            </w:r>
            <w:proofErr w:type="spellStart"/>
            <w:r w:rsidRPr="006255E1">
              <w:rPr>
                <w:rFonts w:ascii="Verdana" w:hAnsi="Verdana"/>
              </w:rPr>
              <w:t>traucējumiem</w:t>
            </w:r>
            <w:proofErr w:type="spellEnd"/>
            <w:r w:rsidRPr="006255E1">
              <w:rPr>
                <w:rFonts w:ascii="Verdana" w:hAnsi="Verdana"/>
              </w:rPr>
              <w:t xml:space="preserve"> 2009.–2013.gadam” </w:t>
            </w:r>
            <w:proofErr w:type="spellStart"/>
            <w:r w:rsidRPr="006255E1">
              <w:rPr>
                <w:rFonts w:ascii="Verdana" w:hAnsi="Verdana"/>
              </w:rPr>
              <w:t>izpildi</w:t>
            </w:r>
            <w:proofErr w:type="spellEnd"/>
            <w:r w:rsidRPr="006255E1">
              <w:rPr>
                <w:rFonts w:ascii="Verdana" w:hAnsi="Verdana"/>
              </w:rPr>
              <w:t xml:space="preserve">) </w:t>
            </w:r>
          </w:p>
          <w:p w14:paraId="71E85F70" w14:textId="77777777" w:rsidR="00387193" w:rsidRPr="006255E1" w:rsidRDefault="00387193">
            <w:pPr>
              <w:spacing w:after="0" w:line="240" w:lineRule="auto"/>
              <w:rPr>
                <w:rFonts w:ascii="Verdana" w:hAnsi="Verdana"/>
              </w:rPr>
            </w:pPr>
          </w:p>
          <w:p w14:paraId="71E85F71" w14:textId="77777777" w:rsidR="00387193" w:rsidRPr="006255E1" w:rsidRDefault="00446394">
            <w:pPr>
              <w:spacing w:after="0" w:line="240" w:lineRule="auto"/>
              <w:rPr>
                <w:rFonts w:ascii="Verdana" w:hAnsi="Verdana"/>
              </w:rPr>
            </w:pPr>
            <w:hyperlink r:id="rId34" w:history="1">
              <w:r w:rsidR="00387193" w:rsidRPr="006255E1">
                <w:rPr>
                  <w:rStyle w:val="Hyperlink"/>
                  <w:rFonts w:ascii="Verdana" w:hAnsi="Verdana"/>
                </w:rPr>
                <w:t>http://polsis.mk.gov.lv/LoadAtt/file15994.doc</w:t>
              </w:r>
            </w:hyperlink>
          </w:p>
          <w:p w14:paraId="71E85F72" w14:textId="77777777" w:rsidR="00387193" w:rsidRPr="006255E1" w:rsidRDefault="00387193">
            <w:pPr>
              <w:spacing w:after="0" w:line="240" w:lineRule="auto"/>
              <w:rPr>
                <w:rFonts w:ascii="Verdana" w:hAnsi="Verdana"/>
              </w:rPr>
            </w:pPr>
          </w:p>
        </w:tc>
        <w:tc>
          <w:tcPr>
            <w:tcW w:w="456" w:type="pct"/>
            <w:vAlign w:val="center"/>
          </w:tcPr>
          <w:p w14:paraId="71E85F73" w14:textId="77777777" w:rsidR="00387193" w:rsidRPr="006255E1" w:rsidRDefault="00387193">
            <w:pPr>
              <w:spacing w:after="0" w:line="240" w:lineRule="auto"/>
              <w:rPr>
                <w:rFonts w:ascii="Verdana" w:hAnsi="Verdana"/>
              </w:rPr>
            </w:pPr>
            <w:r w:rsidRPr="006255E1">
              <w:rPr>
                <w:rFonts w:ascii="Verdana" w:hAnsi="Verdana"/>
              </w:rPr>
              <w:t>The Ministry of Welfare</w:t>
            </w:r>
          </w:p>
        </w:tc>
        <w:tc>
          <w:tcPr>
            <w:tcW w:w="300" w:type="pct"/>
            <w:vAlign w:val="center"/>
          </w:tcPr>
          <w:p w14:paraId="71E85F74" w14:textId="77777777" w:rsidR="00387193" w:rsidRPr="006255E1" w:rsidRDefault="00387193">
            <w:pPr>
              <w:spacing w:after="0" w:line="240" w:lineRule="auto"/>
              <w:rPr>
                <w:rFonts w:ascii="Verdana" w:hAnsi="Verdana"/>
              </w:rPr>
            </w:pPr>
            <w:r w:rsidRPr="006255E1">
              <w:rPr>
                <w:rFonts w:ascii="Verdana" w:hAnsi="Verdana"/>
              </w:rPr>
              <w:t>2014</w:t>
            </w:r>
          </w:p>
        </w:tc>
        <w:tc>
          <w:tcPr>
            <w:tcW w:w="310" w:type="pct"/>
            <w:vAlign w:val="center"/>
          </w:tcPr>
          <w:p w14:paraId="71E85F75" w14:textId="77777777" w:rsidR="00387193" w:rsidRPr="006255E1" w:rsidRDefault="00387193">
            <w:pPr>
              <w:spacing w:after="0" w:line="240" w:lineRule="auto"/>
              <w:rPr>
                <w:rFonts w:ascii="Verdana" w:hAnsi="Verdana"/>
              </w:rPr>
            </w:pPr>
            <w:r w:rsidRPr="006255E1">
              <w:rPr>
                <w:rFonts w:ascii="Verdana" w:hAnsi="Verdana"/>
              </w:rPr>
              <w:t>2009-2013</w:t>
            </w:r>
          </w:p>
        </w:tc>
        <w:tc>
          <w:tcPr>
            <w:tcW w:w="559" w:type="pct"/>
            <w:vAlign w:val="center"/>
          </w:tcPr>
          <w:p w14:paraId="71E85F76" w14:textId="77777777" w:rsidR="00387193" w:rsidRPr="006255E1" w:rsidRDefault="00387193">
            <w:pPr>
              <w:spacing w:after="0" w:line="240" w:lineRule="auto"/>
              <w:rPr>
                <w:rFonts w:ascii="Verdana" w:hAnsi="Verdana"/>
              </w:rPr>
            </w:pPr>
            <w:r w:rsidRPr="006255E1">
              <w:rPr>
                <w:rFonts w:ascii="Verdana" w:hAnsi="Verdana"/>
              </w:rPr>
              <w:t>Information provided by relevant institutions</w:t>
            </w:r>
          </w:p>
        </w:tc>
        <w:tc>
          <w:tcPr>
            <w:tcW w:w="457" w:type="pct"/>
            <w:vAlign w:val="center"/>
          </w:tcPr>
          <w:p w14:paraId="71E85F77" w14:textId="77777777" w:rsidR="00387193" w:rsidRPr="006255E1" w:rsidRDefault="00387193">
            <w:pPr>
              <w:spacing w:after="0" w:line="240" w:lineRule="auto"/>
              <w:rPr>
                <w:rFonts w:ascii="Verdana" w:hAnsi="Verdana"/>
              </w:rPr>
            </w:pPr>
            <w:r w:rsidRPr="006255E1">
              <w:rPr>
                <w:rFonts w:ascii="Verdana" w:hAnsi="Verdana"/>
              </w:rPr>
              <w:t xml:space="preserve">National </w:t>
            </w:r>
          </w:p>
        </w:tc>
        <w:tc>
          <w:tcPr>
            <w:tcW w:w="835" w:type="pct"/>
            <w:vAlign w:val="center"/>
          </w:tcPr>
          <w:p w14:paraId="71E85F78" w14:textId="77777777" w:rsidR="00387193" w:rsidRPr="006255E1" w:rsidRDefault="00387193">
            <w:pPr>
              <w:spacing w:after="0" w:line="240" w:lineRule="auto"/>
              <w:rPr>
                <w:rFonts w:ascii="Verdana" w:hAnsi="Verdana"/>
              </w:rPr>
            </w:pPr>
            <w:r w:rsidRPr="006255E1">
              <w:rPr>
                <w:rFonts w:ascii="Verdana" w:hAnsi="Verdana"/>
              </w:rPr>
              <w:t xml:space="preserve">The number of: </w:t>
            </w:r>
          </w:p>
          <w:p w14:paraId="71E85F79" w14:textId="77777777" w:rsidR="00387193" w:rsidRPr="006255E1" w:rsidRDefault="00387193">
            <w:pPr>
              <w:spacing w:after="0" w:line="240" w:lineRule="auto"/>
              <w:rPr>
                <w:rFonts w:ascii="Verdana" w:hAnsi="Verdana"/>
              </w:rPr>
            </w:pPr>
            <w:r w:rsidRPr="006255E1">
              <w:rPr>
                <w:rFonts w:ascii="Verdana" w:hAnsi="Verdana"/>
              </w:rPr>
              <w:t xml:space="preserve">- all persons with mental health problems; </w:t>
            </w:r>
          </w:p>
          <w:p w14:paraId="71E85F7A" w14:textId="77777777" w:rsidR="00387193" w:rsidRPr="006255E1" w:rsidRDefault="00387193">
            <w:pPr>
              <w:spacing w:after="0" w:line="240" w:lineRule="auto"/>
              <w:rPr>
                <w:rFonts w:ascii="Verdana" w:hAnsi="Verdana"/>
              </w:rPr>
            </w:pPr>
            <w:r w:rsidRPr="006255E1">
              <w:rPr>
                <w:rFonts w:ascii="Verdana" w:hAnsi="Verdana"/>
              </w:rPr>
              <w:t xml:space="preserve">- persons receiving long-term state-funded </w:t>
            </w:r>
            <w:r w:rsidRPr="006255E1">
              <w:rPr>
                <w:rFonts w:ascii="Verdana" w:hAnsi="Verdana"/>
              </w:rPr>
              <w:lastRenderedPageBreak/>
              <w:t xml:space="preserve">social care and social rehabilitation services; </w:t>
            </w:r>
          </w:p>
          <w:p w14:paraId="71E85F7B" w14:textId="77777777" w:rsidR="00387193" w:rsidRPr="006255E1" w:rsidRDefault="00387193">
            <w:pPr>
              <w:spacing w:after="0" w:line="240" w:lineRule="auto"/>
              <w:rPr>
                <w:rFonts w:ascii="Verdana" w:hAnsi="Verdana"/>
              </w:rPr>
            </w:pPr>
            <w:r w:rsidRPr="006255E1">
              <w:rPr>
                <w:rFonts w:ascii="Verdana" w:hAnsi="Verdana"/>
              </w:rPr>
              <w:t xml:space="preserve">- persons receiving care at home; </w:t>
            </w:r>
          </w:p>
          <w:p w14:paraId="71E85F7C" w14:textId="77777777" w:rsidR="00387193" w:rsidRPr="006255E1" w:rsidRDefault="00387193">
            <w:pPr>
              <w:spacing w:after="0" w:line="240" w:lineRule="auto"/>
              <w:rPr>
                <w:rFonts w:ascii="Verdana" w:hAnsi="Verdana"/>
              </w:rPr>
            </w:pPr>
            <w:r w:rsidRPr="006255E1">
              <w:rPr>
                <w:rFonts w:ascii="Verdana" w:hAnsi="Verdana"/>
              </w:rPr>
              <w:t xml:space="preserve">- receiving day-care centre services; </w:t>
            </w:r>
          </w:p>
          <w:p w14:paraId="71E85F7D" w14:textId="77777777" w:rsidR="00387193" w:rsidRPr="006255E1" w:rsidRDefault="00387193">
            <w:pPr>
              <w:spacing w:after="0" w:line="240" w:lineRule="auto"/>
              <w:rPr>
                <w:rFonts w:ascii="Verdana" w:hAnsi="Verdana"/>
              </w:rPr>
            </w:pPr>
            <w:r w:rsidRPr="006255E1">
              <w:rPr>
                <w:rFonts w:ascii="Verdana" w:hAnsi="Verdana"/>
              </w:rPr>
              <w:t xml:space="preserve">- persons receiving group home services; </w:t>
            </w:r>
          </w:p>
          <w:p w14:paraId="71E85F7E" w14:textId="77777777" w:rsidR="00387193" w:rsidRPr="006255E1" w:rsidRDefault="00387193">
            <w:pPr>
              <w:spacing w:after="0" w:line="240" w:lineRule="auto"/>
              <w:rPr>
                <w:rFonts w:ascii="Verdana" w:hAnsi="Verdana"/>
              </w:rPr>
            </w:pPr>
            <w:r w:rsidRPr="006255E1">
              <w:rPr>
                <w:rFonts w:ascii="Verdana" w:hAnsi="Verdana"/>
              </w:rPr>
              <w:t xml:space="preserve">- new places in institutions for persons with mental health problems; </w:t>
            </w:r>
          </w:p>
          <w:p w14:paraId="71E85F7F" w14:textId="77777777" w:rsidR="00387193" w:rsidRPr="006255E1" w:rsidRDefault="00387193">
            <w:pPr>
              <w:spacing w:after="0" w:line="240" w:lineRule="auto"/>
              <w:rPr>
                <w:rFonts w:ascii="Verdana" w:hAnsi="Verdana"/>
              </w:rPr>
            </w:pPr>
            <w:r w:rsidRPr="006255E1">
              <w:rPr>
                <w:rFonts w:ascii="Verdana" w:hAnsi="Verdana"/>
              </w:rPr>
              <w:t xml:space="preserve">- persons receiving the services of half-way-homes; </w:t>
            </w:r>
          </w:p>
          <w:p w14:paraId="71E85F80" w14:textId="77777777" w:rsidR="00387193" w:rsidRPr="006255E1" w:rsidRDefault="00387193">
            <w:pPr>
              <w:spacing w:after="0" w:line="240" w:lineRule="auto"/>
              <w:rPr>
                <w:rFonts w:ascii="Verdana" w:hAnsi="Verdana"/>
              </w:rPr>
            </w:pPr>
            <w:r w:rsidRPr="006255E1">
              <w:rPr>
                <w:rFonts w:ascii="Verdana" w:hAnsi="Verdana"/>
              </w:rPr>
              <w:t>- new group homes residents;</w:t>
            </w:r>
          </w:p>
          <w:p w14:paraId="71E85F81" w14:textId="77777777" w:rsidR="00387193" w:rsidRPr="006255E1" w:rsidRDefault="00387193">
            <w:pPr>
              <w:spacing w:after="0" w:line="240" w:lineRule="auto"/>
              <w:rPr>
                <w:rFonts w:ascii="Verdana" w:hAnsi="Verdana"/>
              </w:rPr>
            </w:pPr>
            <w:r w:rsidRPr="006255E1">
              <w:rPr>
                <w:rFonts w:ascii="Verdana" w:hAnsi="Verdana"/>
              </w:rPr>
              <w:t xml:space="preserve">- persons </w:t>
            </w:r>
            <w:r w:rsidRPr="006255E1">
              <w:rPr>
                <w:rFonts w:ascii="Verdana" w:hAnsi="Verdana"/>
              </w:rPr>
              <w:lastRenderedPageBreak/>
              <w:t>receiving the service of short-term stay;</w:t>
            </w:r>
          </w:p>
          <w:p w14:paraId="71E85F82" w14:textId="77777777" w:rsidR="00387193" w:rsidRPr="006255E1" w:rsidRDefault="00387193">
            <w:pPr>
              <w:spacing w:after="0" w:line="240" w:lineRule="auto"/>
              <w:rPr>
                <w:rFonts w:ascii="Verdana" w:hAnsi="Verdana"/>
              </w:rPr>
            </w:pPr>
            <w:r w:rsidRPr="006255E1">
              <w:rPr>
                <w:rFonts w:ascii="Verdana" w:hAnsi="Verdana"/>
              </w:rPr>
              <w:t>- consultations to families with children with mental health problems;</w:t>
            </w:r>
          </w:p>
          <w:p w14:paraId="71E85F83" w14:textId="77777777" w:rsidR="00387193" w:rsidRPr="006255E1" w:rsidRDefault="00387193">
            <w:pPr>
              <w:spacing w:after="0" w:line="240" w:lineRule="auto"/>
              <w:rPr>
                <w:rFonts w:ascii="Verdana" w:hAnsi="Verdana"/>
              </w:rPr>
            </w:pPr>
            <w:r w:rsidRPr="006255E1">
              <w:rPr>
                <w:rFonts w:ascii="Verdana" w:hAnsi="Verdana"/>
              </w:rPr>
              <w:t xml:space="preserve">- </w:t>
            </w:r>
            <w:proofErr w:type="gramStart"/>
            <w:r w:rsidRPr="006255E1">
              <w:rPr>
                <w:rFonts w:ascii="Verdana" w:hAnsi="Verdana"/>
              </w:rPr>
              <w:t>adults</w:t>
            </w:r>
            <w:proofErr w:type="gramEnd"/>
            <w:r w:rsidRPr="006255E1">
              <w:rPr>
                <w:rFonts w:ascii="Verdana" w:hAnsi="Verdana"/>
              </w:rPr>
              <w:t xml:space="preserve"> and children leaving institutions (various reasons).</w:t>
            </w:r>
          </w:p>
        </w:tc>
      </w:tr>
      <w:tr w:rsidR="00387193" w:rsidRPr="006255E1" w14:paraId="71E85F8C" w14:textId="77777777">
        <w:trPr>
          <w:trHeight w:val="510"/>
        </w:trPr>
        <w:tc>
          <w:tcPr>
            <w:tcW w:w="2083" w:type="pct"/>
            <w:vAlign w:val="center"/>
          </w:tcPr>
          <w:p w14:paraId="71E85F85" w14:textId="77777777" w:rsidR="00387193" w:rsidRPr="006255E1" w:rsidRDefault="00387193">
            <w:pPr>
              <w:spacing w:after="0" w:line="240" w:lineRule="auto"/>
              <w:rPr>
                <w:rFonts w:ascii="Verdana" w:hAnsi="Verdana"/>
              </w:rPr>
            </w:pPr>
            <w:r w:rsidRPr="006255E1">
              <w:rPr>
                <w:rFonts w:ascii="Verdana" w:hAnsi="Verdana"/>
              </w:rPr>
              <w:lastRenderedPageBreak/>
              <w:t xml:space="preserve">International </w:t>
            </w:r>
          </w:p>
        </w:tc>
        <w:tc>
          <w:tcPr>
            <w:tcW w:w="456" w:type="pct"/>
            <w:vAlign w:val="center"/>
          </w:tcPr>
          <w:p w14:paraId="71E85F86" w14:textId="77777777" w:rsidR="00387193" w:rsidRPr="006255E1" w:rsidRDefault="00387193">
            <w:pPr>
              <w:spacing w:after="0" w:line="240" w:lineRule="auto"/>
              <w:rPr>
                <w:rFonts w:ascii="Verdana" w:hAnsi="Verdana"/>
              </w:rPr>
            </w:pPr>
          </w:p>
        </w:tc>
        <w:tc>
          <w:tcPr>
            <w:tcW w:w="300" w:type="pct"/>
            <w:vAlign w:val="center"/>
          </w:tcPr>
          <w:p w14:paraId="71E85F87" w14:textId="77777777" w:rsidR="00387193" w:rsidRPr="006255E1" w:rsidRDefault="00387193">
            <w:pPr>
              <w:spacing w:after="0" w:line="240" w:lineRule="auto"/>
              <w:rPr>
                <w:rFonts w:ascii="Verdana" w:hAnsi="Verdana"/>
              </w:rPr>
            </w:pPr>
          </w:p>
        </w:tc>
        <w:tc>
          <w:tcPr>
            <w:tcW w:w="310" w:type="pct"/>
            <w:vAlign w:val="center"/>
          </w:tcPr>
          <w:p w14:paraId="71E85F88" w14:textId="77777777" w:rsidR="00387193" w:rsidRPr="006255E1" w:rsidRDefault="00387193">
            <w:pPr>
              <w:spacing w:after="0" w:line="240" w:lineRule="auto"/>
              <w:rPr>
                <w:rFonts w:ascii="Verdana" w:hAnsi="Verdana"/>
              </w:rPr>
            </w:pPr>
          </w:p>
        </w:tc>
        <w:tc>
          <w:tcPr>
            <w:tcW w:w="559" w:type="pct"/>
            <w:vAlign w:val="center"/>
          </w:tcPr>
          <w:p w14:paraId="71E85F89" w14:textId="77777777" w:rsidR="00387193" w:rsidRPr="006255E1" w:rsidRDefault="00387193">
            <w:pPr>
              <w:spacing w:after="0" w:line="240" w:lineRule="auto"/>
              <w:rPr>
                <w:rFonts w:ascii="Verdana" w:hAnsi="Verdana"/>
              </w:rPr>
            </w:pPr>
          </w:p>
        </w:tc>
        <w:tc>
          <w:tcPr>
            <w:tcW w:w="457" w:type="pct"/>
            <w:vAlign w:val="center"/>
          </w:tcPr>
          <w:p w14:paraId="71E85F8A" w14:textId="77777777" w:rsidR="00387193" w:rsidRPr="006255E1" w:rsidRDefault="00387193">
            <w:pPr>
              <w:spacing w:after="0" w:line="240" w:lineRule="auto"/>
              <w:rPr>
                <w:rFonts w:ascii="Verdana" w:hAnsi="Verdana"/>
              </w:rPr>
            </w:pPr>
          </w:p>
        </w:tc>
        <w:tc>
          <w:tcPr>
            <w:tcW w:w="835" w:type="pct"/>
            <w:vAlign w:val="center"/>
          </w:tcPr>
          <w:p w14:paraId="71E85F8B" w14:textId="77777777" w:rsidR="00387193" w:rsidRPr="006255E1" w:rsidRDefault="00387193">
            <w:pPr>
              <w:spacing w:after="0" w:line="240" w:lineRule="auto"/>
              <w:rPr>
                <w:rFonts w:ascii="Verdana" w:hAnsi="Verdana"/>
              </w:rPr>
            </w:pPr>
          </w:p>
        </w:tc>
      </w:tr>
      <w:tr w:rsidR="00387193" w:rsidRPr="006255E1" w14:paraId="71E85F98" w14:textId="77777777">
        <w:trPr>
          <w:trHeight w:val="510"/>
        </w:trPr>
        <w:tc>
          <w:tcPr>
            <w:tcW w:w="2083" w:type="pct"/>
            <w:vAlign w:val="center"/>
          </w:tcPr>
          <w:p w14:paraId="71E85F8D" w14:textId="77777777" w:rsidR="00387193" w:rsidRPr="006255E1" w:rsidRDefault="00387193">
            <w:pPr>
              <w:spacing w:after="0" w:line="240" w:lineRule="auto"/>
              <w:rPr>
                <w:rFonts w:ascii="Verdana" w:hAnsi="Verdana"/>
              </w:rPr>
            </w:pPr>
          </w:p>
          <w:p w14:paraId="71E85F8E" w14:textId="77777777" w:rsidR="00387193" w:rsidRPr="006255E1" w:rsidRDefault="00387193">
            <w:pPr>
              <w:spacing w:after="0" w:line="240" w:lineRule="auto"/>
              <w:rPr>
                <w:rFonts w:ascii="Verdana" w:hAnsi="Verdana"/>
              </w:rPr>
            </w:pPr>
            <w:r w:rsidRPr="006255E1">
              <w:rPr>
                <w:rFonts w:ascii="Verdana" w:hAnsi="Verdana"/>
              </w:rPr>
              <w:t xml:space="preserve">Mapping Exclusion: Institutional and community-based services in the mental health field in Europe </w:t>
            </w:r>
          </w:p>
          <w:p w14:paraId="71E85F8F" w14:textId="77777777" w:rsidR="00387193" w:rsidRPr="006255E1" w:rsidRDefault="00387193">
            <w:pPr>
              <w:spacing w:after="0" w:line="240" w:lineRule="auto"/>
              <w:rPr>
                <w:rFonts w:ascii="Verdana" w:hAnsi="Verdana"/>
              </w:rPr>
            </w:pPr>
          </w:p>
          <w:p w14:paraId="71E85F90" w14:textId="77777777" w:rsidR="00387193" w:rsidRPr="006255E1" w:rsidRDefault="00446394">
            <w:pPr>
              <w:spacing w:after="0" w:line="240" w:lineRule="auto"/>
              <w:rPr>
                <w:rFonts w:ascii="Verdana" w:hAnsi="Verdana"/>
              </w:rPr>
            </w:pPr>
            <w:hyperlink r:id="rId35" w:history="1">
              <w:r w:rsidR="00387193" w:rsidRPr="006255E1">
                <w:rPr>
                  <w:rStyle w:val="Hyperlink"/>
                  <w:rFonts w:ascii="Verdana" w:hAnsi="Verdana"/>
                </w:rPr>
                <w:t>http://issuu.com/silvanamhe/docs/mapping_exclusion</w:t>
              </w:r>
            </w:hyperlink>
          </w:p>
          <w:p w14:paraId="71E85F91" w14:textId="77777777" w:rsidR="00387193" w:rsidRPr="006255E1" w:rsidRDefault="00387193">
            <w:pPr>
              <w:spacing w:after="0" w:line="240" w:lineRule="auto"/>
              <w:rPr>
                <w:rFonts w:ascii="Verdana" w:hAnsi="Verdana"/>
              </w:rPr>
            </w:pPr>
          </w:p>
        </w:tc>
        <w:tc>
          <w:tcPr>
            <w:tcW w:w="456" w:type="pct"/>
            <w:vAlign w:val="center"/>
          </w:tcPr>
          <w:p w14:paraId="71E85F92" w14:textId="77777777" w:rsidR="00387193" w:rsidRPr="006255E1" w:rsidRDefault="00387193">
            <w:pPr>
              <w:spacing w:after="0" w:line="240" w:lineRule="auto"/>
              <w:rPr>
                <w:rFonts w:ascii="Verdana" w:hAnsi="Verdana"/>
              </w:rPr>
            </w:pPr>
            <w:r w:rsidRPr="006255E1">
              <w:rPr>
                <w:rFonts w:ascii="Verdana" w:hAnsi="Verdana"/>
              </w:rPr>
              <w:t xml:space="preserve">Open Society Foundation – Mental Health Initiative </w:t>
            </w:r>
          </w:p>
        </w:tc>
        <w:tc>
          <w:tcPr>
            <w:tcW w:w="300" w:type="pct"/>
            <w:vAlign w:val="center"/>
          </w:tcPr>
          <w:p w14:paraId="71E85F93" w14:textId="77777777" w:rsidR="00387193" w:rsidRPr="006255E1" w:rsidRDefault="00387193">
            <w:pPr>
              <w:spacing w:after="0" w:line="240" w:lineRule="auto"/>
              <w:rPr>
                <w:rFonts w:ascii="Verdana" w:hAnsi="Verdana"/>
              </w:rPr>
            </w:pPr>
            <w:r w:rsidRPr="006255E1">
              <w:rPr>
                <w:rFonts w:ascii="Verdana" w:hAnsi="Verdana"/>
              </w:rPr>
              <w:t>November 2012</w:t>
            </w:r>
          </w:p>
        </w:tc>
        <w:tc>
          <w:tcPr>
            <w:tcW w:w="310" w:type="pct"/>
            <w:vAlign w:val="center"/>
          </w:tcPr>
          <w:p w14:paraId="71E85F94" w14:textId="77777777" w:rsidR="00387193" w:rsidRPr="006255E1" w:rsidRDefault="00387193">
            <w:pPr>
              <w:spacing w:after="0" w:line="240" w:lineRule="auto"/>
              <w:rPr>
                <w:rFonts w:ascii="Verdana" w:hAnsi="Verdana"/>
              </w:rPr>
            </w:pPr>
            <w:r w:rsidRPr="006255E1">
              <w:rPr>
                <w:rFonts w:ascii="Verdana" w:hAnsi="Verdana"/>
              </w:rPr>
              <w:t>November 2011 and September 2012</w:t>
            </w:r>
          </w:p>
        </w:tc>
        <w:tc>
          <w:tcPr>
            <w:tcW w:w="559" w:type="pct"/>
            <w:vAlign w:val="center"/>
          </w:tcPr>
          <w:p w14:paraId="71E85F95" w14:textId="77777777" w:rsidR="00387193" w:rsidRPr="006255E1" w:rsidRDefault="00387193">
            <w:pPr>
              <w:spacing w:after="0" w:line="240" w:lineRule="auto"/>
              <w:rPr>
                <w:rFonts w:ascii="Verdana" w:hAnsi="Verdana"/>
              </w:rPr>
            </w:pPr>
            <w:r w:rsidRPr="006255E1">
              <w:rPr>
                <w:rFonts w:ascii="Verdana" w:hAnsi="Verdana"/>
              </w:rPr>
              <w:t>NGO (national statistics)</w:t>
            </w:r>
          </w:p>
        </w:tc>
        <w:tc>
          <w:tcPr>
            <w:tcW w:w="457" w:type="pct"/>
            <w:vAlign w:val="center"/>
          </w:tcPr>
          <w:p w14:paraId="71E85F96" w14:textId="77777777" w:rsidR="00387193" w:rsidRPr="006255E1" w:rsidRDefault="00387193">
            <w:pPr>
              <w:spacing w:after="0" w:line="240" w:lineRule="auto"/>
              <w:rPr>
                <w:rFonts w:ascii="Verdana" w:hAnsi="Verdana"/>
              </w:rPr>
            </w:pPr>
            <w:r w:rsidRPr="006255E1">
              <w:rPr>
                <w:rFonts w:ascii="Verdana" w:hAnsi="Verdana"/>
              </w:rPr>
              <w:t>National</w:t>
            </w:r>
          </w:p>
        </w:tc>
        <w:tc>
          <w:tcPr>
            <w:tcW w:w="835" w:type="pct"/>
            <w:vAlign w:val="center"/>
          </w:tcPr>
          <w:p w14:paraId="71E85F97" w14:textId="77777777" w:rsidR="00387193" w:rsidRPr="006255E1" w:rsidRDefault="00387193">
            <w:pPr>
              <w:spacing w:after="0" w:line="240" w:lineRule="auto"/>
              <w:rPr>
                <w:rFonts w:ascii="Verdana" w:hAnsi="Verdana"/>
              </w:rPr>
            </w:pPr>
            <w:r w:rsidRPr="006255E1">
              <w:rPr>
                <w:rFonts w:ascii="Verdana" w:hAnsi="Verdana"/>
              </w:rPr>
              <w:t>Typical size and the total number of services of psychiatric hospitals for adults and children</w:t>
            </w:r>
          </w:p>
        </w:tc>
      </w:tr>
      <w:tr w:rsidR="00387193" w:rsidRPr="006255E1" w14:paraId="71E85FA9" w14:textId="77777777">
        <w:trPr>
          <w:trHeight w:val="510"/>
        </w:trPr>
        <w:tc>
          <w:tcPr>
            <w:tcW w:w="2083" w:type="pct"/>
            <w:vAlign w:val="center"/>
          </w:tcPr>
          <w:p w14:paraId="71E85F99" w14:textId="77777777" w:rsidR="00387193" w:rsidRPr="006255E1" w:rsidRDefault="00387193">
            <w:pPr>
              <w:spacing w:after="0" w:line="240" w:lineRule="auto"/>
              <w:rPr>
                <w:rFonts w:ascii="Verdana" w:hAnsi="Verdana"/>
              </w:rPr>
            </w:pPr>
          </w:p>
          <w:p w14:paraId="71E85F9A" w14:textId="77777777" w:rsidR="00387193" w:rsidRPr="006255E1" w:rsidRDefault="00387193">
            <w:pPr>
              <w:spacing w:after="0" w:line="240" w:lineRule="auto"/>
              <w:rPr>
                <w:rFonts w:ascii="Verdana" w:hAnsi="Verdana"/>
              </w:rPr>
            </w:pPr>
            <w:r w:rsidRPr="006255E1">
              <w:rPr>
                <w:rFonts w:ascii="Verdana" w:hAnsi="Verdana"/>
              </w:rPr>
              <w:t>Latvia. Mental Health Atlas 2011 - Department of Mental Health and Substance Abuse</w:t>
            </w:r>
          </w:p>
          <w:p w14:paraId="71E85F9B" w14:textId="77777777" w:rsidR="00387193" w:rsidRPr="006255E1" w:rsidRDefault="00387193">
            <w:pPr>
              <w:spacing w:after="0" w:line="240" w:lineRule="auto"/>
              <w:rPr>
                <w:rFonts w:ascii="Verdana" w:hAnsi="Verdana"/>
              </w:rPr>
            </w:pPr>
          </w:p>
          <w:p w14:paraId="71E85F9C" w14:textId="77777777" w:rsidR="00387193" w:rsidRPr="006255E1" w:rsidRDefault="00446394">
            <w:pPr>
              <w:spacing w:after="0" w:line="240" w:lineRule="auto"/>
              <w:rPr>
                <w:rFonts w:ascii="Verdana" w:hAnsi="Verdana"/>
              </w:rPr>
            </w:pPr>
            <w:hyperlink r:id="rId36" w:history="1">
              <w:r w:rsidR="00387193" w:rsidRPr="006255E1">
                <w:rPr>
                  <w:rStyle w:val="Hyperlink"/>
                  <w:rFonts w:ascii="Verdana" w:hAnsi="Verdana"/>
                </w:rPr>
                <w:t>www.who.int/mental_health/evidence/atlas/profiles/lva_mh_profile.pdf?ua=1</w:t>
              </w:r>
            </w:hyperlink>
          </w:p>
          <w:p w14:paraId="71E85F9D" w14:textId="77777777" w:rsidR="00387193" w:rsidRPr="006255E1" w:rsidRDefault="00387193">
            <w:pPr>
              <w:spacing w:after="0" w:line="240" w:lineRule="auto"/>
              <w:rPr>
                <w:rFonts w:ascii="Verdana" w:hAnsi="Verdana"/>
              </w:rPr>
            </w:pPr>
          </w:p>
          <w:p w14:paraId="71E85F9E" w14:textId="77777777" w:rsidR="00387193" w:rsidRPr="006255E1" w:rsidRDefault="00446394">
            <w:pPr>
              <w:spacing w:after="0" w:line="240" w:lineRule="auto"/>
              <w:rPr>
                <w:rFonts w:ascii="Verdana" w:hAnsi="Verdana"/>
              </w:rPr>
            </w:pPr>
            <w:hyperlink r:id="rId37" w:history="1">
              <w:r w:rsidR="00387193" w:rsidRPr="006255E1">
                <w:rPr>
                  <w:rStyle w:val="Hyperlink"/>
                  <w:rFonts w:ascii="Verdana" w:hAnsi="Verdana"/>
                </w:rPr>
                <w:t>http://whqlibdoc.who.int/publications/2011/9799241564359_eng.pdf</w:t>
              </w:r>
            </w:hyperlink>
          </w:p>
          <w:p w14:paraId="71E85F9F" w14:textId="77777777" w:rsidR="00387193" w:rsidRPr="006255E1" w:rsidRDefault="00387193">
            <w:pPr>
              <w:spacing w:after="0" w:line="240" w:lineRule="auto"/>
              <w:rPr>
                <w:rFonts w:ascii="Verdana" w:hAnsi="Verdana"/>
              </w:rPr>
            </w:pPr>
          </w:p>
          <w:p w14:paraId="71E85FA0" w14:textId="77777777" w:rsidR="00387193" w:rsidRPr="006255E1" w:rsidRDefault="00387193">
            <w:pPr>
              <w:spacing w:after="0" w:line="240" w:lineRule="auto"/>
              <w:rPr>
                <w:rFonts w:ascii="Verdana" w:hAnsi="Verdana"/>
              </w:rPr>
            </w:pPr>
          </w:p>
        </w:tc>
        <w:tc>
          <w:tcPr>
            <w:tcW w:w="456" w:type="pct"/>
            <w:vAlign w:val="center"/>
          </w:tcPr>
          <w:p w14:paraId="71E85FA1" w14:textId="77777777" w:rsidR="00387193" w:rsidRPr="006255E1" w:rsidRDefault="00387193">
            <w:pPr>
              <w:spacing w:after="0" w:line="240" w:lineRule="auto"/>
              <w:rPr>
                <w:rFonts w:ascii="Verdana" w:hAnsi="Verdana"/>
              </w:rPr>
            </w:pPr>
            <w:r w:rsidRPr="006255E1">
              <w:rPr>
                <w:rFonts w:ascii="Verdana" w:hAnsi="Verdana"/>
              </w:rPr>
              <w:t>World Health Organization</w:t>
            </w:r>
          </w:p>
        </w:tc>
        <w:tc>
          <w:tcPr>
            <w:tcW w:w="300" w:type="pct"/>
            <w:vAlign w:val="center"/>
          </w:tcPr>
          <w:p w14:paraId="71E85FA2" w14:textId="77777777" w:rsidR="00387193" w:rsidRPr="006255E1" w:rsidRDefault="00387193">
            <w:pPr>
              <w:spacing w:after="0" w:line="240" w:lineRule="auto"/>
              <w:rPr>
                <w:rFonts w:ascii="Verdana" w:hAnsi="Verdana"/>
              </w:rPr>
            </w:pPr>
            <w:r w:rsidRPr="006255E1">
              <w:rPr>
                <w:rFonts w:ascii="Verdana" w:hAnsi="Verdana"/>
              </w:rPr>
              <w:t>2011</w:t>
            </w:r>
          </w:p>
        </w:tc>
        <w:tc>
          <w:tcPr>
            <w:tcW w:w="310" w:type="pct"/>
            <w:vAlign w:val="center"/>
          </w:tcPr>
          <w:p w14:paraId="71E85FA3" w14:textId="77777777" w:rsidR="00387193" w:rsidRPr="006255E1" w:rsidRDefault="00387193">
            <w:pPr>
              <w:spacing w:after="0" w:line="240" w:lineRule="auto"/>
              <w:rPr>
                <w:rFonts w:ascii="Verdana" w:hAnsi="Verdana"/>
              </w:rPr>
            </w:pPr>
            <w:r w:rsidRPr="006255E1">
              <w:rPr>
                <w:rFonts w:ascii="Verdana" w:hAnsi="Verdana"/>
              </w:rPr>
              <w:t>2011</w:t>
            </w:r>
          </w:p>
        </w:tc>
        <w:tc>
          <w:tcPr>
            <w:tcW w:w="559" w:type="pct"/>
            <w:vAlign w:val="center"/>
          </w:tcPr>
          <w:p w14:paraId="71E85FA4" w14:textId="77777777" w:rsidR="00387193" w:rsidRPr="006255E1" w:rsidRDefault="00387193">
            <w:pPr>
              <w:spacing w:after="0" w:line="240" w:lineRule="auto"/>
              <w:rPr>
                <w:rFonts w:ascii="Verdana" w:hAnsi="Verdana"/>
              </w:rPr>
            </w:pPr>
            <w:r w:rsidRPr="006255E1">
              <w:rPr>
                <w:rFonts w:ascii="Verdana" w:hAnsi="Verdana"/>
              </w:rPr>
              <w:t>Information provided by relevant institutions</w:t>
            </w:r>
          </w:p>
        </w:tc>
        <w:tc>
          <w:tcPr>
            <w:tcW w:w="457" w:type="pct"/>
            <w:vAlign w:val="center"/>
          </w:tcPr>
          <w:p w14:paraId="71E85FA5" w14:textId="77777777" w:rsidR="00387193" w:rsidRPr="006255E1" w:rsidRDefault="00387193">
            <w:pPr>
              <w:spacing w:after="0" w:line="240" w:lineRule="auto"/>
              <w:rPr>
                <w:rFonts w:ascii="Verdana" w:hAnsi="Verdana"/>
              </w:rPr>
            </w:pPr>
            <w:r w:rsidRPr="006255E1">
              <w:rPr>
                <w:rFonts w:ascii="Verdana" w:hAnsi="Verdana"/>
              </w:rPr>
              <w:t>National</w:t>
            </w:r>
          </w:p>
        </w:tc>
        <w:tc>
          <w:tcPr>
            <w:tcW w:w="835" w:type="pct"/>
            <w:vAlign w:val="center"/>
          </w:tcPr>
          <w:p w14:paraId="71E85FA6" w14:textId="77777777" w:rsidR="00387193" w:rsidRPr="006255E1" w:rsidRDefault="00387193">
            <w:pPr>
              <w:spacing w:after="0" w:line="240" w:lineRule="auto"/>
              <w:rPr>
                <w:rFonts w:ascii="Verdana" w:hAnsi="Verdana"/>
              </w:rPr>
            </w:pPr>
            <w:r w:rsidRPr="006255E1">
              <w:rPr>
                <w:rFonts w:ascii="Verdana" w:hAnsi="Verdana"/>
              </w:rPr>
              <w:t xml:space="preserve">- Persons treated in mental health day treatment facilities; </w:t>
            </w:r>
          </w:p>
          <w:p w14:paraId="71E85FA7" w14:textId="77777777" w:rsidR="00387193" w:rsidRPr="006255E1" w:rsidRDefault="00387193">
            <w:pPr>
              <w:spacing w:after="0" w:line="240" w:lineRule="auto"/>
              <w:rPr>
                <w:rFonts w:ascii="Verdana" w:hAnsi="Verdana"/>
              </w:rPr>
            </w:pPr>
            <w:r w:rsidRPr="006255E1">
              <w:rPr>
                <w:rFonts w:ascii="Verdana" w:hAnsi="Verdana"/>
              </w:rPr>
              <w:lastRenderedPageBreak/>
              <w:t xml:space="preserve">- Admissions to psychiatric beds in general hospitals; </w:t>
            </w:r>
          </w:p>
          <w:p w14:paraId="71E85FA8" w14:textId="77777777" w:rsidR="00387193" w:rsidRPr="006255E1" w:rsidRDefault="00387193">
            <w:pPr>
              <w:spacing w:after="0" w:line="240" w:lineRule="auto"/>
              <w:rPr>
                <w:rFonts w:ascii="Verdana" w:hAnsi="Verdana"/>
              </w:rPr>
            </w:pPr>
            <w:r w:rsidRPr="006255E1">
              <w:rPr>
                <w:rFonts w:ascii="Verdana" w:hAnsi="Verdana"/>
              </w:rPr>
              <w:t xml:space="preserve">- Admissions to mental hospitals. </w:t>
            </w:r>
          </w:p>
        </w:tc>
      </w:tr>
    </w:tbl>
    <w:p w14:paraId="71E85FAA" w14:textId="77777777" w:rsidR="00387193" w:rsidRPr="006255E1" w:rsidRDefault="00387193">
      <w:pPr>
        <w:spacing w:after="160" w:line="259" w:lineRule="auto"/>
        <w:rPr>
          <w:rFonts w:ascii="Verdana" w:hAnsi="Verdana"/>
        </w:rPr>
      </w:pPr>
    </w:p>
    <w:p w14:paraId="3F60D9F4" w14:textId="77777777" w:rsidR="006255E1" w:rsidRPr="008513D6" w:rsidRDefault="006255E1" w:rsidP="006255E1">
      <w:pPr>
        <w:pStyle w:val="Heading1"/>
        <w:rPr>
          <w:rFonts w:ascii="Verdana" w:hAnsi="Verdana"/>
        </w:rPr>
      </w:pPr>
      <w:r w:rsidRPr="008513D6">
        <w:rPr>
          <w:rFonts w:ascii="Verdana" w:hAnsi="Verdana"/>
        </w:rPr>
        <w:t>Overview of community-based services for persons with disabilities (2015)</w:t>
      </w:r>
    </w:p>
    <w:p w14:paraId="71E85FAB" w14:textId="77777777" w:rsidR="00387193" w:rsidRDefault="00387193">
      <w:pPr>
        <w:rPr>
          <w:rFonts w:ascii="Verdana" w:hAnsi="Verdana"/>
        </w:rPr>
      </w:pPr>
    </w:p>
    <w:p w14:paraId="1E16E8AB" w14:textId="0C13A7CF" w:rsidR="006255E1" w:rsidRPr="006255E1" w:rsidRDefault="006255E1" w:rsidP="006255E1">
      <w:pPr>
        <w:jc w:val="both"/>
        <w:rPr>
          <w:rFonts w:ascii="Verdana" w:hAnsi="Verdana"/>
          <w:b/>
          <w:bCs/>
          <w:sz w:val="28"/>
        </w:rPr>
      </w:pPr>
      <w:r w:rsidRPr="008513D6">
        <w:rPr>
          <w:rStyle w:val="Strong"/>
          <w:rFonts w:ascii="Verdana" w:hAnsi="Verdana"/>
          <w:sz w:val="28"/>
        </w:rPr>
        <w:t xml:space="preserve">Table </w:t>
      </w:r>
      <w:r>
        <w:rPr>
          <w:rStyle w:val="Strong"/>
          <w:rFonts w:ascii="Verdana" w:hAnsi="Verdana"/>
          <w:sz w:val="28"/>
        </w:rPr>
        <w:t>3</w:t>
      </w:r>
      <w:r w:rsidRPr="008513D6">
        <w:rPr>
          <w:rStyle w:val="Strong"/>
          <w:rFonts w:ascii="Verdana" w:hAnsi="Verdana"/>
          <w:sz w:val="28"/>
        </w:rPr>
        <w:t xml:space="preserve">: </w:t>
      </w:r>
      <w:r>
        <w:rPr>
          <w:rStyle w:val="Strong"/>
          <w:rFonts w:ascii="Verdana" w:hAnsi="Verdana"/>
          <w:sz w:val="28"/>
        </w:rPr>
        <w:t>community-based services for persons with disabilities</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0"/>
        <w:gridCol w:w="1218"/>
        <w:gridCol w:w="2046"/>
        <w:gridCol w:w="3512"/>
        <w:gridCol w:w="2866"/>
        <w:gridCol w:w="1840"/>
      </w:tblGrid>
      <w:tr w:rsidR="006255E1" w:rsidRPr="006255E1" w14:paraId="761AB98B" w14:textId="77777777" w:rsidTr="006255E1">
        <w:tc>
          <w:tcPr>
            <w:tcW w:w="2510" w:type="dxa"/>
            <w:tcBorders>
              <w:top w:val="single" w:sz="4" w:space="0" w:color="auto"/>
              <w:left w:val="single" w:sz="4" w:space="0" w:color="auto"/>
              <w:bottom w:val="single" w:sz="4" w:space="0" w:color="auto"/>
              <w:right w:val="single" w:sz="4" w:space="0" w:color="auto"/>
            </w:tcBorders>
            <w:shd w:val="clear" w:color="auto" w:fill="DBE5F1"/>
            <w:vAlign w:val="center"/>
          </w:tcPr>
          <w:p w14:paraId="4C8E8CC2" w14:textId="77777777" w:rsidR="006255E1" w:rsidRPr="006255E1" w:rsidRDefault="006255E1" w:rsidP="006255E1">
            <w:pPr>
              <w:rPr>
                <w:rFonts w:ascii="Verdana" w:hAnsi="Verdana"/>
                <w:b/>
                <w:lang w:val="en-GB"/>
              </w:rPr>
            </w:pPr>
            <w:r w:rsidRPr="006255E1">
              <w:rPr>
                <w:rFonts w:ascii="Verdana" w:hAnsi="Verdana"/>
                <w:b/>
                <w:lang w:val="en-GB"/>
              </w:rPr>
              <w:t>Type of community-based service</w:t>
            </w:r>
          </w:p>
          <w:p w14:paraId="13BACEC3" w14:textId="77777777" w:rsidR="006255E1" w:rsidRPr="006255E1" w:rsidRDefault="006255E1" w:rsidP="006255E1">
            <w:pPr>
              <w:rPr>
                <w:rFonts w:ascii="Verdana" w:hAnsi="Verdana"/>
                <w:i/>
                <w:lang w:val="en-GB"/>
              </w:rPr>
            </w:pPr>
            <w:r w:rsidRPr="006255E1">
              <w:rPr>
                <w:rFonts w:ascii="Verdana" w:hAnsi="Verdana"/>
                <w:i/>
                <w:lang w:val="en-GB"/>
              </w:rPr>
              <w:t xml:space="preserve">Please provide the name of the type of service in the national language and a translation into English </w:t>
            </w:r>
          </w:p>
          <w:p w14:paraId="009AD1FB" w14:textId="77777777" w:rsidR="006255E1" w:rsidRPr="006255E1" w:rsidRDefault="006255E1" w:rsidP="006255E1">
            <w:pPr>
              <w:rPr>
                <w:rFonts w:ascii="Verdana" w:hAnsi="Verdana"/>
                <w:i/>
                <w:lang w:val="en-GB"/>
              </w:rPr>
            </w:pPr>
          </w:p>
          <w:p w14:paraId="4E763411" w14:textId="77777777" w:rsidR="006255E1" w:rsidRPr="006255E1" w:rsidRDefault="006255E1" w:rsidP="006255E1">
            <w:pPr>
              <w:rPr>
                <w:rFonts w:ascii="Verdana" w:hAnsi="Verdana"/>
                <w:i/>
                <w:lang w:val="en-GB"/>
              </w:rPr>
            </w:pPr>
            <w:r w:rsidRPr="006255E1">
              <w:rPr>
                <w:rFonts w:ascii="Verdana" w:hAnsi="Verdana"/>
                <w:i/>
                <w:lang w:val="en-GB"/>
              </w:rPr>
              <w:t xml:space="preserve">Please indicate if the types of services presented below are given a different name in your country </w:t>
            </w:r>
          </w:p>
        </w:tc>
        <w:tc>
          <w:tcPr>
            <w:tcW w:w="1218" w:type="dxa"/>
            <w:tcBorders>
              <w:top w:val="single" w:sz="4" w:space="0" w:color="auto"/>
              <w:left w:val="single" w:sz="4" w:space="0" w:color="auto"/>
              <w:bottom w:val="single" w:sz="4" w:space="0" w:color="auto"/>
              <w:right w:val="single" w:sz="4" w:space="0" w:color="auto"/>
            </w:tcBorders>
            <w:shd w:val="clear" w:color="auto" w:fill="DBE5F1"/>
            <w:vAlign w:val="center"/>
          </w:tcPr>
          <w:p w14:paraId="27B85EA0" w14:textId="77777777" w:rsidR="006255E1" w:rsidRPr="006255E1" w:rsidRDefault="006255E1" w:rsidP="006255E1">
            <w:pPr>
              <w:rPr>
                <w:rFonts w:ascii="Verdana" w:hAnsi="Verdana"/>
                <w:b/>
                <w:lang w:val="en-GB"/>
              </w:rPr>
            </w:pPr>
            <w:r w:rsidRPr="006255E1">
              <w:rPr>
                <w:rFonts w:ascii="Verdana" w:hAnsi="Verdana"/>
                <w:b/>
                <w:lang w:val="en-GB"/>
              </w:rPr>
              <w:t>Yes/ No</w:t>
            </w:r>
          </w:p>
          <w:p w14:paraId="6712D506" w14:textId="77777777" w:rsidR="006255E1" w:rsidRPr="006255E1" w:rsidRDefault="006255E1" w:rsidP="006255E1">
            <w:pPr>
              <w:rPr>
                <w:rFonts w:ascii="Verdana" w:hAnsi="Verdana"/>
                <w:b/>
                <w:lang w:val="en-GB"/>
              </w:rPr>
            </w:pPr>
            <w:r w:rsidRPr="006255E1">
              <w:rPr>
                <w:rFonts w:ascii="Verdana" w:hAnsi="Verdana"/>
                <w:i/>
                <w:lang w:val="en-GB"/>
              </w:rPr>
              <w:t xml:space="preserve">Please indicate if this type of service is available in your country </w:t>
            </w:r>
          </w:p>
        </w:tc>
        <w:tc>
          <w:tcPr>
            <w:tcW w:w="2046" w:type="dxa"/>
            <w:tcBorders>
              <w:top w:val="single" w:sz="4" w:space="0" w:color="auto"/>
              <w:left w:val="single" w:sz="4" w:space="0" w:color="auto"/>
              <w:bottom w:val="single" w:sz="4" w:space="0" w:color="auto"/>
              <w:right w:val="single" w:sz="4" w:space="0" w:color="auto"/>
            </w:tcBorders>
            <w:shd w:val="clear" w:color="auto" w:fill="DBE5F1"/>
            <w:vAlign w:val="center"/>
          </w:tcPr>
          <w:p w14:paraId="58832A29" w14:textId="77777777" w:rsidR="006255E1" w:rsidRPr="006255E1" w:rsidRDefault="006255E1" w:rsidP="006255E1">
            <w:pPr>
              <w:rPr>
                <w:rFonts w:ascii="Verdana" w:hAnsi="Verdana"/>
                <w:lang w:val="en-GB"/>
              </w:rPr>
            </w:pPr>
            <w:r w:rsidRPr="006255E1">
              <w:rPr>
                <w:rFonts w:ascii="Verdana" w:hAnsi="Verdana"/>
                <w:b/>
                <w:lang w:val="en-GB"/>
              </w:rPr>
              <w:t>Profile of the users</w:t>
            </w:r>
            <w:r w:rsidRPr="006255E1">
              <w:rPr>
                <w:rFonts w:ascii="Verdana" w:hAnsi="Verdana"/>
                <w:lang w:val="en-GB"/>
              </w:rPr>
              <w:t xml:space="preserve"> </w:t>
            </w:r>
          </w:p>
          <w:p w14:paraId="3AF53EB6" w14:textId="77777777" w:rsidR="006255E1" w:rsidRPr="006255E1" w:rsidRDefault="006255E1" w:rsidP="006255E1">
            <w:pPr>
              <w:numPr>
                <w:ilvl w:val="0"/>
                <w:numId w:val="1"/>
              </w:numPr>
              <w:spacing w:after="160" w:line="259" w:lineRule="auto"/>
              <w:ind w:left="193" w:hanging="193"/>
              <w:rPr>
                <w:rFonts w:ascii="Verdana" w:hAnsi="Verdana"/>
                <w:i/>
                <w:lang w:val="en-GB"/>
              </w:rPr>
            </w:pPr>
            <w:r w:rsidRPr="006255E1">
              <w:rPr>
                <w:rFonts w:ascii="Verdana" w:hAnsi="Verdana"/>
                <w:i/>
                <w:lang w:val="en-GB"/>
              </w:rPr>
              <w:t>age (children, adults or older persons)</w:t>
            </w:r>
          </w:p>
          <w:p w14:paraId="6D73A175" w14:textId="77777777" w:rsidR="006255E1" w:rsidRPr="006255E1" w:rsidRDefault="006255E1" w:rsidP="006255E1">
            <w:pPr>
              <w:numPr>
                <w:ilvl w:val="0"/>
                <w:numId w:val="1"/>
              </w:numPr>
              <w:spacing w:after="160" w:line="259" w:lineRule="auto"/>
              <w:ind w:left="193" w:hanging="193"/>
              <w:rPr>
                <w:rFonts w:ascii="Verdana" w:hAnsi="Verdana"/>
                <w:i/>
                <w:lang w:val="en-GB"/>
              </w:rPr>
            </w:pPr>
            <w:r w:rsidRPr="006255E1">
              <w:rPr>
                <w:rFonts w:ascii="Verdana" w:hAnsi="Verdana"/>
                <w:i/>
                <w:lang w:val="en-GB"/>
              </w:rPr>
              <w:t xml:space="preserve">type of disability (physical disability, intellectual disability, psycho-social disability, deaf or hard of hearing, blind) </w:t>
            </w:r>
          </w:p>
          <w:p w14:paraId="08060170" w14:textId="77777777" w:rsidR="006255E1" w:rsidRPr="006255E1" w:rsidRDefault="006255E1" w:rsidP="006255E1">
            <w:pPr>
              <w:rPr>
                <w:rFonts w:ascii="Verdana" w:hAnsi="Verdana"/>
                <w:i/>
                <w:lang w:val="en-GB"/>
              </w:rPr>
            </w:pPr>
          </w:p>
        </w:tc>
        <w:tc>
          <w:tcPr>
            <w:tcW w:w="3512" w:type="dxa"/>
            <w:tcBorders>
              <w:top w:val="single" w:sz="4" w:space="0" w:color="auto"/>
              <w:left w:val="single" w:sz="4" w:space="0" w:color="auto"/>
              <w:bottom w:val="single" w:sz="4" w:space="0" w:color="auto"/>
              <w:right w:val="single" w:sz="4" w:space="0" w:color="auto"/>
            </w:tcBorders>
            <w:shd w:val="clear" w:color="auto" w:fill="DBE5F1"/>
            <w:vAlign w:val="center"/>
          </w:tcPr>
          <w:p w14:paraId="6971E9F2" w14:textId="77777777" w:rsidR="006255E1" w:rsidRPr="006255E1" w:rsidRDefault="006255E1" w:rsidP="006255E1">
            <w:pPr>
              <w:rPr>
                <w:rFonts w:ascii="Verdana" w:hAnsi="Verdana"/>
                <w:i/>
                <w:lang w:val="en-GB"/>
              </w:rPr>
            </w:pPr>
            <w:r w:rsidRPr="006255E1">
              <w:rPr>
                <w:rFonts w:ascii="Verdana" w:hAnsi="Verdana"/>
                <w:b/>
                <w:lang w:val="en-GB"/>
              </w:rPr>
              <w:lastRenderedPageBreak/>
              <w:t>Explanatory information</w:t>
            </w:r>
          </w:p>
          <w:p w14:paraId="5228D4F6" w14:textId="77777777" w:rsidR="006255E1" w:rsidRPr="006255E1" w:rsidRDefault="006255E1" w:rsidP="006255E1">
            <w:pPr>
              <w:rPr>
                <w:rFonts w:ascii="Verdana" w:hAnsi="Verdana"/>
                <w:i/>
                <w:lang w:val="en-GB"/>
              </w:rPr>
            </w:pPr>
            <w:r w:rsidRPr="006255E1">
              <w:rPr>
                <w:rFonts w:ascii="Verdana" w:hAnsi="Verdana"/>
                <w:i/>
                <w:lang w:val="en-GB"/>
              </w:rPr>
              <w:t xml:space="preserve">For each type of service, please provide a short description of: </w:t>
            </w:r>
          </w:p>
          <w:p w14:paraId="037EB85D" w14:textId="77777777" w:rsidR="006255E1" w:rsidRPr="006255E1" w:rsidRDefault="006255E1" w:rsidP="006255E1">
            <w:pPr>
              <w:numPr>
                <w:ilvl w:val="0"/>
                <w:numId w:val="2"/>
              </w:numPr>
              <w:spacing w:after="160" w:line="259" w:lineRule="auto"/>
              <w:ind w:left="210" w:hanging="210"/>
              <w:rPr>
                <w:rFonts w:ascii="Verdana" w:hAnsi="Verdana"/>
                <w:i/>
                <w:lang w:val="en-GB"/>
              </w:rPr>
            </w:pPr>
            <w:r w:rsidRPr="006255E1">
              <w:rPr>
                <w:rFonts w:ascii="Verdana" w:hAnsi="Verdana"/>
                <w:i/>
                <w:lang w:val="en-GB"/>
              </w:rPr>
              <w:t xml:space="preserve">the type and level (i.e. 24 hour, daytime, weekends, etc.) of support the service provides; </w:t>
            </w:r>
          </w:p>
          <w:p w14:paraId="2F7376D7" w14:textId="77777777" w:rsidR="006255E1" w:rsidRPr="006255E1" w:rsidRDefault="006255E1" w:rsidP="006255E1">
            <w:pPr>
              <w:numPr>
                <w:ilvl w:val="0"/>
                <w:numId w:val="2"/>
              </w:numPr>
              <w:spacing w:after="160" w:line="259" w:lineRule="auto"/>
              <w:ind w:left="210" w:hanging="210"/>
              <w:rPr>
                <w:rFonts w:ascii="Verdana" w:hAnsi="Verdana"/>
                <w:i/>
                <w:lang w:val="en-GB"/>
              </w:rPr>
            </w:pPr>
            <w:r w:rsidRPr="006255E1">
              <w:rPr>
                <w:rFonts w:ascii="Verdana" w:hAnsi="Verdana"/>
                <w:i/>
                <w:lang w:val="en-GB"/>
              </w:rPr>
              <w:t xml:space="preserve">location of the service (i.e. city, town, rural areas); </w:t>
            </w:r>
          </w:p>
          <w:p w14:paraId="7BA2F2A3" w14:textId="77777777" w:rsidR="006255E1" w:rsidRPr="006255E1" w:rsidRDefault="006255E1" w:rsidP="006255E1">
            <w:pPr>
              <w:numPr>
                <w:ilvl w:val="0"/>
                <w:numId w:val="2"/>
              </w:numPr>
              <w:spacing w:after="160" w:line="259" w:lineRule="auto"/>
              <w:ind w:left="210" w:hanging="210"/>
              <w:rPr>
                <w:rFonts w:ascii="Verdana" w:hAnsi="Verdana"/>
                <w:i/>
                <w:lang w:val="en-GB"/>
              </w:rPr>
            </w:pPr>
            <w:r w:rsidRPr="006255E1">
              <w:rPr>
                <w:rFonts w:ascii="Verdana" w:hAnsi="Verdana"/>
                <w:i/>
                <w:lang w:val="en-GB"/>
              </w:rPr>
              <w:t>who is eligible for the service</w:t>
            </w:r>
          </w:p>
          <w:p w14:paraId="354363EE" w14:textId="77777777" w:rsidR="006255E1" w:rsidRPr="006255E1" w:rsidRDefault="006255E1" w:rsidP="006255E1">
            <w:pPr>
              <w:numPr>
                <w:ilvl w:val="0"/>
                <w:numId w:val="2"/>
              </w:numPr>
              <w:spacing w:after="160" w:line="259" w:lineRule="auto"/>
              <w:ind w:left="210" w:hanging="210"/>
              <w:rPr>
                <w:rFonts w:ascii="Verdana" w:hAnsi="Verdana"/>
                <w:i/>
                <w:lang w:val="en-GB"/>
              </w:rPr>
            </w:pPr>
            <w:proofErr w:type="gramStart"/>
            <w:r w:rsidRPr="006255E1">
              <w:rPr>
                <w:rFonts w:ascii="Verdana" w:hAnsi="Verdana"/>
                <w:i/>
                <w:lang w:val="en-GB"/>
              </w:rPr>
              <w:lastRenderedPageBreak/>
              <w:t>who</w:t>
            </w:r>
            <w:proofErr w:type="gramEnd"/>
            <w:r w:rsidRPr="006255E1">
              <w:rPr>
                <w:rFonts w:ascii="Verdana" w:hAnsi="Verdana"/>
                <w:i/>
                <w:lang w:val="en-GB"/>
              </w:rPr>
              <w:t xml:space="preserve"> is typically the provider and funder of services (i.e. national government, local government, municipality, NGO, private company, etc.)?</w:t>
            </w:r>
          </w:p>
        </w:tc>
        <w:tc>
          <w:tcPr>
            <w:tcW w:w="2866" w:type="dxa"/>
            <w:tcBorders>
              <w:top w:val="single" w:sz="4" w:space="0" w:color="auto"/>
              <w:left w:val="single" w:sz="4" w:space="0" w:color="auto"/>
              <w:bottom w:val="single" w:sz="4" w:space="0" w:color="auto"/>
              <w:right w:val="single" w:sz="4" w:space="0" w:color="auto"/>
            </w:tcBorders>
            <w:shd w:val="clear" w:color="auto" w:fill="DBE5F1"/>
            <w:vAlign w:val="center"/>
          </w:tcPr>
          <w:p w14:paraId="755D8018" w14:textId="77777777" w:rsidR="006255E1" w:rsidRPr="006255E1" w:rsidRDefault="006255E1" w:rsidP="006255E1">
            <w:pPr>
              <w:rPr>
                <w:rFonts w:ascii="Verdana" w:hAnsi="Verdana"/>
                <w:b/>
                <w:lang w:val="en-GB"/>
              </w:rPr>
            </w:pPr>
            <w:r w:rsidRPr="006255E1">
              <w:rPr>
                <w:rFonts w:ascii="Verdana" w:hAnsi="Verdana"/>
                <w:b/>
                <w:lang w:val="en-GB"/>
              </w:rPr>
              <w:lastRenderedPageBreak/>
              <w:t>Extent to which support is self-directed</w:t>
            </w:r>
          </w:p>
          <w:p w14:paraId="1F08025F" w14:textId="77777777" w:rsidR="006255E1" w:rsidRPr="006255E1" w:rsidRDefault="006255E1" w:rsidP="006255E1">
            <w:pPr>
              <w:rPr>
                <w:rFonts w:ascii="Verdana" w:hAnsi="Verdana"/>
                <w:i/>
                <w:lang w:val="en-GB"/>
              </w:rPr>
            </w:pPr>
            <w:r w:rsidRPr="006255E1">
              <w:rPr>
                <w:rFonts w:ascii="Verdana" w:hAnsi="Verdana"/>
                <w:i/>
                <w:lang w:val="en-GB"/>
              </w:rPr>
              <w:t>For each type of service, please provide information about the extent to which users control the support provided. Can individuals using the service:</w:t>
            </w:r>
          </w:p>
          <w:p w14:paraId="114FAE7D" w14:textId="77777777" w:rsidR="006255E1" w:rsidRPr="006255E1" w:rsidRDefault="006255E1" w:rsidP="006255E1">
            <w:pPr>
              <w:numPr>
                <w:ilvl w:val="0"/>
                <w:numId w:val="3"/>
              </w:numPr>
              <w:spacing w:after="160" w:line="259" w:lineRule="auto"/>
              <w:ind w:left="204" w:hanging="207"/>
              <w:rPr>
                <w:rFonts w:ascii="Verdana" w:hAnsi="Verdana"/>
                <w:b/>
                <w:lang w:val="en-GB"/>
              </w:rPr>
            </w:pPr>
            <w:r w:rsidRPr="006255E1">
              <w:rPr>
                <w:rFonts w:ascii="Verdana" w:hAnsi="Verdana"/>
                <w:i/>
                <w:lang w:val="en-GB"/>
              </w:rPr>
              <w:t>recruit and manage staff providing support;</w:t>
            </w:r>
          </w:p>
          <w:p w14:paraId="38E598D3" w14:textId="77777777" w:rsidR="006255E1" w:rsidRPr="006255E1" w:rsidRDefault="006255E1" w:rsidP="006255E1">
            <w:pPr>
              <w:numPr>
                <w:ilvl w:val="0"/>
                <w:numId w:val="3"/>
              </w:numPr>
              <w:spacing w:after="160" w:line="259" w:lineRule="auto"/>
              <w:ind w:left="204" w:hanging="207"/>
              <w:rPr>
                <w:rFonts w:ascii="Verdana" w:hAnsi="Verdana"/>
                <w:b/>
                <w:lang w:val="en-GB"/>
              </w:rPr>
            </w:pPr>
            <w:r w:rsidRPr="006255E1">
              <w:rPr>
                <w:rFonts w:ascii="Verdana" w:hAnsi="Verdana"/>
                <w:i/>
                <w:lang w:val="en-GB"/>
              </w:rPr>
              <w:t xml:space="preserve">determine the activities for </w:t>
            </w:r>
            <w:r w:rsidRPr="006255E1">
              <w:rPr>
                <w:rFonts w:ascii="Verdana" w:hAnsi="Verdana"/>
                <w:i/>
                <w:lang w:val="en-GB"/>
              </w:rPr>
              <w:lastRenderedPageBreak/>
              <w:t>which support is needed;</w:t>
            </w:r>
          </w:p>
          <w:p w14:paraId="5B249EF5" w14:textId="77777777" w:rsidR="006255E1" w:rsidRPr="006255E1" w:rsidRDefault="006255E1" w:rsidP="006255E1">
            <w:pPr>
              <w:numPr>
                <w:ilvl w:val="0"/>
                <w:numId w:val="3"/>
              </w:numPr>
              <w:spacing w:after="160" w:line="259" w:lineRule="auto"/>
              <w:ind w:left="204" w:hanging="207"/>
              <w:rPr>
                <w:rFonts w:ascii="Verdana" w:hAnsi="Verdana"/>
                <w:b/>
                <w:lang w:val="en-GB"/>
              </w:rPr>
            </w:pPr>
            <w:r w:rsidRPr="006255E1">
              <w:rPr>
                <w:rFonts w:ascii="Verdana" w:hAnsi="Verdana"/>
                <w:i/>
                <w:lang w:val="en-GB"/>
              </w:rPr>
              <w:t>determine how the budget for services and supports is used;</w:t>
            </w:r>
          </w:p>
          <w:p w14:paraId="26F301B6" w14:textId="77777777" w:rsidR="006255E1" w:rsidRPr="006255E1" w:rsidRDefault="006255E1" w:rsidP="006255E1">
            <w:pPr>
              <w:numPr>
                <w:ilvl w:val="0"/>
                <w:numId w:val="3"/>
              </w:numPr>
              <w:spacing w:after="160" w:line="259" w:lineRule="auto"/>
              <w:ind w:left="204" w:hanging="207"/>
              <w:rPr>
                <w:rFonts w:ascii="Verdana" w:hAnsi="Verdana"/>
                <w:b/>
                <w:lang w:val="en-GB"/>
              </w:rPr>
            </w:pPr>
            <w:proofErr w:type="gramStart"/>
            <w:r w:rsidRPr="006255E1">
              <w:rPr>
                <w:rFonts w:ascii="Verdana" w:hAnsi="Verdana"/>
                <w:i/>
                <w:lang w:val="en-GB"/>
              </w:rPr>
              <w:t>choose</w:t>
            </w:r>
            <w:proofErr w:type="gramEnd"/>
            <w:r w:rsidRPr="006255E1">
              <w:rPr>
                <w:rFonts w:ascii="Verdana" w:hAnsi="Verdana"/>
                <w:i/>
                <w:lang w:val="en-GB"/>
              </w:rPr>
              <w:t xml:space="preserve"> types of equipment and adaptations to meet their needs?</w:t>
            </w:r>
          </w:p>
        </w:tc>
        <w:tc>
          <w:tcPr>
            <w:tcW w:w="1840" w:type="dxa"/>
            <w:tcBorders>
              <w:top w:val="single" w:sz="4" w:space="0" w:color="auto"/>
              <w:left w:val="single" w:sz="4" w:space="0" w:color="auto"/>
              <w:bottom w:val="single" w:sz="4" w:space="0" w:color="auto"/>
              <w:right w:val="single" w:sz="4" w:space="0" w:color="auto"/>
            </w:tcBorders>
            <w:shd w:val="clear" w:color="auto" w:fill="DBE5F1"/>
            <w:vAlign w:val="center"/>
          </w:tcPr>
          <w:p w14:paraId="53955B63" w14:textId="77777777" w:rsidR="006255E1" w:rsidRPr="006255E1" w:rsidRDefault="006255E1" w:rsidP="006255E1">
            <w:pPr>
              <w:rPr>
                <w:rFonts w:ascii="Verdana" w:hAnsi="Verdana"/>
                <w:b/>
                <w:lang w:val="en-GB"/>
              </w:rPr>
            </w:pPr>
            <w:r w:rsidRPr="006255E1">
              <w:rPr>
                <w:rFonts w:ascii="Verdana" w:hAnsi="Verdana"/>
                <w:b/>
                <w:lang w:val="en-GB"/>
              </w:rPr>
              <w:lastRenderedPageBreak/>
              <w:t>If data are available, please specify number of services operating in the country and the number of users</w:t>
            </w:r>
          </w:p>
          <w:p w14:paraId="23DFCE9E" w14:textId="77777777" w:rsidR="006255E1" w:rsidRPr="006255E1" w:rsidRDefault="006255E1" w:rsidP="006255E1">
            <w:pPr>
              <w:rPr>
                <w:rFonts w:ascii="Verdana" w:hAnsi="Verdana"/>
                <w:i/>
                <w:lang w:val="en-GB"/>
              </w:rPr>
            </w:pPr>
            <w:r w:rsidRPr="006255E1">
              <w:rPr>
                <w:rFonts w:ascii="Verdana" w:hAnsi="Verdana"/>
                <w:i/>
                <w:lang w:val="en-GB"/>
              </w:rPr>
              <w:t xml:space="preserve">Please provide a full reference for this data, including information about the period </w:t>
            </w:r>
            <w:r w:rsidRPr="006255E1">
              <w:rPr>
                <w:rFonts w:ascii="Verdana" w:hAnsi="Verdana"/>
                <w:i/>
                <w:lang w:val="en-GB"/>
              </w:rPr>
              <w:lastRenderedPageBreak/>
              <w:t>covered by the data.</w:t>
            </w:r>
          </w:p>
          <w:p w14:paraId="5C063B38" w14:textId="77777777" w:rsidR="006255E1" w:rsidRPr="006255E1" w:rsidRDefault="006255E1" w:rsidP="006255E1">
            <w:pPr>
              <w:rPr>
                <w:rFonts w:ascii="Verdana" w:hAnsi="Verdana"/>
                <w:b/>
                <w:lang w:val="en-GB"/>
              </w:rPr>
            </w:pPr>
            <w:r w:rsidRPr="006255E1">
              <w:rPr>
                <w:rFonts w:ascii="Verdana" w:hAnsi="Verdana"/>
                <w:i/>
                <w:lang w:val="en-GB"/>
              </w:rPr>
              <w:t xml:space="preserve">Please indicate, if data is available, if there has been decrease / increase in the last five years </w:t>
            </w:r>
          </w:p>
        </w:tc>
      </w:tr>
      <w:tr w:rsidR="006255E1" w:rsidRPr="006255E1" w14:paraId="4629587D" w14:textId="77777777" w:rsidTr="006255E1">
        <w:trPr>
          <w:trHeight w:val="462"/>
        </w:trPr>
        <w:tc>
          <w:tcPr>
            <w:tcW w:w="2510" w:type="dxa"/>
            <w:tcBorders>
              <w:top w:val="single" w:sz="4" w:space="0" w:color="auto"/>
              <w:left w:val="single" w:sz="4" w:space="0" w:color="auto"/>
              <w:bottom w:val="single" w:sz="4" w:space="0" w:color="auto"/>
              <w:right w:val="single" w:sz="4" w:space="0" w:color="auto"/>
            </w:tcBorders>
            <w:vAlign w:val="center"/>
          </w:tcPr>
          <w:p w14:paraId="7A4D0067" w14:textId="77777777" w:rsidR="006255E1" w:rsidRPr="006255E1" w:rsidRDefault="006255E1" w:rsidP="006255E1">
            <w:pPr>
              <w:rPr>
                <w:rFonts w:ascii="Verdana" w:hAnsi="Verdana"/>
                <w:b/>
                <w:lang w:val="en-GB"/>
              </w:rPr>
            </w:pPr>
            <w:r w:rsidRPr="006255E1">
              <w:rPr>
                <w:rFonts w:ascii="Verdana" w:hAnsi="Verdana"/>
                <w:b/>
                <w:lang w:val="en-GB"/>
              </w:rPr>
              <w:lastRenderedPageBreak/>
              <w:t>Direct payments / personal budgets/individual budget</w:t>
            </w:r>
          </w:p>
          <w:p w14:paraId="771579CF" w14:textId="77777777" w:rsidR="006255E1" w:rsidRPr="006255E1" w:rsidRDefault="006255E1" w:rsidP="006255E1">
            <w:pPr>
              <w:rPr>
                <w:rFonts w:ascii="Verdana" w:hAnsi="Verdana"/>
                <w:lang w:val="en-GB"/>
              </w:rPr>
            </w:pPr>
            <w:r w:rsidRPr="006255E1">
              <w:rPr>
                <w:rFonts w:ascii="Verdana" w:hAnsi="Verdana"/>
                <w:lang w:val="en-GB"/>
              </w:rPr>
              <w:t>(cash payment enabling service users to employ personal assistants or freely choose using various service providers)</w:t>
            </w:r>
          </w:p>
          <w:p w14:paraId="0DEEE6EC" w14:textId="77777777" w:rsidR="006255E1" w:rsidRPr="006255E1" w:rsidRDefault="006255E1" w:rsidP="006255E1">
            <w:pPr>
              <w:rPr>
                <w:rFonts w:ascii="Verdana" w:hAnsi="Verdana"/>
                <w:lang w:val="en-GB"/>
              </w:rPr>
            </w:pPr>
          </w:p>
          <w:p w14:paraId="211DB4CB" w14:textId="77777777" w:rsidR="006255E1" w:rsidRPr="006255E1" w:rsidRDefault="006255E1" w:rsidP="006255E1">
            <w:pPr>
              <w:rPr>
                <w:rFonts w:ascii="Verdana" w:hAnsi="Verdana"/>
                <w:lang w:val="en-GB"/>
              </w:rPr>
            </w:pPr>
            <w:proofErr w:type="spellStart"/>
            <w:r w:rsidRPr="006255E1">
              <w:rPr>
                <w:rFonts w:ascii="Verdana" w:hAnsi="Verdana"/>
                <w:i/>
                <w:iCs/>
                <w:lang w:val="en-GB"/>
              </w:rPr>
              <w:t>Pabalsts</w:t>
            </w:r>
            <w:proofErr w:type="spellEnd"/>
            <w:r w:rsidRPr="006255E1">
              <w:rPr>
                <w:rFonts w:ascii="Verdana" w:hAnsi="Verdana"/>
                <w:i/>
                <w:iCs/>
                <w:lang w:val="en-GB"/>
              </w:rPr>
              <w:t xml:space="preserve"> </w:t>
            </w:r>
            <w:proofErr w:type="spellStart"/>
            <w:r w:rsidRPr="006255E1">
              <w:rPr>
                <w:rFonts w:ascii="Verdana" w:hAnsi="Verdana"/>
                <w:i/>
                <w:iCs/>
                <w:lang w:val="en-GB"/>
              </w:rPr>
              <w:t>invalīdam</w:t>
            </w:r>
            <w:proofErr w:type="spellEnd"/>
            <w:r w:rsidRPr="006255E1">
              <w:rPr>
                <w:rFonts w:ascii="Verdana" w:hAnsi="Verdana"/>
                <w:i/>
                <w:iCs/>
                <w:lang w:val="en-GB"/>
              </w:rPr>
              <w:t xml:space="preserve">, </w:t>
            </w:r>
            <w:proofErr w:type="spellStart"/>
            <w:r w:rsidRPr="006255E1">
              <w:rPr>
                <w:rFonts w:ascii="Verdana" w:hAnsi="Verdana"/>
                <w:i/>
                <w:iCs/>
                <w:lang w:val="en-GB"/>
              </w:rPr>
              <w:t>kuram</w:t>
            </w:r>
            <w:proofErr w:type="spellEnd"/>
            <w:r w:rsidRPr="006255E1">
              <w:rPr>
                <w:rFonts w:ascii="Verdana" w:hAnsi="Verdana"/>
                <w:i/>
                <w:iCs/>
                <w:lang w:val="en-GB"/>
              </w:rPr>
              <w:t xml:space="preserve"> </w:t>
            </w:r>
            <w:proofErr w:type="spellStart"/>
            <w:r w:rsidRPr="006255E1">
              <w:rPr>
                <w:rFonts w:ascii="Verdana" w:hAnsi="Verdana"/>
                <w:i/>
                <w:iCs/>
                <w:lang w:val="en-GB"/>
              </w:rPr>
              <w:t>nepieciešama</w:t>
            </w:r>
            <w:proofErr w:type="spellEnd"/>
            <w:r w:rsidRPr="006255E1">
              <w:rPr>
                <w:rFonts w:ascii="Verdana" w:hAnsi="Verdana"/>
                <w:i/>
                <w:iCs/>
                <w:lang w:val="en-GB"/>
              </w:rPr>
              <w:t xml:space="preserve"> </w:t>
            </w:r>
            <w:proofErr w:type="spellStart"/>
            <w:r w:rsidRPr="006255E1">
              <w:rPr>
                <w:rFonts w:ascii="Verdana" w:hAnsi="Verdana"/>
                <w:i/>
                <w:iCs/>
                <w:lang w:val="en-GB"/>
              </w:rPr>
              <w:t>īpaša</w:t>
            </w:r>
            <w:proofErr w:type="spellEnd"/>
            <w:r w:rsidRPr="006255E1">
              <w:rPr>
                <w:rFonts w:ascii="Verdana" w:hAnsi="Verdana"/>
                <w:i/>
                <w:iCs/>
                <w:lang w:val="en-GB"/>
              </w:rPr>
              <w:t xml:space="preserve"> </w:t>
            </w:r>
            <w:proofErr w:type="spellStart"/>
            <w:r w:rsidRPr="006255E1">
              <w:rPr>
                <w:rFonts w:ascii="Verdana" w:hAnsi="Verdana"/>
                <w:i/>
                <w:iCs/>
                <w:lang w:val="en-GB"/>
              </w:rPr>
              <w:t>kopšana</w:t>
            </w:r>
            <w:proofErr w:type="spellEnd"/>
          </w:p>
          <w:p w14:paraId="0BAD870C" w14:textId="77777777" w:rsidR="006255E1" w:rsidRPr="006255E1" w:rsidRDefault="006255E1" w:rsidP="006255E1">
            <w:pPr>
              <w:rPr>
                <w:rFonts w:ascii="Verdana" w:hAnsi="Verdana"/>
                <w:lang w:val="en-GB"/>
              </w:rPr>
            </w:pPr>
          </w:p>
          <w:p w14:paraId="1B228CC9" w14:textId="77777777" w:rsidR="006255E1" w:rsidRPr="006255E1" w:rsidRDefault="006255E1" w:rsidP="006255E1">
            <w:pPr>
              <w:rPr>
                <w:rFonts w:ascii="Verdana" w:hAnsi="Verdana"/>
                <w:lang w:val="en-GB"/>
              </w:rPr>
            </w:pPr>
            <w:r w:rsidRPr="006255E1">
              <w:rPr>
                <w:rFonts w:ascii="Verdana" w:hAnsi="Verdana"/>
                <w:lang w:val="en-GB"/>
              </w:rPr>
              <w:t>Benefit for a disabled person in need of special care</w:t>
            </w:r>
          </w:p>
          <w:p w14:paraId="177FC20E" w14:textId="77777777" w:rsidR="006255E1" w:rsidRPr="006255E1" w:rsidRDefault="006255E1" w:rsidP="006255E1">
            <w:pPr>
              <w:rPr>
                <w:rFonts w:ascii="Verdana" w:hAnsi="Verdana"/>
                <w:lang w:val="en-GB"/>
              </w:rPr>
            </w:pPr>
          </w:p>
          <w:p w14:paraId="1B444E0F" w14:textId="77777777" w:rsidR="006255E1" w:rsidRPr="006255E1" w:rsidRDefault="006255E1" w:rsidP="006255E1">
            <w:pPr>
              <w:rPr>
                <w:rFonts w:ascii="Verdana" w:hAnsi="Verdana"/>
                <w:lang w:val="en-GB"/>
              </w:rPr>
            </w:pPr>
            <w:r w:rsidRPr="006255E1">
              <w:rPr>
                <w:rFonts w:ascii="Verdana" w:hAnsi="Verdana"/>
                <w:lang w:val="en-GB"/>
              </w:rPr>
              <w:t xml:space="preserve">Legal basis: </w:t>
            </w:r>
          </w:p>
          <w:p w14:paraId="2673470E" w14:textId="77777777" w:rsidR="006255E1" w:rsidRPr="006255E1" w:rsidRDefault="006255E1" w:rsidP="006255E1">
            <w:pPr>
              <w:pStyle w:val="FootnoteText"/>
              <w:rPr>
                <w:rFonts w:ascii="Verdana" w:hAnsi="Verdana"/>
                <w:sz w:val="22"/>
                <w:szCs w:val="22"/>
                <w:lang w:val="en-GB"/>
              </w:rPr>
            </w:pPr>
            <w:r w:rsidRPr="006255E1">
              <w:rPr>
                <w:rFonts w:ascii="Verdana" w:hAnsi="Verdana"/>
                <w:sz w:val="22"/>
                <w:szCs w:val="22"/>
                <w:lang w:val="en-GB"/>
              </w:rPr>
              <w:t xml:space="preserve">Latvia, </w:t>
            </w:r>
            <w:r w:rsidRPr="006255E1">
              <w:rPr>
                <w:rFonts w:ascii="Verdana" w:eastAsia="MS Mincho" w:hAnsi="Verdana"/>
                <w:sz w:val="22"/>
                <w:szCs w:val="22"/>
                <w:lang w:val="en-GB" w:eastAsia="ja-JP"/>
              </w:rPr>
              <w:t>State Social Benefit Law (</w:t>
            </w:r>
            <w:proofErr w:type="spellStart"/>
            <w:r w:rsidRPr="006255E1">
              <w:rPr>
                <w:rFonts w:ascii="Verdana" w:eastAsia="MS Mincho" w:hAnsi="Verdana"/>
                <w:i/>
                <w:sz w:val="22"/>
                <w:szCs w:val="22"/>
                <w:lang w:val="en-GB" w:eastAsia="ja-JP"/>
              </w:rPr>
              <w:t>Valsts</w:t>
            </w:r>
            <w:proofErr w:type="spellEnd"/>
            <w:r w:rsidRPr="006255E1">
              <w:rPr>
                <w:rFonts w:ascii="Verdana" w:eastAsia="MS Mincho" w:hAnsi="Verdana"/>
                <w:i/>
                <w:sz w:val="22"/>
                <w:szCs w:val="22"/>
                <w:lang w:val="en-GB" w:eastAsia="ja-JP"/>
              </w:rPr>
              <w:t xml:space="preserve"> </w:t>
            </w:r>
            <w:proofErr w:type="spellStart"/>
            <w:r w:rsidRPr="006255E1">
              <w:rPr>
                <w:rFonts w:ascii="Verdana" w:eastAsia="MS Mincho" w:hAnsi="Verdana"/>
                <w:i/>
                <w:sz w:val="22"/>
                <w:szCs w:val="22"/>
                <w:lang w:val="en-GB" w:eastAsia="ja-JP"/>
              </w:rPr>
              <w:t>sociālo</w:t>
            </w:r>
            <w:proofErr w:type="spellEnd"/>
            <w:r w:rsidRPr="006255E1">
              <w:rPr>
                <w:rFonts w:ascii="Verdana" w:eastAsia="MS Mincho" w:hAnsi="Verdana"/>
                <w:i/>
                <w:sz w:val="22"/>
                <w:szCs w:val="22"/>
                <w:lang w:val="en-GB" w:eastAsia="ja-JP"/>
              </w:rPr>
              <w:t xml:space="preserve"> </w:t>
            </w:r>
            <w:proofErr w:type="spellStart"/>
            <w:r w:rsidRPr="006255E1">
              <w:rPr>
                <w:rFonts w:ascii="Verdana" w:eastAsia="MS Mincho" w:hAnsi="Verdana"/>
                <w:i/>
                <w:sz w:val="22"/>
                <w:szCs w:val="22"/>
                <w:lang w:val="en-GB" w:eastAsia="ja-JP"/>
              </w:rPr>
              <w:t>pabalstu</w:t>
            </w:r>
            <w:proofErr w:type="spellEnd"/>
            <w:r w:rsidRPr="006255E1">
              <w:rPr>
                <w:rFonts w:ascii="Verdana" w:eastAsia="MS Mincho" w:hAnsi="Verdana"/>
                <w:i/>
                <w:sz w:val="22"/>
                <w:szCs w:val="22"/>
                <w:lang w:val="en-GB" w:eastAsia="ja-JP"/>
              </w:rPr>
              <w:t xml:space="preserve"> </w:t>
            </w:r>
            <w:proofErr w:type="spellStart"/>
            <w:r w:rsidRPr="006255E1">
              <w:rPr>
                <w:rFonts w:ascii="Verdana" w:eastAsia="MS Mincho" w:hAnsi="Verdana"/>
                <w:i/>
                <w:sz w:val="22"/>
                <w:szCs w:val="22"/>
                <w:lang w:val="en-GB" w:eastAsia="ja-JP"/>
              </w:rPr>
              <w:t>likums</w:t>
            </w:r>
            <w:proofErr w:type="spellEnd"/>
            <w:r w:rsidRPr="006255E1">
              <w:rPr>
                <w:rFonts w:ascii="Verdana" w:eastAsia="MS Mincho" w:hAnsi="Verdana"/>
                <w:sz w:val="22"/>
                <w:szCs w:val="22"/>
                <w:lang w:val="en-GB" w:eastAsia="ja-JP"/>
              </w:rPr>
              <w:t xml:space="preserve">), 31.10.2002, available in Latvian at: </w:t>
            </w:r>
            <w:hyperlink r:id="rId38" w:history="1">
              <w:r w:rsidRPr="006255E1">
                <w:rPr>
                  <w:rStyle w:val="Hyperlink"/>
                  <w:rFonts w:ascii="Verdana" w:eastAsia="MS Mincho" w:hAnsi="Verdana"/>
                  <w:sz w:val="22"/>
                  <w:szCs w:val="22"/>
                  <w:lang w:val="en-GB" w:eastAsia="ja-JP"/>
                </w:rPr>
                <w:t>http://likumi.lv/doc.php?id=68483</w:t>
              </w:r>
            </w:hyperlink>
            <w:r w:rsidRPr="006255E1">
              <w:rPr>
                <w:rFonts w:ascii="Verdana" w:eastAsia="MS Mincho" w:hAnsi="Verdana"/>
                <w:sz w:val="22"/>
                <w:szCs w:val="22"/>
                <w:lang w:val="en-GB" w:eastAsia="ja-JP"/>
              </w:rPr>
              <w:t>.</w:t>
            </w:r>
          </w:p>
          <w:p w14:paraId="2F79A101" w14:textId="77777777" w:rsidR="006255E1" w:rsidRPr="006255E1" w:rsidRDefault="006255E1" w:rsidP="006255E1">
            <w:pPr>
              <w:rPr>
                <w:rFonts w:ascii="Verdana" w:hAnsi="Verdana"/>
                <w:lang w:val="en-GB"/>
              </w:rPr>
            </w:pPr>
            <w:r w:rsidRPr="006255E1">
              <w:rPr>
                <w:rFonts w:ascii="Verdana" w:hAnsi="Verdana"/>
                <w:lang w:val="en-GB"/>
              </w:rPr>
              <w:t xml:space="preserve">Latvia, </w:t>
            </w:r>
            <w:r w:rsidRPr="006255E1">
              <w:rPr>
                <w:rFonts w:ascii="Verdana" w:eastAsia="MS Mincho" w:hAnsi="Verdana"/>
                <w:lang w:val="en-GB" w:eastAsia="ja-JP"/>
              </w:rPr>
              <w:t>Cabinet of Ministers Regulations No.1608 Regulations on granting and payment of benefit for a disabled person in need of care, amount of the benefit, as well as amount of the benefit review procedure (</w:t>
            </w:r>
            <w:proofErr w:type="spellStart"/>
            <w:r w:rsidRPr="006255E1">
              <w:rPr>
                <w:rFonts w:ascii="Verdana" w:eastAsia="MS Mincho" w:hAnsi="Verdana"/>
                <w:i/>
                <w:lang w:val="en-GB" w:eastAsia="ja-JP"/>
              </w:rPr>
              <w:t>Ministru</w:t>
            </w:r>
            <w:proofErr w:type="spellEnd"/>
            <w:r w:rsidRPr="006255E1">
              <w:rPr>
                <w:rFonts w:ascii="Verdana" w:eastAsia="MS Mincho" w:hAnsi="Verdana"/>
                <w:i/>
                <w:lang w:val="en-GB" w:eastAsia="ja-JP"/>
              </w:rPr>
              <w:t xml:space="preserve"> </w:t>
            </w:r>
            <w:proofErr w:type="spellStart"/>
            <w:r w:rsidRPr="006255E1">
              <w:rPr>
                <w:rFonts w:ascii="Verdana" w:eastAsia="MS Mincho" w:hAnsi="Verdana"/>
                <w:i/>
                <w:lang w:val="en-GB" w:eastAsia="ja-JP"/>
              </w:rPr>
              <w:t>kabineta</w:t>
            </w:r>
            <w:proofErr w:type="spellEnd"/>
            <w:r w:rsidRPr="006255E1">
              <w:rPr>
                <w:rFonts w:ascii="Verdana" w:eastAsia="MS Mincho" w:hAnsi="Verdana"/>
                <w:i/>
                <w:lang w:val="en-GB" w:eastAsia="ja-JP"/>
              </w:rPr>
              <w:t xml:space="preserve"> </w:t>
            </w:r>
            <w:proofErr w:type="spellStart"/>
            <w:r w:rsidRPr="006255E1">
              <w:rPr>
                <w:rFonts w:ascii="Verdana" w:eastAsia="MS Mincho" w:hAnsi="Verdana"/>
                <w:i/>
                <w:lang w:val="en-GB" w:eastAsia="ja-JP"/>
              </w:rPr>
              <w:t>noteikumi</w:t>
            </w:r>
            <w:proofErr w:type="spellEnd"/>
            <w:r w:rsidRPr="006255E1">
              <w:rPr>
                <w:rFonts w:ascii="Verdana" w:eastAsia="MS Mincho" w:hAnsi="Verdana"/>
                <w:i/>
                <w:lang w:val="en-GB" w:eastAsia="ja-JP"/>
              </w:rPr>
              <w:t xml:space="preserve"> Nr.1608 </w:t>
            </w:r>
            <w:proofErr w:type="spellStart"/>
            <w:r w:rsidRPr="006255E1">
              <w:rPr>
                <w:rFonts w:ascii="Verdana" w:eastAsia="MS Mincho" w:hAnsi="Verdana"/>
                <w:i/>
                <w:lang w:val="en-GB" w:eastAsia="ja-JP"/>
              </w:rPr>
              <w:t>Noteikumi</w:t>
            </w:r>
            <w:proofErr w:type="spellEnd"/>
            <w:r w:rsidRPr="006255E1">
              <w:rPr>
                <w:rFonts w:ascii="Verdana" w:eastAsia="MS Mincho" w:hAnsi="Verdana"/>
                <w:i/>
                <w:lang w:val="en-GB" w:eastAsia="ja-JP"/>
              </w:rPr>
              <w:t xml:space="preserve"> par </w:t>
            </w:r>
            <w:proofErr w:type="spellStart"/>
            <w:r w:rsidRPr="006255E1">
              <w:rPr>
                <w:rFonts w:ascii="Verdana" w:eastAsia="MS Mincho" w:hAnsi="Verdana"/>
                <w:i/>
                <w:lang w:val="en-GB" w:eastAsia="ja-JP"/>
              </w:rPr>
              <w:t>pabalsta</w:t>
            </w:r>
            <w:proofErr w:type="spellEnd"/>
            <w:r w:rsidRPr="006255E1">
              <w:rPr>
                <w:rFonts w:ascii="Verdana" w:eastAsia="MS Mincho" w:hAnsi="Verdana"/>
                <w:i/>
                <w:lang w:val="en-GB" w:eastAsia="ja-JP"/>
              </w:rPr>
              <w:t xml:space="preserve"> </w:t>
            </w:r>
            <w:proofErr w:type="spellStart"/>
            <w:r w:rsidRPr="006255E1">
              <w:rPr>
                <w:rFonts w:ascii="Verdana" w:eastAsia="MS Mincho" w:hAnsi="Verdana"/>
                <w:i/>
                <w:lang w:val="en-GB" w:eastAsia="ja-JP"/>
              </w:rPr>
              <w:lastRenderedPageBreak/>
              <w:t>piešķiršanas</w:t>
            </w:r>
            <w:proofErr w:type="spellEnd"/>
            <w:r w:rsidRPr="006255E1">
              <w:rPr>
                <w:rFonts w:ascii="Verdana" w:eastAsia="MS Mincho" w:hAnsi="Verdana"/>
                <w:i/>
                <w:lang w:val="en-GB" w:eastAsia="ja-JP"/>
              </w:rPr>
              <w:t xml:space="preserve"> un </w:t>
            </w:r>
            <w:proofErr w:type="spellStart"/>
            <w:r w:rsidRPr="006255E1">
              <w:rPr>
                <w:rFonts w:ascii="Verdana" w:eastAsia="MS Mincho" w:hAnsi="Verdana"/>
                <w:i/>
                <w:lang w:val="en-GB" w:eastAsia="ja-JP"/>
              </w:rPr>
              <w:t>izmaksas</w:t>
            </w:r>
            <w:proofErr w:type="spellEnd"/>
            <w:r w:rsidRPr="006255E1">
              <w:rPr>
                <w:rFonts w:ascii="Verdana" w:eastAsia="MS Mincho" w:hAnsi="Verdana"/>
                <w:i/>
                <w:lang w:val="en-GB" w:eastAsia="ja-JP"/>
              </w:rPr>
              <w:t xml:space="preserve"> </w:t>
            </w:r>
            <w:proofErr w:type="spellStart"/>
            <w:r w:rsidRPr="006255E1">
              <w:rPr>
                <w:rFonts w:ascii="Verdana" w:eastAsia="MS Mincho" w:hAnsi="Verdana"/>
                <w:i/>
                <w:lang w:val="en-GB" w:eastAsia="ja-JP"/>
              </w:rPr>
              <w:t>kārtību</w:t>
            </w:r>
            <w:proofErr w:type="spellEnd"/>
            <w:r w:rsidRPr="006255E1">
              <w:rPr>
                <w:rFonts w:ascii="Verdana" w:eastAsia="MS Mincho" w:hAnsi="Verdana"/>
                <w:i/>
                <w:lang w:val="en-GB" w:eastAsia="ja-JP"/>
              </w:rPr>
              <w:t xml:space="preserve"> </w:t>
            </w:r>
            <w:proofErr w:type="spellStart"/>
            <w:r w:rsidRPr="006255E1">
              <w:rPr>
                <w:rFonts w:ascii="Verdana" w:eastAsia="MS Mincho" w:hAnsi="Verdana"/>
                <w:i/>
                <w:lang w:val="en-GB" w:eastAsia="ja-JP"/>
              </w:rPr>
              <w:t>invalīdam</w:t>
            </w:r>
            <w:proofErr w:type="spellEnd"/>
            <w:r w:rsidRPr="006255E1">
              <w:rPr>
                <w:rFonts w:ascii="Verdana" w:eastAsia="MS Mincho" w:hAnsi="Verdana"/>
                <w:i/>
                <w:lang w:val="en-GB" w:eastAsia="ja-JP"/>
              </w:rPr>
              <w:t xml:space="preserve">, </w:t>
            </w:r>
            <w:proofErr w:type="spellStart"/>
            <w:r w:rsidRPr="006255E1">
              <w:rPr>
                <w:rFonts w:ascii="Verdana" w:eastAsia="MS Mincho" w:hAnsi="Verdana"/>
                <w:i/>
                <w:lang w:val="en-GB" w:eastAsia="ja-JP"/>
              </w:rPr>
              <w:t>kuram</w:t>
            </w:r>
            <w:proofErr w:type="spellEnd"/>
            <w:r w:rsidRPr="006255E1">
              <w:rPr>
                <w:rFonts w:ascii="Verdana" w:eastAsia="MS Mincho" w:hAnsi="Verdana"/>
                <w:i/>
                <w:lang w:val="en-GB" w:eastAsia="ja-JP"/>
              </w:rPr>
              <w:t xml:space="preserve"> </w:t>
            </w:r>
            <w:proofErr w:type="spellStart"/>
            <w:r w:rsidRPr="006255E1">
              <w:rPr>
                <w:rFonts w:ascii="Verdana" w:eastAsia="MS Mincho" w:hAnsi="Verdana"/>
                <w:i/>
                <w:lang w:val="en-GB" w:eastAsia="ja-JP"/>
              </w:rPr>
              <w:t>nepieciešama</w:t>
            </w:r>
            <w:proofErr w:type="spellEnd"/>
            <w:r w:rsidRPr="006255E1">
              <w:rPr>
                <w:rFonts w:ascii="Verdana" w:eastAsia="MS Mincho" w:hAnsi="Verdana"/>
                <w:i/>
                <w:lang w:val="en-GB" w:eastAsia="ja-JP"/>
              </w:rPr>
              <w:t xml:space="preserve"> </w:t>
            </w:r>
            <w:proofErr w:type="spellStart"/>
            <w:r w:rsidRPr="006255E1">
              <w:rPr>
                <w:rFonts w:ascii="Verdana" w:eastAsia="MS Mincho" w:hAnsi="Verdana"/>
                <w:i/>
                <w:lang w:val="en-GB" w:eastAsia="ja-JP"/>
              </w:rPr>
              <w:t>kopšana</w:t>
            </w:r>
            <w:proofErr w:type="spellEnd"/>
            <w:r w:rsidRPr="006255E1">
              <w:rPr>
                <w:rFonts w:ascii="Verdana" w:eastAsia="MS Mincho" w:hAnsi="Verdana"/>
                <w:i/>
                <w:lang w:val="en-GB" w:eastAsia="ja-JP"/>
              </w:rPr>
              <w:t xml:space="preserve">, </w:t>
            </w:r>
            <w:proofErr w:type="spellStart"/>
            <w:r w:rsidRPr="006255E1">
              <w:rPr>
                <w:rFonts w:ascii="Verdana" w:eastAsia="MS Mincho" w:hAnsi="Verdana"/>
                <w:i/>
                <w:lang w:val="en-GB" w:eastAsia="ja-JP"/>
              </w:rPr>
              <w:t>pabalsta</w:t>
            </w:r>
            <w:proofErr w:type="spellEnd"/>
            <w:r w:rsidRPr="006255E1">
              <w:rPr>
                <w:rFonts w:ascii="Verdana" w:eastAsia="MS Mincho" w:hAnsi="Verdana"/>
                <w:i/>
                <w:lang w:val="en-GB" w:eastAsia="ja-JP"/>
              </w:rPr>
              <w:t xml:space="preserve"> </w:t>
            </w:r>
            <w:proofErr w:type="spellStart"/>
            <w:r w:rsidRPr="006255E1">
              <w:rPr>
                <w:rFonts w:ascii="Verdana" w:eastAsia="MS Mincho" w:hAnsi="Verdana"/>
                <w:i/>
                <w:lang w:val="en-GB" w:eastAsia="ja-JP"/>
              </w:rPr>
              <w:t>apmēru</w:t>
            </w:r>
            <w:proofErr w:type="spellEnd"/>
            <w:r w:rsidRPr="006255E1">
              <w:rPr>
                <w:rFonts w:ascii="Verdana" w:eastAsia="MS Mincho" w:hAnsi="Verdana"/>
                <w:i/>
                <w:lang w:val="en-GB" w:eastAsia="ja-JP"/>
              </w:rPr>
              <w:t xml:space="preserve">, </w:t>
            </w:r>
            <w:proofErr w:type="spellStart"/>
            <w:r w:rsidRPr="006255E1">
              <w:rPr>
                <w:rFonts w:ascii="Verdana" w:eastAsia="MS Mincho" w:hAnsi="Verdana"/>
                <w:i/>
                <w:lang w:val="en-GB" w:eastAsia="ja-JP"/>
              </w:rPr>
              <w:t>kā</w:t>
            </w:r>
            <w:proofErr w:type="spellEnd"/>
            <w:r w:rsidRPr="006255E1">
              <w:rPr>
                <w:rFonts w:ascii="Verdana" w:eastAsia="MS Mincho" w:hAnsi="Verdana"/>
                <w:i/>
                <w:lang w:val="en-GB" w:eastAsia="ja-JP"/>
              </w:rPr>
              <w:t xml:space="preserve"> </w:t>
            </w:r>
            <w:proofErr w:type="spellStart"/>
            <w:r w:rsidRPr="006255E1">
              <w:rPr>
                <w:rFonts w:ascii="Verdana" w:eastAsia="MS Mincho" w:hAnsi="Verdana"/>
                <w:i/>
                <w:lang w:val="en-GB" w:eastAsia="ja-JP"/>
              </w:rPr>
              <w:t>arī</w:t>
            </w:r>
            <w:proofErr w:type="spellEnd"/>
            <w:r w:rsidRPr="006255E1">
              <w:rPr>
                <w:rFonts w:ascii="Verdana" w:eastAsia="MS Mincho" w:hAnsi="Verdana"/>
                <w:i/>
                <w:lang w:val="en-GB" w:eastAsia="ja-JP"/>
              </w:rPr>
              <w:t xml:space="preserve"> </w:t>
            </w:r>
            <w:proofErr w:type="spellStart"/>
            <w:r w:rsidRPr="006255E1">
              <w:rPr>
                <w:rFonts w:ascii="Verdana" w:eastAsia="MS Mincho" w:hAnsi="Verdana"/>
                <w:i/>
                <w:lang w:val="en-GB" w:eastAsia="ja-JP"/>
              </w:rPr>
              <w:t>pabalsta</w:t>
            </w:r>
            <w:proofErr w:type="spellEnd"/>
            <w:r w:rsidRPr="006255E1">
              <w:rPr>
                <w:rFonts w:ascii="Verdana" w:eastAsia="MS Mincho" w:hAnsi="Verdana"/>
                <w:i/>
                <w:lang w:val="en-GB" w:eastAsia="ja-JP"/>
              </w:rPr>
              <w:t xml:space="preserve"> </w:t>
            </w:r>
            <w:proofErr w:type="spellStart"/>
            <w:r w:rsidRPr="006255E1">
              <w:rPr>
                <w:rFonts w:ascii="Verdana" w:eastAsia="MS Mincho" w:hAnsi="Verdana"/>
                <w:i/>
                <w:lang w:val="en-GB" w:eastAsia="ja-JP"/>
              </w:rPr>
              <w:t>apmēra</w:t>
            </w:r>
            <w:proofErr w:type="spellEnd"/>
            <w:r w:rsidRPr="006255E1">
              <w:rPr>
                <w:rFonts w:ascii="Verdana" w:eastAsia="MS Mincho" w:hAnsi="Verdana"/>
                <w:i/>
                <w:lang w:val="en-GB" w:eastAsia="ja-JP"/>
              </w:rPr>
              <w:t xml:space="preserve"> </w:t>
            </w:r>
            <w:proofErr w:type="spellStart"/>
            <w:r w:rsidRPr="006255E1">
              <w:rPr>
                <w:rFonts w:ascii="Verdana" w:eastAsia="MS Mincho" w:hAnsi="Verdana"/>
                <w:i/>
                <w:lang w:val="en-GB" w:eastAsia="ja-JP"/>
              </w:rPr>
              <w:t>pārskatīšanas</w:t>
            </w:r>
            <w:proofErr w:type="spellEnd"/>
            <w:r w:rsidRPr="006255E1">
              <w:rPr>
                <w:rFonts w:ascii="Verdana" w:eastAsia="MS Mincho" w:hAnsi="Verdana"/>
                <w:i/>
                <w:lang w:val="en-GB" w:eastAsia="ja-JP"/>
              </w:rPr>
              <w:t xml:space="preserve"> </w:t>
            </w:r>
            <w:proofErr w:type="spellStart"/>
            <w:r w:rsidRPr="006255E1">
              <w:rPr>
                <w:rFonts w:ascii="Verdana" w:eastAsia="MS Mincho" w:hAnsi="Verdana"/>
                <w:i/>
                <w:lang w:val="en-GB" w:eastAsia="ja-JP"/>
              </w:rPr>
              <w:t>kārtību</w:t>
            </w:r>
            <w:proofErr w:type="spellEnd"/>
            <w:r w:rsidRPr="006255E1">
              <w:rPr>
                <w:rFonts w:ascii="Verdana" w:eastAsia="MS Mincho" w:hAnsi="Verdana"/>
                <w:lang w:val="en-GB" w:eastAsia="ja-JP"/>
              </w:rPr>
              <w:t xml:space="preserve">) 22.12.2009, available in Latvian at: </w:t>
            </w:r>
            <w:hyperlink r:id="rId39" w:history="1">
              <w:r w:rsidRPr="006255E1">
                <w:rPr>
                  <w:rStyle w:val="Hyperlink"/>
                  <w:rFonts w:ascii="Verdana" w:eastAsia="MS Mincho" w:hAnsi="Verdana"/>
                  <w:lang w:val="en-GB" w:eastAsia="ja-JP"/>
                </w:rPr>
                <w:t>http://likumi.lv/doc.php?id=202853</w:t>
              </w:r>
            </w:hyperlink>
          </w:p>
        </w:tc>
        <w:tc>
          <w:tcPr>
            <w:tcW w:w="1218" w:type="dxa"/>
            <w:tcBorders>
              <w:top w:val="single" w:sz="4" w:space="0" w:color="auto"/>
              <w:left w:val="single" w:sz="4" w:space="0" w:color="auto"/>
              <w:bottom w:val="single" w:sz="4" w:space="0" w:color="auto"/>
              <w:right w:val="single" w:sz="4" w:space="0" w:color="auto"/>
            </w:tcBorders>
          </w:tcPr>
          <w:p w14:paraId="682270B0" w14:textId="77777777" w:rsidR="006255E1" w:rsidRPr="006255E1" w:rsidRDefault="006255E1" w:rsidP="006255E1">
            <w:pPr>
              <w:jc w:val="both"/>
              <w:rPr>
                <w:rFonts w:ascii="Verdana" w:hAnsi="Verdana"/>
                <w:lang w:val="en-GB"/>
              </w:rPr>
            </w:pPr>
            <w:r w:rsidRPr="006255E1">
              <w:rPr>
                <w:rFonts w:ascii="Verdana" w:hAnsi="Verdana"/>
                <w:lang w:val="en-GB"/>
              </w:rPr>
              <w:lastRenderedPageBreak/>
              <w:t xml:space="preserve">Yes </w:t>
            </w:r>
          </w:p>
        </w:tc>
        <w:tc>
          <w:tcPr>
            <w:tcW w:w="2046" w:type="dxa"/>
            <w:tcBorders>
              <w:top w:val="single" w:sz="4" w:space="0" w:color="auto"/>
              <w:left w:val="single" w:sz="4" w:space="0" w:color="auto"/>
              <w:bottom w:val="single" w:sz="4" w:space="0" w:color="auto"/>
              <w:right w:val="single" w:sz="4" w:space="0" w:color="auto"/>
            </w:tcBorders>
          </w:tcPr>
          <w:p w14:paraId="0C49FB2A" w14:textId="77777777" w:rsidR="006255E1" w:rsidRPr="006255E1" w:rsidRDefault="006255E1" w:rsidP="006255E1">
            <w:pPr>
              <w:jc w:val="both"/>
              <w:rPr>
                <w:rFonts w:ascii="Verdana" w:hAnsi="Verdana"/>
                <w:lang w:val="en-GB"/>
              </w:rPr>
            </w:pPr>
            <w:r w:rsidRPr="006255E1">
              <w:rPr>
                <w:rFonts w:ascii="Verdana" w:hAnsi="Verdana"/>
                <w:lang w:val="en-GB"/>
              </w:rPr>
              <w:t xml:space="preserve">- Persons over the age of 18 who have been assigned disability; </w:t>
            </w:r>
          </w:p>
          <w:p w14:paraId="0D352AF7" w14:textId="77777777" w:rsidR="006255E1" w:rsidRPr="006255E1" w:rsidRDefault="006255E1" w:rsidP="006255E1">
            <w:pPr>
              <w:jc w:val="both"/>
              <w:rPr>
                <w:rFonts w:ascii="Verdana" w:hAnsi="Verdana"/>
                <w:lang w:val="en-GB"/>
              </w:rPr>
            </w:pPr>
            <w:r w:rsidRPr="006255E1">
              <w:rPr>
                <w:rFonts w:ascii="Verdana" w:hAnsi="Verdana"/>
                <w:lang w:val="en-GB"/>
              </w:rPr>
              <w:t xml:space="preserve">- No specific type of disability; </w:t>
            </w:r>
          </w:p>
          <w:p w14:paraId="4BBDFBC1" w14:textId="77777777" w:rsidR="006255E1" w:rsidRPr="006255E1" w:rsidRDefault="006255E1" w:rsidP="006255E1">
            <w:pPr>
              <w:jc w:val="both"/>
              <w:rPr>
                <w:rFonts w:ascii="Verdana" w:hAnsi="Verdana"/>
                <w:lang w:val="en-GB"/>
              </w:rPr>
            </w:pPr>
            <w:r w:rsidRPr="006255E1">
              <w:rPr>
                <w:rFonts w:ascii="Verdana" w:hAnsi="Verdana"/>
                <w:lang w:val="en-GB"/>
              </w:rPr>
              <w:t xml:space="preserve">- The State Medical Commission for the Assessment of Health Condition and Working Ability shall provide an assessment (conclusion, opinion, </w:t>
            </w:r>
            <w:proofErr w:type="spellStart"/>
            <w:r w:rsidRPr="006255E1">
              <w:rPr>
                <w:rFonts w:ascii="Verdana" w:hAnsi="Verdana"/>
                <w:i/>
                <w:lang w:val="en-GB"/>
              </w:rPr>
              <w:t>atzinums</w:t>
            </w:r>
            <w:proofErr w:type="spellEnd"/>
            <w:r w:rsidRPr="006255E1">
              <w:rPr>
                <w:rFonts w:ascii="Verdana" w:hAnsi="Verdana"/>
                <w:lang w:val="en-GB"/>
              </w:rPr>
              <w:t>) about the need for special care</w:t>
            </w:r>
          </w:p>
        </w:tc>
        <w:tc>
          <w:tcPr>
            <w:tcW w:w="3512" w:type="dxa"/>
            <w:tcBorders>
              <w:top w:val="single" w:sz="4" w:space="0" w:color="auto"/>
              <w:left w:val="single" w:sz="4" w:space="0" w:color="auto"/>
              <w:bottom w:val="single" w:sz="4" w:space="0" w:color="auto"/>
              <w:right w:val="single" w:sz="4" w:space="0" w:color="auto"/>
            </w:tcBorders>
          </w:tcPr>
          <w:p w14:paraId="526FF387" w14:textId="77777777" w:rsidR="006255E1" w:rsidRPr="006255E1" w:rsidRDefault="006255E1" w:rsidP="006255E1">
            <w:pPr>
              <w:jc w:val="both"/>
              <w:rPr>
                <w:rFonts w:ascii="Verdana" w:hAnsi="Verdana"/>
                <w:lang w:val="en-GB"/>
              </w:rPr>
            </w:pPr>
            <w:r w:rsidRPr="006255E1">
              <w:rPr>
                <w:rFonts w:ascii="Verdana" w:hAnsi="Verdana"/>
                <w:lang w:val="en-GB"/>
              </w:rPr>
              <w:t xml:space="preserve">- EUR 213.43 per month; </w:t>
            </w:r>
          </w:p>
          <w:p w14:paraId="2BDE68C5" w14:textId="77777777" w:rsidR="006255E1" w:rsidRPr="006255E1" w:rsidRDefault="006255E1" w:rsidP="006255E1">
            <w:pPr>
              <w:jc w:val="both"/>
              <w:rPr>
                <w:rFonts w:ascii="Verdana" w:hAnsi="Verdana"/>
                <w:lang w:val="en-GB"/>
              </w:rPr>
            </w:pPr>
            <w:r w:rsidRPr="006255E1">
              <w:rPr>
                <w:rFonts w:ascii="Verdana" w:hAnsi="Verdana"/>
                <w:lang w:val="en-GB"/>
              </w:rPr>
              <w:t xml:space="preserve">- Countrywide, may be provided at the beneficiary’s place of residence or transferred to the beneficiary’s account at a credit institution or Postal Accounting System; </w:t>
            </w:r>
          </w:p>
          <w:p w14:paraId="0E662888" w14:textId="77777777" w:rsidR="006255E1" w:rsidRPr="006255E1" w:rsidRDefault="006255E1" w:rsidP="006255E1">
            <w:pPr>
              <w:jc w:val="both"/>
              <w:rPr>
                <w:rFonts w:ascii="Verdana" w:hAnsi="Verdana"/>
                <w:lang w:val="en-GB"/>
              </w:rPr>
            </w:pPr>
            <w:r w:rsidRPr="006255E1">
              <w:rPr>
                <w:rFonts w:ascii="Verdana" w:hAnsi="Verdana"/>
                <w:lang w:val="en-GB"/>
              </w:rPr>
              <w:t>- Eligible: persons over the age of 18 and who have been assigned disability and issued conclusion on the necessity for special care by the State Medical Commission for the Assessment of Health Condition and Working Ability.</w:t>
            </w:r>
          </w:p>
          <w:p w14:paraId="002DB084" w14:textId="77777777" w:rsidR="006255E1" w:rsidRPr="006255E1" w:rsidRDefault="006255E1" w:rsidP="006255E1">
            <w:pPr>
              <w:jc w:val="both"/>
              <w:rPr>
                <w:rFonts w:ascii="Verdana" w:hAnsi="Verdana"/>
                <w:lang w:val="en-GB"/>
              </w:rPr>
            </w:pPr>
          </w:p>
        </w:tc>
        <w:tc>
          <w:tcPr>
            <w:tcW w:w="2866" w:type="dxa"/>
            <w:tcBorders>
              <w:top w:val="single" w:sz="4" w:space="0" w:color="auto"/>
              <w:left w:val="single" w:sz="4" w:space="0" w:color="auto"/>
              <w:bottom w:val="single" w:sz="4" w:space="0" w:color="auto"/>
              <w:right w:val="single" w:sz="4" w:space="0" w:color="auto"/>
            </w:tcBorders>
          </w:tcPr>
          <w:p w14:paraId="73D979E3" w14:textId="77777777" w:rsidR="006255E1" w:rsidRPr="006255E1" w:rsidRDefault="006255E1" w:rsidP="006255E1">
            <w:pPr>
              <w:jc w:val="both"/>
              <w:rPr>
                <w:rFonts w:ascii="Verdana" w:hAnsi="Verdana"/>
                <w:lang w:val="en-GB"/>
              </w:rPr>
            </w:pPr>
          </w:p>
          <w:p w14:paraId="7925F3AC" w14:textId="77777777" w:rsidR="006255E1" w:rsidRPr="006255E1" w:rsidRDefault="006255E1" w:rsidP="006255E1">
            <w:pPr>
              <w:jc w:val="both"/>
              <w:rPr>
                <w:rFonts w:ascii="Verdana" w:hAnsi="Verdana"/>
                <w:lang w:val="en-GB"/>
              </w:rPr>
            </w:pPr>
            <w:r w:rsidRPr="006255E1">
              <w:rPr>
                <w:rFonts w:ascii="Verdana" w:hAnsi="Verdana"/>
                <w:lang w:val="en-GB"/>
              </w:rPr>
              <w:t xml:space="preserve">The users control the expenditure. </w:t>
            </w:r>
          </w:p>
          <w:p w14:paraId="4001FF9A" w14:textId="77777777" w:rsidR="006255E1" w:rsidRPr="006255E1" w:rsidRDefault="006255E1" w:rsidP="006255E1">
            <w:pPr>
              <w:jc w:val="both"/>
              <w:rPr>
                <w:rFonts w:ascii="Verdana" w:hAnsi="Verdana"/>
                <w:lang w:val="en-GB"/>
              </w:rPr>
            </w:pPr>
          </w:p>
        </w:tc>
        <w:tc>
          <w:tcPr>
            <w:tcW w:w="1840" w:type="dxa"/>
            <w:tcBorders>
              <w:top w:val="single" w:sz="4" w:space="0" w:color="auto"/>
              <w:left w:val="single" w:sz="4" w:space="0" w:color="auto"/>
              <w:bottom w:val="single" w:sz="4" w:space="0" w:color="auto"/>
              <w:right w:val="single" w:sz="4" w:space="0" w:color="auto"/>
            </w:tcBorders>
          </w:tcPr>
          <w:p w14:paraId="27B78300" w14:textId="77777777" w:rsidR="006255E1" w:rsidRPr="006255E1" w:rsidRDefault="006255E1" w:rsidP="006255E1">
            <w:pPr>
              <w:jc w:val="both"/>
              <w:rPr>
                <w:rFonts w:ascii="Verdana" w:hAnsi="Verdana"/>
                <w:lang w:val="en-GB"/>
              </w:rPr>
            </w:pPr>
            <w:r w:rsidRPr="006255E1">
              <w:rPr>
                <w:rFonts w:ascii="Verdana" w:hAnsi="Verdana"/>
                <w:lang w:val="en-GB"/>
              </w:rPr>
              <w:t>During 2013, on average 11,800 thousands persons per month received the Benefit For A Disabled Person In Need Of Care</w:t>
            </w:r>
            <w:r w:rsidRPr="006255E1">
              <w:rPr>
                <w:rStyle w:val="FootnoteReference"/>
                <w:rFonts w:ascii="Verdana" w:hAnsi="Verdana"/>
                <w:lang w:val="en-GB"/>
              </w:rPr>
              <w:footnoteReference w:id="20"/>
            </w:r>
          </w:p>
        </w:tc>
      </w:tr>
      <w:tr w:rsidR="006255E1" w:rsidRPr="006255E1" w14:paraId="28E22159" w14:textId="77777777" w:rsidTr="006255E1">
        <w:trPr>
          <w:trHeight w:val="497"/>
        </w:trPr>
        <w:tc>
          <w:tcPr>
            <w:tcW w:w="2510" w:type="dxa"/>
            <w:tcBorders>
              <w:top w:val="single" w:sz="4" w:space="0" w:color="auto"/>
              <w:left w:val="single" w:sz="4" w:space="0" w:color="auto"/>
              <w:bottom w:val="single" w:sz="4" w:space="0" w:color="auto"/>
              <w:right w:val="single" w:sz="4" w:space="0" w:color="auto"/>
            </w:tcBorders>
          </w:tcPr>
          <w:p w14:paraId="3B3483CF" w14:textId="77777777" w:rsidR="006255E1" w:rsidRPr="006255E1" w:rsidRDefault="006255E1" w:rsidP="006255E1">
            <w:pPr>
              <w:rPr>
                <w:rFonts w:ascii="Verdana" w:hAnsi="Verdana"/>
                <w:lang w:val="en-GB"/>
              </w:rPr>
            </w:pPr>
            <w:r w:rsidRPr="006255E1">
              <w:rPr>
                <w:rFonts w:ascii="Verdana" w:hAnsi="Verdana"/>
                <w:b/>
                <w:lang w:val="en-GB"/>
              </w:rPr>
              <w:t>Personal assistance</w:t>
            </w:r>
            <w:r w:rsidRPr="006255E1">
              <w:rPr>
                <w:rFonts w:ascii="Verdana" w:hAnsi="Verdana"/>
                <w:lang w:val="en-GB"/>
              </w:rPr>
              <w:t xml:space="preserve"> (typically purchased through earmarked cash allocations, the purpose of which is to pay for any assistance needed) </w:t>
            </w:r>
          </w:p>
          <w:p w14:paraId="68B17237" w14:textId="77777777" w:rsidR="006255E1" w:rsidRPr="006255E1" w:rsidRDefault="006255E1" w:rsidP="006255E1">
            <w:pPr>
              <w:rPr>
                <w:rFonts w:ascii="Verdana" w:hAnsi="Verdana"/>
                <w:lang w:val="en-GB"/>
              </w:rPr>
            </w:pPr>
          </w:p>
          <w:p w14:paraId="7A7795E6" w14:textId="77777777" w:rsidR="006255E1" w:rsidRPr="006255E1" w:rsidRDefault="006255E1" w:rsidP="006255E1">
            <w:pPr>
              <w:rPr>
                <w:rFonts w:ascii="Verdana" w:hAnsi="Verdana"/>
                <w:i/>
                <w:lang w:val="en-GB"/>
              </w:rPr>
            </w:pPr>
            <w:proofErr w:type="spellStart"/>
            <w:r w:rsidRPr="006255E1">
              <w:rPr>
                <w:rFonts w:ascii="Verdana" w:hAnsi="Verdana"/>
                <w:i/>
                <w:lang w:val="en-GB"/>
              </w:rPr>
              <w:t>Asistenta</w:t>
            </w:r>
            <w:proofErr w:type="spellEnd"/>
            <w:r w:rsidRPr="006255E1">
              <w:rPr>
                <w:rFonts w:ascii="Verdana" w:hAnsi="Verdana"/>
                <w:i/>
                <w:lang w:val="en-GB"/>
              </w:rPr>
              <w:t xml:space="preserve"> </w:t>
            </w:r>
            <w:proofErr w:type="spellStart"/>
            <w:r w:rsidRPr="006255E1">
              <w:rPr>
                <w:rFonts w:ascii="Verdana" w:hAnsi="Verdana"/>
                <w:i/>
                <w:lang w:val="en-GB"/>
              </w:rPr>
              <w:t>pakalpojums</w:t>
            </w:r>
            <w:proofErr w:type="spellEnd"/>
            <w:r w:rsidRPr="006255E1">
              <w:rPr>
                <w:rFonts w:ascii="Verdana" w:hAnsi="Verdana"/>
                <w:i/>
                <w:lang w:val="en-GB"/>
              </w:rPr>
              <w:t xml:space="preserve"> </w:t>
            </w:r>
            <w:proofErr w:type="spellStart"/>
            <w:r w:rsidRPr="006255E1">
              <w:rPr>
                <w:rFonts w:ascii="Verdana" w:hAnsi="Verdana"/>
                <w:i/>
                <w:lang w:val="en-GB"/>
              </w:rPr>
              <w:t>cilvēkiem</w:t>
            </w:r>
            <w:proofErr w:type="spellEnd"/>
            <w:r w:rsidRPr="006255E1">
              <w:rPr>
                <w:rFonts w:ascii="Verdana" w:hAnsi="Verdana"/>
                <w:i/>
                <w:lang w:val="en-GB"/>
              </w:rPr>
              <w:t xml:space="preserve"> </w:t>
            </w:r>
            <w:proofErr w:type="spellStart"/>
            <w:r w:rsidRPr="006255E1">
              <w:rPr>
                <w:rFonts w:ascii="Verdana" w:hAnsi="Verdana"/>
                <w:i/>
                <w:lang w:val="en-GB"/>
              </w:rPr>
              <w:t>ar</w:t>
            </w:r>
            <w:proofErr w:type="spellEnd"/>
            <w:r w:rsidRPr="006255E1">
              <w:rPr>
                <w:rFonts w:ascii="Verdana" w:hAnsi="Verdana"/>
                <w:i/>
                <w:lang w:val="en-GB"/>
              </w:rPr>
              <w:t xml:space="preserve"> </w:t>
            </w:r>
            <w:proofErr w:type="spellStart"/>
            <w:r w:rsidRPr="006255E1">
              <w:rPr>
                <w:rFonts w:ascii="Verdana" w:hAnsi="Verdana"/>
                <w:i/>
                <w:lang w:val="en-GB"/>
              </w:rPr>
              <w:t>invaliditāti</w:t>
            </w:r>
            <w:proofErr w:type="spellEnd"/>
          </w:p>
          <w:p w14:paraId="58BE844D" w14:textId="77777777" w:rsidR="006255E1" w:rsidRPr="006255E1" w:rsidRDefault="006255E1" w:rsidP="006255E1">
            <w:pPr>
              <w:rPr>
                <w:rFonts w:ascii="Verdana" w:hAnsi="Verdana"/>
                <w:lang w:val="en-GB"/>
              </w:rPr>
            </w:pPr>
          </w:p>
          <w:p w14:paraId="1FE65F9B" w14:textId="77777777" w:rsidR="006255E1" w:rsidRPr="006255E1" w:rsidRDefault="006255E1" w:rsidP="006255E1">
            <w:pPr>
              <w:rPr>
                <w:rFonts w:ascii="Verdana" w:hAnsi="Verdana"/>
                <w:lang w:val="en-GB"/>
              </w:rPr>
            </w:pPr>
            <w:r w:rsidRPr="006255E1">
              <w:rPr>
                <w:rFonts w:ascii="Verdana" w:hAnsi="Verdana"/>
                <w:lang w:val="en-GB"/>
              </w:rPr>
              <w:t>Assistant Services for Persons with Disability</w:t>
            </w:r>
          </w:p>
          <w:p w14:paraId="63EE8AC8" w14:textId="77777777" w:rsidR="006255E1" w:rsidRPr="006255E1" w:rsidRDefault="006255E1" w:rsidP="006255E1">
            <w:pPr>
              <w:rPr>
                <w:rFonts w:ascii="Verdana" w:hAnsi="Verdana"/>
                <w:lang w:val="en-GB"/>
              </w:rPr>
            </w:pPr>
          </w:p>
          <w:p w14:paraId="514F13D1" w14:textId="77777777" w:rsidR="006255E1" w:rsidRPr="006255E1" w:rsidRDefault="006255E1" w:rsidP="006255E1">
            <w:pPr>
              <w:rPr>
                <w:rFonts w:ascii="Verdana" w:hAnsi="Verdana"/>
                <w:lang w:val="en-GB"/>
              </w:rPr>
            </w:pPr>
            <w:r w:rsidRPr="006255E1">
              <w:rPr>
                <w:rFonts w:ascii="Verdana" w:hAnsi="Verdana"/>
                <w:lang w:val="en-GB"/>
              </w:rPr>
              <w:t xml:space="preserve">Legal basis: </w:t>
            </w:r>
          </w:p>
          <w:p w14:paraId="61B807C0" w14:textId="77777777" w:rsidR="006255E1" w:rsidRPr="006255E1" w:rsidRDefault="006255E1" w:rsidP="006255E1">
            <w:pPr>
              <w:pStyle w:val="FootnoteText"/>
              <w:rPr>
                <w:rFonts w:ascii="Verdana" w:hAnsi="Verdana"/>
                <w:sz w:val="22"/>
                <w:szCs w:val="22"/>
                <w:lang w:val="en-GB"/>
              </w:rPr>
            </w:pPr>
            <w:r w:rsidRPr="006255E1">
              <w:rPr>
                <w:rFonts w:ascii="Verdana" w:hAnsi="Verdana"/>
                <w:sz w:val="22"/>
                <w:szCs w:val="22"/>
                <w:lang w:val="en-GB"/>
              </w:rPr>
              <w:t>Latvia, Disability Law (</w:t>
            </w:r>
            <w:proofErr w:type="spellStart"/>
            <w:r w:rsidRPr="006255E1">
              <w:rPr>
                <w:rFonts w:ascii="Verdana" w:hAnsi="Verdana"/>
                <w:i/>
                <w:iCs/>
                <w:sz w:val="22"/>
                <w:szCs w:val="22"/>
                <w:lang w:val="en-GB"/>
              </w:rPr>
              <w:t>Invaliditātes</w:t>
            </w:r>
            <w:proofErr w:type="spellEnd"/>
            <w:r w:rsidRPr="006255E1">
              <w:rPr>
                <w:rFonts w:ascii="Verdana" w:hAnsi="Verdana"/>
                <w:i/>
                <w:iCs/>
                <w:sz w:val="22"/>
                <w:szCs w:val="22"/>
                <w:lang w:val="en-GB"/>
              </w:rPr>
              <w:t xml:space="preserve"> </w:t>
            </w:r>
            <w:proofErr w:type="spellStart"/>
            <w:r w:rsidRPr="006255E1">
              <w:rPr>
                <w:rFonts w:ascii="Verdana" w:hAnsi="Verdana"/>
                <w:i/>
                <w:iCs/>
                <w:sz w:val="22"/>
                <w:szCs w:val="22"/>
                <w:lang w:val="en-GB"/>
              </w:rPr>
              <w:t>likums</w:t>
            </w:r>
            <w:proofErr w:type="spellEnd"/>
            <w:r w:rsidRPr="006255E1">
              <w:rPr>
                <w:rFonts w:ascii="Verdana" w:hAnsi="Verdana"/>
                <w:sz w:val="22"/>
                <w:szCs w:val="22"/>
                <w:lang w:val="en-GB"/>
              </w:rPr>
              <w:t xml:space="preserve">) 20.05.2010, Article 12, available in Latvian at: </w:t>
            </w:r>
            <w:hyperlink r:id="rId40" w:history="1">
              <w:r w:rsidRPr="006255E1">
                <w:rPr>
                  <w:rStyle w:val="Hyperlink"/>
                  <w:rFonts w:ascii="Verdana" w:hAnsi="Verdana"/>
                  <w:sz w:val="22"/>
                  <w:szCs w:val="22"/>
                  <w:lang w:val="en-GB"/>
                </w:rPr>
                <w:t>http://likumi.lv/doc.php?id=211494</w:t>
              </w:r>
            </w:hyperlink>
            <w:r w:rsidRPr="006255E1">
              <w:rPr>
                <w:rFonts w:ascii="Verdana" w:hAnsi="Verdana"/>
                <w:sz w:val="22"/>
                <w:szCs w:val="22"/>
                <w:lang w:val="en-GB"/>
              </w:rPr>
              <w:t xml:space="preserve">. </w:t>
            </w:r>
          </w:p>
          <w:p w14:paraId="6C0E2DE2" w14:textId="77777777" w:rsidR="006255E1" w:rsidRPr="006255E1" w:rsidRDefault="006255E1" w:rsidP="006255E1">
            <w:pPr>
              <w:rPr>
                <w:rFonts w:ascii="Verdana" w:hAnsi="Verdana"/>
                <w:lang w:val="en-GB"/>
              </w:rPr>
            </w:pPr>
            <w:r w:rsidRPr="006255E1">
              <w:rPr>
                <w:rFonts w:ascii="Verdana" w:hAnsi="Verdana"/>
                <w:lang w:val="en-GB"/>
              </w:rPr>
              <w:t>Latvia, Cabinet of Ministers Regulations No.942 Procedures for the granting and funding of assistant services in municipality (</w:t>
            </w:r>
            <w:proofErr w:type="spellStart"/>
            <w:r w:rsidRPr="006255E1">
              <w:rPr>
                <w:rFonts w:ascii="Verdana" w:hAnsi="Verdana"/>
                <w:i/>
                <w:iCs/>
                <w:lang w:val="en-GB"/>
              </w:rPr>
              <w:t>Ministru</w:t>
            </w:r>
            <w:proofErr w:type="spellEnd"/>
            <w:r w:rsidRPr="006255E1">
              <w:rPr>
                <w:rFonts w:ascii="Verdana" w:hAnsi="Verdana"/>
                <w:i/>
                <w:iCs/>
                <w:lang w:val="en-GB"/>
              </w:rPr>
              <w:t xml:space="preserve"> </w:t>
            </w:r>
            <w:proofErr w:type="spellStart"/>
            <w:r w:rsidRPr="006255E1">
              <w:rPr>
                <w:rFonts w:ascii="Verdana" w:hAnsi="Verdana"/>
                <w:i/>
                <w:iCs/>
                <w:lang w:val="en-GB"/>
              </w:rPr>
              <w:t>kabineta</w:t>
            </w:r>
            <w:proofErr w:type="spellEnd"/>
            <w:r w:rsidRPr="006255E1">
              <w:rPr>
                <w:rFonts w:ascii="Verdana" w:hAnsi="Verdana"/>
                <w:i/>
                <w:iCs/>
                <w:lang w:val="en-GB"/>
              </w:rPr>
              <w:t xml:space="preserve"> </w:t>
            </w:r>
            <w:proofErr w:type="spellStart"/>
            <w:r w:rsidRPr="006255E1">
              <w:rPr>
                <w:rFonts w:ascii="Verdana" w:hAnsi="Verdana"/>
                <w:i/>
                <w:iCs/>
                <w:lang w:val="en-GB"/>
              </w:rPr>
              <w:t>noteikumi</w:t>
            </w:r>
            <w:proofErr w:type="spellEnd"/>
            <w:r w:rsidRPr="006255E1">
              <w:rPr>
                <w:rFonts w:ascii="Verdana" w:hAnsi="Verdana"/>
                <w:i/>
                <w:iCs/>
                <w:lang w:val="en-GB"/>
              </w:rPr>
              <w:t xml:space="preserve"> Nr.942 </w:t>
            </w:r>
            <w:proofErr w:type="spellStart"/>
            <w:r w:rsidRPr="006255E1">
              <w:rPr>
                <w:rFonts w:ascii="Verdana" w:hAnsi="Verdana"/>
                <w:i/>
                <w:iCs/>
                <w:lang w:val="en-GB"/>
              </w:rPr>
              <w:t>Kārtība</w:t>
            </w:r>
            <w:proofErr w:type="spellEnd"/>
            <w:r w:rsidRPr="006255E1">
              <w:rPr>
                <w:rFonts w:ascii="Verdana" w:hAnsi="Verdana"/>
                <w:i/>
                <w:iCs/>
                <w:lang w:val="en-GB"/>
              </w:rPr>
              <w:t xml:space="preserve">, </w:t>
            </w:r>
            <w:proofErr w:type="spellStart"/>
            <w:r w:rsidRPr="006255E1">
              <w:rPr>
                <w:rFonts w:ascii="Verdana" w:hAnsi="Verdana"/>
                <w:i/>
                <w:iCs/>
                <w:lang w:val="en-GB"/>
              </w:rPr>
              <w:t>kādā</w:t>
            </w:r>
            <w:proofErr w:type="spellEnd"/>
            <w:r w:rsidRPr="006255E1">
              <w:rPr>
                <w:rFonts w:ascii="Verdana" w:hAnsi="Verdana"/>
                <w:i/>
                <w:iCs/>
                <w:lang w:val="en-GB"/>
              </w:rPr>
              <w:t xml:space="preserve"> </w:t>
            </w:r>
            <w:proofErr w:type="spellStart"/>
            <w:r w:rsidRPr="006255E1">
              <w:rPr>
                <w:rFonts w:ascii="Verdana" w:hAnsi="Verdana"/>
                <w:i/>
                <w:iCs/>
                <w:lang w:val="en-GB"/>
              </w:rPr>
              <w:t>piešķir</w:t>
            </w:r>
            <w:proofErr w:type="spellEnd"/>
            <w:r w:rsidRPr="006255E1">
              <w:rPr>
                <w:rFonts w:ascii="Verdana" w:hAnsi="Verdana"/>
                <w:i/>
                <w:iCs/>
                <w:lang w:val="en-GB"/>
              </w:rPr>
              <w:t xml:space="preserve"> un </w:t>
            </w:r>
            <w:proofErr w:type="spellStart"/>
            <w:r w:rsidRPr="006255E1">
              <w:rPr>
                <w:rFonts w:ascii="Verdana" w:hAnsi="Verdana"/>
                <w:i/>
                <w:iCs/>
                <w:lang w:val="en-GB"/>
              </w:rPr>
              <w:t>finansē</w:t>
            </w:r>
            <w:proofErr w:type="spellEnd"/>
            <w:r w:rsidRPr="006255E1">
              <w:rPr>
                <w:rFonts w:ascii="Verdana" w:hAnsi="Verdana"/>
                <w:i/>
                <w:iCs/>
                <w:lang w:val="en-GB"/>
              </w:rPr>
              <w:t xml:space="preserve"> </w:t>
            </w:r>
            <w:proofErr w:type="spellStart"/>
            <w:r w:rsidRPr="006255E1">
              <w:rPr>
                <w:rFonts w:ascii="Verdana" w:hAnsi="Verdana"/>
                <w:i/>
                <w:iCs/>
                <w:lang w:val="en-GB"/>
              </w:rPr>
              <w:t>asistenta</w:t>
            </w:r>
            <w:proofErr w:type="spellEnd"/>
            <w:r w:rsidRPr="006255E1">
              <w:rPr>
                <w:rFonts w:ascii="Verdana" w:hAnsi="Verdana"/>
                <w:i/>
                <w:iCs/>
                <w:lang w:val="en-GB"/>
              </w:rPr>
              <w:t xml:space="preserve"> </w:t>
            </w:r>
            <w:proofErr w:type="spellStart"/>
            <w:r w:rsidRPr="006255E1">
              <w:rPr>
                <w:rFonts w:ascii="Verdana" w:hAnsi="Verdana"/>
                <w:i/>
                <w:iCs/>
                <w:lang w:val="en-GB"/>
              </w:rPr>
              <w:t>pakalpojumu</w:t>
            </w:r>
            <w:proofErr w:type="spellEnd"/>
            <w:r w:rsidRPr="006255E1">
              <w:rPr>
                <w:rFonts w:ascii="Verdana" w:hAnsi="Verdana"/>
                <w:i/>
                <w:iCs/>
                <w:lang w:val="en-GB"/>
              </w:rPr>
              <w:t xml:space="preserve"> </w:t>
            </w:r>
            <w:proofErr w:type="spellStart"/>
            <w:r w:rsidRPr="006255E1">
              <w:rPr>
                <w:rFonts w:ascii="Verdana" w:hAnsi="Verdana"/>
                <w:i/>
                <w:iCs/>
                <w:lang w:val="en-GB"/>
              </w:rPr>
              <w:t>pašvaldībā</w:t>
            </w:r>
            <w:proofErr w:type="spellEnd"/>
            <w:r w:rsidRPr="006255E1">
              <w:rPr>
                <w:rFonts w:ascii="Verdana" w:hAnsi="Verdana"/>
                <w:lang w:val="en-GB"/>
              </w:rPr>
              <w:t xml:space="preserve">) 20.05.2010, available in Latvian at: </w:t>
            </w:r>
            <w:hyperlink r:id="rId41" w:history="1">
              <w:r w:rsidRPr="006255E1">
                <w:rPr>
                  <w:rStyle w:val="Hyperlink"/>
                  <w:rFonts w:ascii="Verdana" w:hAnsi="Verdana"/>
                  <w:lang w:val="en-GB"/>
                </w:rPr>
                <w:t>http://likumi.lv/doc.php?id=253781</w:t>
              </w:r>
            </w:hyperlink>
            <w:r w:rsidRPr="006255E1">
              <w:rPr>
                <w:rFonts w:ascii="Verdana" w:hAnsi="Verdana"/>
                <w:lang w:val="en-GB"/>
              </w:rPr>
              <w:t>.</w:t>
            </w:r>
          </w:p>
        </w:tc>
        <w:tc>
          <w:tcPr>
            <w:tcW w:w="1218" w:type="dxa"/>
            <w:tcBorders>
              <w:top w:val="single" w:sz="4" w:space="0" w:color="auto"/>
              <w:left w:val="single" w:sz="4" w:space="0" w:color="auto"/>
              <w:bottom w:val="single" w:sz="4" w:space="0" w:color="auto"/>
              <w:right w:val="single" w:sz="4" w:space="0" w:color="auto"/>
            </w:tcBorders>
          </w:tcPr>
          <w:p w14:paraId="77032ED5" w14:textId="77777777" w:rsidR="006255E1" w:rsidRPr="006255E1" w:rsidRDefault="006255E1" w:rsidP="006255E1">
            <w:pPr>
              <w:jc w:val="both"/>
              <w:rPr>
                <w:rFonts w:ascii="Verdana" w:hAnsi="Verdana"/>
                <w:lang w:val="en-GB"/>
              </w:rPr>
            </w:pPr>
            <w:r w:rsidRPr="006255E1">
              <w:rPr>
                <w:rFonts w:ascii="Verdana" w:hAnsi="Verdana"/>
                <w:lang w:val="en-GB"/>
              </w:rPr>
              <w:t>Yes</w:t>
            </w:r>
          </w:p>
        </w:tc>
        <w:tc>
          <w:tcPr>
            <w:tcW w:w="2046" w:type="dxa"/>
            <w:tcBorders>
              <w:top w:val="single" w:sz="4" w:space="0" w:color="auto"/>
              <w:left w:val="single" w:sz="4" w:space="0" w:color="auto"/>
              <w:bottom w:val="single" w:sz="4" w:space="0" w:color="auto"/>
              <w:right w:val="single" w:sz="4" w:space="0" w:color="auto"/>
            </w:tcBorders>
          </w:tcPr>
          <w:p w14:paraId="5028ABC5" w14:textId="77777777" w:rsidR="006255E1" w:rsidRPr="006255E1" w:rsidRDefault="006255E1" w:rsidP="006255E1">
            <w:pPr>
              <w:jc w:val="both"/>
              <w:rPr>
                <w:rFonts w:ascii="Verdana" w:hAnsi="Verdana"/>
                <w:lang w:val="en-GB"/>
              </w:rPr>
            </w:pPr>
            <w:r w:rsidRPr="006255E1">
              <w:rPr>
                <w:rFonts w:ascii="Verdana" w:hAnsi="Verdana"/>
                <w:lang w:val="en-GB"/>
              </w:rPr>
              <w:t xml:space="preserve">With the conclusion by the State Medical Commission for the Assessment of Health Condition and Working Ability: </w:t>
            </w:r>
          </w:p>
          <w:p w14:paraId="4352914A" w14:textId="77777777" w:rsidR="006255E1" w:rsidRPr="006255E1" w:rsidRDefault="006255E1" w:rsidP="006255E1">
            <w:pPr>
              <w:jc w:val="both"/>
              <w:rPr>
                <w:rFonts w:ascii="Verdana" w:hAnsi="Verdana"/>
                <w:lang w:val="en-GB"/>
              </w:rPr>
            </w:pPr>
            <w:r w:rsidRPr="006255E1">
              <w:rPr>
                <w:rFonts w:ascii="Verdana" w:hAnsi="Verdana"/>
                <w:lang w:val="en-GB"/>
              </w:rPr>
              <w:t xml:space="preserve">- children aged 5 to 18 with disability; </w:t>
            </w:r>
          </w:p>
          <w:p w14:paraId="519C8CDD" w14:textId="77777777" w:rsidR="006255E1" w:rsidRPr="006255E1" w:rsidRDefault="006255E1" w:rsidP="006255E1">
            <w:pPr>
              <w:jc w:val="both"/>
              <w:rPr>
                <w:rFonts w:ascii="Verdana" w:hAnsi="Verdana"/>
                <w:lang w:val="en-GB"/>
              </w:rPr>
            </w:pPr>
            <w:r w:rsidRPr="006255E1">
              <w:rPr>
                <w:rFonts w:ascii="Verdana" w:hAnsi="Verdana"/>
                <w:lang w:val="en-GB"/>
              </w:rPr>
              <w:t>- adults with group I or II disability;</w:t>
            </w:r>
          </w:p>
        </w:tc>
        <w:tc>
          <w:tcPr>
            <w:tcW w:w="3512" w:type="dxa"/>
            <w:tcBorders>
              <w:top w:val="single" w:sz="4" w:space="0" w:color="auto"/>
              <w:left w:val="single" w:sz="4" w:space="0" w:color="auto"/>
              <w:bottom w:val="single" w:sz="4" w:space="0" w:color="auto"/>
              <w:right w:val="single" w:sz="4" w:space="0" w:color="auto"/>
            </w:tcBorders>
          </w:tcPr>
          <w:p w14:paraId="7DD4D0F9" w14:textId="77777777" w:rsidR="006255E1" w:rsidRPr="006255E1" w:rsidRDefault="006255E1" w:rsidP="006255E1">
            <w:pPr>
              <w:jc w:val="both"/>
              <w:rPr>
                <w:rFonts w:ascii="Verdana" w:hAnsi="Verdana"/>
                <w:lang w:val="en-GB"/>
              </w:rPr>
            </w:pPr>
            <w:r w:rsidRPr="006255E1">
              <w:rPr>
                <w:rFonts w:ascii="Verdana" w:hAnsi="Verdana"/>
                <w:lang w:val="en-GB"/>
              </w:rPr>
              <w:t xml:space="preserve">- up to 40 hours per week; </w:t>
            </w:r>
          </w:p>
          <w:p w14:paraId="6861E6BA" w14:textId="77777777" w:rsidR="006255E1" w:rsidRPr="006255E1" w:rsidRDefault="006255E1" w:rsidP="006255E1">
            <w:pPr>
              <w:jc w:val="both"/>
              <w:rPr>
                <w:rFonts w:ascii="Verdana" w:hAnsi="Verdana"/>
                <w:lang w:val="en-GB"/>
              </w:rPr>
            </w:pPr>
            <w:r w:rsidRPr="006255E1">
              <w:rPr>
                <w:rFonts w:ascii="Verdana" w:hAnsi="Verdana"/>
                <w:lang w:val="en-GB"/>
              </w:rPr>
              <w:t xml:space="preserve">- support for activities outside home; </w:t>
            </w:r>
          </w:p>
          <w:p w14:paraId="0EDD5A98" w14:textId="77777777" w:rsidR="006255E1" w:rsidRPr="006255E1" w:rsidRDefault="006255E1" w:rsidP="006255E1">
            <w:pPr>
              <w:jc w:val="both"/>
              <w:rPr>
                <w:rFonts w:ascii="Verdana" w:hAnsi="Verdana"/>
                <w:lang w:val="en-GB"/>
              </w:rPr>
            </w:pPr>
            <w:r w:rsidRPr="006255E1">
              <w:rPr>
                <w:rFonts w:ascii="Verdana" w:hAnsi="Verdana"/>
                <w:lang w:val="en-GB"/>
              </w:rPr>
              <w:t xml:space="preserve">- available at municipalities, funded by the state; </w:t>
            </w:r>
          </w:p>
          <w:p w14:paraId="5CE937B5" w14:textId="77777777" w:rsidR="006255E1" w:rsidRPr="006255E1" w:rsidRDefault="006255E1" w:rsidP="006255E1">
            <w:pPr>
              <w:jc w:val="both"/>
              <w:rPr>
                <w:rFonts w:ascii="Verdana" w:hAnsi="Verdana"/>
                <w:lang w:val="en-GB"/>
              </w:rPr>
            </w:pPr>
            <w:r w:rsidRPr="006255E1">
              <w:rPr>
                <w:rFonts w:ascii="Verdana" w:hAnsi="Verdana"/>
                <w:lang w:val="en-GB"/>
              </w:rPr>
              <w:t>- eligible: with the conclusion by the State Medical Commission for the Assessment of Health Condition and Working Ability - children aged 5 to 18 with disability and adults with group I or II disability;</w:t>
            </w:r>
          </w:p>
        </w:tc>
        <w:tc>
          <w:tcPr>
            <w:tcW w:w="2866" w:type="dxa"/>
            <w:tcBorders>
              <w:top w:val="single" w:sz="4" w:space="0" w:color="auto"/>
              <w:left w:val="single" w:sz="4" w:space="0" w:color="auto"/>
              <w:bottom w:val="single" w:sz="4" w:space="0" w:color="auto"/>
              <w:right w:val="single" w:sz="4" w:space="0" w:color="auto"/>
            </w:tcBorders>
          </w:tcPr>
          <w:p w14:paraId="7A0B0752" w14:textId="77777777" w:rsidR="006255E1" w:rsidRPr="006255E1" w:rsidRDefault="006255E1" w:rsidP="006255E1">
            <w:pPr>
              <w:jc w:val="both"/>
              <w:rPr>
                <w:rFonts w:ascii="Verdana" w:hAnsi="Verdana"/>
                <w:lang w:val="en-GB"/>
              </w:rPr>
            </w:pPr>
            <w:r w:rsidRPr="006255E1">
              <w:rPr>
                <w:rFonts w:ascii="Verdana" w:hAnsi="Verdana"/>
                <w:lang w:val="en-GB"/>
              </w:rPr>
              <w:t xml:space="preserve">- the services of assistant can be provided by a natural person with employment or personal experience contact with the person with disability; </w:t>
            </w:r>
          </w:p>
          <w:p w14:paraId="1424DC90" w14:textId="77777777" w:rsidR="006255E1" w:rsidRPr="006255E1" w:rsidRDefault="006255E1" w:rsidP="006255E1">
            <w:pPr>
              <w:rPr>
                <w:rFonts w:ascii="Verdana" w:hAnsi="Verdana"/>
                <w:lang w:val="en-GB"/>
              </w:rPr>
            </w:pPr>
            <w:r w:rsidRPr="006255E1">
              <w:rPr>
                <w:rFonts w:ascii="Verdana" w:hAnsi="Verdana"/>
                <w:lang w:val="en-GB"/>
              </w:rPr>
              <w:t xml:space="preserve">Extent to which users control the support provided is determined by </w:t>
            </w:r>
            <w:r w:rsidRPr="006255E1">
              <w:rPr>
                <w:rFonts w:ascii="Verdana" w:eastAsia="MS Mincho" w:hAnsi="Verdana"/>
                <w:lang w:val="en-GB" w:eastAsia="ja-JP"/>
              </w:rPr>
              <w:t>Paragraph 6 of the Cabinet of Ministers Regulations No.942 “Procedures for the granting and funding of assistant services in municipality”</w:t>
            </w:r>
            <w:r w:rsidRPr="006255E1">
              <w:rPr>
                <w:rFonts w:ascii="Verdana" w:eastAsia="MS Mincho" w:hAnsi="Verdana"/>
                <w:vertAlign w:val="superscript"/>
                <w:lang w:val="en-GB" w:eastAsia="ja-JP"/>
              </w:rPr>
              <w:footnoteReference w:id="21"/>
            </w:r>
            <w:r w:rsidRPr="006255E1">
              <w:rPr>
                <w:rFonts w:ascii="Verdana" w:eastAsia="MS Mincho" w:hAnsi="Verdana"/>
                <w:lang w:val="en-GB" w:eastAsia="ja-JP"/>
              </w:rPr>
              <w:t>:</w:t>
            </w:r>
            <w:r w:rsidRPr="006255E1">
              <w:rPr>
                <w:rFonts w:ascii="Verdana" w:hAnsi="Verdana"/>
                <w:lang w:val="en-GB"/>
              </w:rPr>
              <w:t xml:space="preserve"> </w:t>
            </w:r>
          </w:p>
          <w:p w14:paraId="652E38E2" w14:textId="77777777" w:rsidR="006255E1" w:rsidRPr="006255E1" w:rsidRDefault="006255E1" w:rsidP="006255E1">
            <w:pPr>
              <w:ind w:left="-3"/>
              <w:rPr>
                <w:rFonts w:ascii="Verdana" w:hAnsi="Verdana"/>
                <w:b/>
                <w:lang w:val="en-GB"/>
              </w:rPr>
            </w:pPr>
            <w:r w:rsidRPr="006255E1">
              <w:rPr>
                <w:rFonts w:ascii="Verdana" w:eastAsia="MS Mincho" w:hAnsi="Verdana"/>
                <w:lang w:val="en-GB" w:eastAsia="ja-JP"/>
              </w:rPr>
              <w:t xml:space="preserve">- </w:t>
            </w:r>
            <w:r w:rsidRPr="006255E1">
              <w:rPr>
                <w:rFonts w:ascii="Verdana" w:hAnsi="Verdana"/>
                <w:i/>
                <w:lang w:val="en-GB"/>
              </w:rPr>
              <w:t>recruit and manage staff providing support</w:t>
            </w:r>
            <w:r w:rsidRPr="006255E1">
              <w:rPr>
                <w:rFonts w:ascii="Verdana" w:eastAsia="MS Mincho" w:hAnsi="Verdana"/>
                <w:lang w:val="en-GB" w:eastAsia="ja-JP"/>
              </w:rPr>
              <w:t xml:space="preserve">: application to the service of assistant shall indicate … (6.5) name and surname of the desired provider </w:t>
            </w:r>
            <w:r w:rsidRPr="006255E1">
              <w:rPr>
                <w:rFonts w:ascii="Verdana" w:eastAsia="MS Mincho" w:hAnsi="Verdana"/>
                <w:lang w:val="en-GB" w:eastAsia="ja-JP"/>
              </w:rPr>
              <w:lastRenderedPageBreak/>
              <w:t>of the services of assistant (if known);</w:t>
            </w:r>
          </w:p>
          <w:p w14:paraId="39491543" w14:textId="77777777" w:rsidR="006255E1" w:rsidRPr="006255E1" w:rsidRDefault="006255E1" w:rsidP="006255E1">
            <w:pPr>
              <w:ind w:left="-3"/>
              <w:rPr>
                <w:rFonts w:ascii="Verdana" w:hAnsi="Verdana"/>
                <w:b/>
                <w:lang w:val="en-GB"/>
              </w:rPr>
            </w:pPr>
            <w:r w:rsidRPr="006255E1">
              <w:rPr>
                <w:rFonts w:ascii="Verdana" w:eastAsia="MS Mincho" w:hAnsi="Verdana"/>
                <w:lang w:val="en-GB" w:eastAsia="ja-JP"/>
              </w:rPr>
              <w:t xml:space="preserve">- </w:t>
            </w:r>
            <w:r w:rsidRPr="006255E1">
              <w:rPr>
                <w:rFonts w:ascii="Verdana" w:hAnsi="Verdana"/>
                <w:i/>
                <w:lang w:val="en-GB"/>
              </w:rPr>
              <w:t>determine the activities for which support is needed</w:t>
            </w:r>
            <w:r w:rsidRPr="006255E1">
              <w:rPr>
                <w:rFonts w:ascii="Verdana" w:eastAsia="MS Mincho" w:hAnsi="Verdana"/>
                <w:lang w:val="en-GB" w:eastAsia="ja-JP"/>
              </w:rPr>
              <w:t>: the users determine the activities for which support is needed;</w:t>
            </w:r>
          </w:p>
          <w:p w14:paraId="43C1790A" w14:textId="77777777" w:rsidR="006255E1" w:rsidRPr="006255E1" w:rsidRDefault="006255E1" w:rsidP="006255E1">
            <w:pPr>
              <w:ind w:left="-3"/>
              <w:rPr>
                <w:rFonts w:ascii="Verdana" w:hAnsi="Verdana"/>
                <w:b/>
                <w:lang w:val="en-GB"/>
              </w:rPr>
            </w:pPr>
            <w:r w:rsidRPr="006255E1">
              <w:rPr>
                <w:rFonts w:ascii="Verdana" w:eastAsia="MS Mincho" w:hAnsi="Verdana"/>
                <w:lang w:val="en-GB" w:eastAsia="ja-JP"/>
              </w:rPr>
              <w:t xml:space="preserve">- </w:t>
            </w:r>
            <w:r w:rsidRPr="006255E1">
              <w:rPr>
                <w:rFonts w:ascii="Verdana" w:hAnsi="Verdana"/>
                <w:i/>
                <w:lang w:val="en-GB"/>
              </w:rPr>
              <w:t>determine how the budget for services and supports is used</w:t>
            </w:r>
            <w:r w:rsidRPr="006255E1">
              <w:rPr>
                <w:rFonts w:ascii="Verdana" w:eastAsia="MS Mincho" w:hAnsi="Verdana"/>
                <w:lang w:val="en-GB" w:eastAsia="ja-JP"/>
              </w:rPr>
              <w:t>: application to the service of assistant shall indicate … 6.3. desired amount of services of assistant, indicating total number of hours per week and specific day or days of the week when the service will be necessary (if known in advance);</w:t>
            </w:r>
          </w:p>
          <w:p w14:paraId="704D5C55" w14:textId="77777777" w:rsidR="006255E1" w:rsidRPr="006255E1" w:rsidRDefault="006255E1" w:rsidP="006255E1">
            <w:pPr>
              <w:jc w:val="both"/>
              <w:rPr>
                <w:rFonts w:ascii="Verdana" w:hAnsi="Verdana"/>
                <w:lang w:val="en-GB"/>
              </w:rPr>
            </w:pPr>
            <w:r w:rsidRPr="006255E1">
              <w:rPr>
                <w:rFonts w:ascii="Verdana" w:eastAsia="MS Mincho" w:hAnsi="Verdana"/>
                <w:lang w:val="en-GB" w:eastAsia="ja-JP"/>
              </w:rPr>
              <w:t xml:space="preserve">- </w:t>
            </w:r>
            <w:r w:rsidRPr="006255E1">
              <w:rPr>
                <w:rFonts w:ascii="Verdana" w:hAnsi="Verdana"/>
                <w:i/>
                <w:lang w:val="en-GB"/>
              </w:rPr>
              <w:t>choose types of equipment and adaptations to meet their needs</w:t>
            </w:r>
            <w:r w:rsidRPr="006255E1">
              <w:rPr>
                <w:rFonts w:ascii="Verdana" w:hAnsi="Verdana"/>
                <w:lang w:val="en-GB"/>
              </w:rPr>
              <w:t>: this service does not provide the equipment or adaptations as such.</w:t>
            </w:r>
          </w:p>
        </w:tc>
        <w:tc>
          <w:tcPr>
            <w:tcW w:w="1840" w:type="dxa"/>
            <w:tcBorders>
              <w:top w:val="single" w:sz="4" w:space="0" w:color="auto"/>
              <w:left w:val="single" w:sz="4" w:space="0" w:color="auto"/>
              <w:bottom w:val="single" w:sz="4" w:space="0" w:color="auto"/>
              <w:right w:val="single" w:sz="4" w:space="0" w:color="auto"/>
            </w:tcBorders>
          </w:tcPr>
          <w:p w14:paraId="62DC11B4" w14:textId="77777777" w:rsidR="006255E1" w:rsidRPr="006255E1" w:rsidRDefault="006255E1" w:rsidP="006255E1">
            <w:pPr>
              <w:jc w:val="both"/>
              <w:rPr>
                <w:rFonts w:ascii="Verdana" w:hAnsi="Verdana"/>
                <w:lang w:val="en-GB"/>
              </w:rPr>
            </w:pPr>
            <w:r w:rsidRPr="006255E1">
              <w:rPr>
                <w:rFonts w:ascii="Verdana" w:hAnsi="Verdana"/>
                <w:lang w:val="en-GB"/>
              </w:rPr>
              <w:lastRenderedPageBreak/>
              <w:t>During 2013, Assistant services provided to 458 children with disability, 1592 persons with group I disability and 1019 persons with group II disability.</w:t>
            </w:r>
            <w:r w:rsidRPr="006255E1">
              <w:rPr>
                <w:rStyle w:val="FootnoteReference"/>
                <w:rFonts w:ascii="Verdana" w:hAnsi="Verdana"/>
                <w:lang w:val="en-GB"/>
              </w:rPr>
              <w:footnoteReference w:id="22"/>
            </w:r>
          </w:p>
          <w:p w14:paraId="2FA004BA" w14:textId="77777777" w:rsidR="006255E1" w:rsidRPr="006255E1" w:rsidRDefault="006255E1" w:rsidP="006255E1">
            <w:pPr>
              <w:jc w:val="both"/>
              <w:rPr>
                <w:rFonts w:ascii="Verdana" w:hAnsi="Verdana"/>
                <w:lang w:val="en-GB"/>
              </w:rPr>
            </w:pPr>
          </w:p>
        </w:tc>
      </w:tr>
      <w:tr w:rsidR="006255E1" w:rsidRPr="006255E1" w14:paraId="3EC334C0" w14:textId="77777777" w:rsidTr="006255E1">
        <w:trPr>
          <w:trHeight w:val="497"/>
        </w:trPr>
        <w:tc>
          <w:tcPr>
            <w:tcW w:w="2510" w:type="dxa"/>
            <w:tcBorders>
              <w:top w:val="single" w:sz="4" w:space="0" w:color="auto"/>
              <w:left w:val="single" w:sz="4" w:space="0" w:color="auto"/>
              <w:bottom w:val="single" w:sz="4" w:space="0" w:color="auto"/>
              <w:right w:val="single" w:sz="4" w:space="0" w:color="auto"/>
            </w:tcBorders>
          </w:tcPr>
          <w:p w14:paraId="06261BA4" w14:textId="77777777" w:rsidR="006255E1" w:rsidRPr="006255E1" w:rsidRDefault="006255E1" w:rsidP="006255E1">
            <w:pPr>
              <w:jc w:val="both"/>
              <w:rPr>
                <w:rFonts w:ascii="Verdana" w:hAnsi="Verdana"/>
                <w:lang w:val="en-GB"/>
              </w:rPr>
            </w:pPr>
            <w:r w:rsidRPr="006255E1">
              <w:rPr>
                <w:rFonts w:ascii="Verdana" w:hAnsi="Verdana"/>
                <w:b/>
                <w:lang w:val="en-GB"/>
              </w:rPr>
              <w:t xml:space="preserve">Residential </w:t>
            </w:r>
            <w:r w:rsidRPr="006255E1">
              <w:rPr>
                <w:rFonts w:ascii="Verdana" w:hAnsi="Verdana"/>
                <w:lang w:val="en-GB"/>
              </w:rPr>
              <w:t>(usually small scale residential services in the community – such as group homes, protected homes, family type arrangements, etc.)</w:t>
            </w:r>
          </w:p>
          <w:p w14:paraId="7EFF20EA" w14:textId="77777777" w:rsidR="006255E1" w:rsidRPr="006255E1" w:rsidRDefault="006255E1" w:rsidP="006255E1">
            <w:pPr>
              <w:jc w:val="both"/>
              <w:rPr>
                <w:rFonts w:ascii="Verdana" w:hAnsi="Verdana"/>
                <w:lang w:val="en-GB"/>
              </w:rPr>
            </w:pPr>
          </w:p>
          <w:p w14:paraId="1C9EB602" w14:textId="77777777" w:rsidR="006255E1" w:rsidRPr="006255E1" w:rsidRDefault="006255E1" w:rsidP="006255E1">
            <w:pPr>
              <w:jc w:val="both"/>
              <w:rPr>
                <w:rFonts w:ascii="Verdana" w:hAnsi="Verdana"/>
                <w:i/>
                <w:lang w:val="en-GB"/>
              </w:rPr>
            </w:pPr>
            <w:proofErr w:type="spellStart"/>
            <w:r w:rsidRPr="006255E1">
              <w:rPr>
                <w:rFonts w:ascii="Verdana" w:hAnsi="Verdana"/>
                <w:i/>
                <w:lang w:val="en-GB"/>
              </w:rPr>
              <w:t>Grupu</w:t>
            </w:r>
            <w:proofErr w:type="spellEnd"/>
            <w:r w:rsidRPr="006255E1">
              <w:rPr>
                <w:rFonts w:ascii="Verdana" w:hAnsi="Verdana"/>
                <w:i/>
                <w:lang w:val="en-GB"/>
              </w:rPr>
              <w:t xml:space="preserve"> </w:t>
            </w:r>
            <w:proofErr w:type="spellStart"/>
            <w:r w:rsidRPr="006255E1">
              <w:rPr>
                <w:rFonts w:ascii="Verdana" w:hAnsi="Verdana"/>
                <w:i/>
                <w:lang w:val="en-GB"/>
              </w:rPr>
              <w:t>māja</w:t>
            </w:r>
            <w:proofErr w:type="spellEnd"/>
            <w:r w:rsidRPr="006255E1">
              <w:rPr>
                <w:rFonts w:ascii="Verdana" w:hAnsi="Verdana"/>
                <w:i/>
                <w:lang w:val="en-GB"/>
              </w:rPr>
              <w:t xml:space="preserve"> (</w:t>
            </w:r>
            <w:proofErr w:type="spellStart"/>
            <w:r w:rsidRPr="006255E1">
              <w:rPr>
                <w:rFonts w:ascii="Verdana" w:hAnsi="Verdana"/>
                <w:i/>
                <w:lang w:val="en-GB"/>
              </w:rPr>
              <w:t>dzīvoklis</w:t>
            </w:r>
            <w:proofErr w:type="spellEnd"/>
            <w:r w:rsidRPr="006255E1">
              <w:rPr>
                <w:rFonts w:ascii="Verdana" w:hAnsi="Verdana"/>
                <w:i/>
                <w:lang w:val="en-GB"/>
              </w:rPr>
              <w:t>)</w:t>
            </w:r>
          </w:p>
          <w:p w14:paraId="0FB92E17" w14:textId="77777777" w:rsidR="006255E1" w:rsidRPr="006255E1" w:rsidRDefault="006255E1" w:rsidP="006255E1">
            <w:pPr>
              <w:jc w:val="both"/>
              <w:rPr>
                <w:rFonts w:ascii="Verdana" w:hAnsi="Verdana"/>
                <w:lang w:val="en-GB"/>
              </w:rPr>
            </w:pPr>
          </w:p>
          <w:p w14:paraId="4E29E725" w14:textId="77777777" w:rsidR="006255E1" w:rsidRPr="006255E1" w:rsidRDefault="006255E1" w:rsidP="006255E1">
            <w:pPr>
              <w:jc w:val="both"/>
              <w:rPr>
                <w:rFonts w:ascii="Verdana" w:hAnsi="Verdana"/>
                <w:lang w:val="en-GB"/>
              </w:rPr>
            </w:pPr>
            <w:r w:rsidRPr="006255E1">
              <w:rPr>
                <w:rFonts w:ascii="Verdana" w:hAnsi="Verdana"/>
                <w:lang w:val="en-GB"/>
              </w:rPr>
              <w:t xml:space="preserve">Group house (apartment) </w:t>
            </w:r>
          </w:p>
          <w:p w14:paraId="38955886" w14:textId="77777777" w:rsidR="006255E1" w:rsidRPr="006255E1" w:rsidRDefault="006255E1" w:rsidP="006255E1">
            <w:pPr>
              <w:jc w:val="both"/>
              <w:rPr>
                <w:rFonts w:ascii="Verdana" w:hAnsi="Verdana"/>
                <w:lang w:val="en-GB"/>
              </w:rPr>
            </w:pPr>
          </w:p>
          <w:p w14:paraId="5471DD9A" w14:textId="77777777" w:rsidR="006255E1" w:rsidRPr="006255E1" w:rsidRDefault="006255E1" w:rsidP="006255E1">
            <w:pPr>
              <w:jc w:val="both"/>
              <w:rPr>
                <w:rFonts w:ascii="Verdana" w:hAnsi="Verdana"/>
                <w:lang w:val="en-GB"/>
              </w:rPr>
            </w:pPr>
            <w:r w:rsidRPr="006255E1">
              <w:rPr>
                <w:rFonts w:ascii="Verdana" w:hAnsi="Verdana"/>
                <w:lang w:val="en-GB"/>
              </w:rPr>
              <w:t xml:space="preserve">Legal basis: </w:t>
            </w:r>
          </w:p>
          <w:p w14:paraId="2F4F3D61" w14:textId="77777777" w:rsidR="006255E1" w:rsidRPr="006255E1" w:rsidRDefault="006255E1" w:rsidP="006255E1">
            <w:pPr>
              <w:pStyle w:val="FootnoteText"/>
              <w:rPr>
                <w:rFonts w:ascii="Verdana" w:hAnsi="Verdana"/>
                <w:sz w:val="22"/>
                <w:szCs w:val="22"/>
                <w:lang w:val="en-GB"/>
              </w:rPr>
            </w:pPr>
            <w:r w:rsidRPr="006255E1">
              <w:rPr>
                <w:rFonts w:ascii="Verdana" w:hAnsi="Verdana"/>
                <w:sz w:val="22"/>
                <w:szCs w:val="22"/>
                <w:lang w:val="en-GB"/>
              </w:rPr>
              <w:t>Latvia, Social Services and Social Assistance Law (</w:t>
            </w:r>
            <w:proofErr w:type="spellStart"/>
            <w:r w:rsidRPr="006255E1">
              <w:rPr>
                <w:rFonts w:ascii="Verdana" w:hAnsi="Verdana"/>
                <w:i/>
                <w:sz w:val="22"/>
                <w:szCs w:val="22"/>
                <w:lang w:val="en-GB"/>
              </w:rPr>
              <w:t>Sociālo</w:t>
            </w:r>
            <w:proofErr w:type="spellEnd"/>
            <w:r w:rsidRPr="006255E1">
              <w:rPr>
                <w:rFonts w:ascii="Verdana" w:hAnsi="Verdana"/>
                <w:i/>
                <w:sz w:val="22"/>
                <w:szCs w:val="22"/>
                <w:lang w:val="en-GB"/>
              </w:rPr>
              <w:t xml:space="preserve"> </w:t>
            </w:r>
            <w:proofErr w:type="spellStart"/>
            <w:r w:rsidRPr="006255E1">
              <w:rPr>
                <w:rFonts w:ascii="Verdana" w:hAnsi="Verdana"/>
                <w:i/>
                <w:sz w:val="22"/>
                <w:szCs w:val="22"/>
                <w:lang w:val="en-GB"/>
              </w:rPr>
              <w:t>pakalpojumu</w:t>
            </w:r>
            <w:proofErr w:type="spellEnd"/>
            <w:r w:rsidRPr="006255E1">
              <w:rPr>
                <w:rFonts w:ascii="Verdana" w:hAnsi="Verdana"/>
                <w:i/>
                <w:sz w:val="22"/>
                <w:szCs w:val="22"/>
                <w:lang w:val="en-GB"/>
              </w:rPr>
              <w:t xml:space="preserve"> un </w:t>
            </w:r>
            <w:proofErr w:type="spellStart"/>
            <w:r w:rsidRPr="006255E1">
              <w:rPr>
                <w:rFonts w:ascii="Verdana" w:hAnsi="Verdana"/>
                <w:i/>
                <w:sz w:val="22"/>
                <w:szCs w:val="22"/>
                <w:lang w:val="en-GB"/>
              </w:rPr>
              <w:t>sociālās</w:t>
            </w:r>
            <w:proofErr w:type="spellEnd"/>
            <w:r w:rsidRPr="006255E1">
              <w:rPr>
                <w:rFonts w:ascii="Verdana" w:hAnsi="Verdana"/>
                <w:i/>
                <w:sz w:val="22"/>
                <w:szCs w:val="22"/>
                <w:lang w:val="en-GB"/>
              </w:rPr>
              <w:t xml:space="preserve"> </w:t>
            </w:r>
            <w:proofErr w:type="spellStart"/>
            <w:r w:rsidRPr="006255E1">
              <w:rPr>
                <w:rFonts w:ascii="Verdana" w:hAnsi="Verdana"/>
                <w:i/>
                <w:sz w:val="22"/>
                <w:szCs w:val="22"/>
                <w:lang w:val="en-GB"/>
              </w:rPr>
              <w:t>palīdzības</w:t>
            </w:r>
            <w:proofErr w:type="spellEnd"/>
            <w:r w:rsidRPr="006255E1">
              <w:rPr>
                <w:rFonts w:ascii="Verdana" w:hAnsi="Verdana"/>
                <w:i/>
                <w:sz w:val="22"/>
                <w:szCs w:val="22"/>
                <w:lang w:val="en-GB"/>
              </w:rPr>
              <w:t xml:space="preserve"> </w:t>
            </w:r>
            <w:proofErr w:type="spellStart"/>
            <w:r w:rsidRPr="006255E1">
              <w:rPr>
                <w:rFonts w:ascii="Verdana" w:hAnsi="Verdana"/>
                <w:i/>
                <w:sz w:val="22"/>
                <w:szCs w:val="22"/>
                <w:lang w:val="en-GB"/>
              </w:rPr>
              <w:t>likums</w:t>
            </w:r>
            <w:proofErr w:type="spellEnd"/>
            <w:r w:rsidRPr="006255E1">
              <w:rPr>
                <w:rFonts w:ascii="Verdana" w:hAnsi="Verdana"/>
                <w:sz w:val="22"/>
                <w:szCs w:val="22"/>
                <w:lang w:val="en-GB"/>
              </w:rPr>
              <w:t xml:space="preserve">) 31.10.2002, available in Latvian at: </w:t>
            </w:r>
            <w:hyperlink r:id="rId42" w:history="1">
              <w:r w:rsidRPr="006255E1">
                <w:rPr>
                  <w:rStyle w:val="Hyperlink"/>
                  <w:rFonts w:ascii="Verdana" w:hAnsi="Verdana"/>
                  <w:sz w:val="22"/>
                  <w:szCs w:val="22"/>
                  <w:lang w:val="en-GB"/>
                </w:rPr>
                <w:t>http://likumi.lv/ta/id/68488</w:t>
              </w:r>
            </w:hyperlink>
            <w:r w:rsidRPr="006255E1">
              <w:rPr>
                <w:rFonts w:ascii="Verdana" w:hAnsi="Verdana"/>
                <w:sz w:val="22"/>
                <w:szCs w:val="22"/>
                <w:lang w:val="en-GB"/>
              </w:rPr>
              <w:t>.</w:t>
            </w:r>
          </w:p>
          <w:p w14:paraId="0DF28350" w14:textId="77777777" w:rsidR="006255E1" w:rsidRPr="006255E1" w:rsidRDefault="006255E1" w:rsidP="006255E1">
            <w:pPr>
              <w:pStyle w:val="FootnoteText"/>
              <w:rPr>
                <w:rFonts w:ascii="Verdana" w:hAnsi="Verdana"/>
                <w:sz w:val="22"/>
                <w:szCs w:val="22"/>
                <w:lang w:val="en-GB"/>
              </w:rPr>
            </w:pPr>
            <w:r w:rsidRPr="006255E1">
              <w:rPr>
                <w:rFonts w:ascii="Verdana" w:hAnsi="Verdana"/>
                <w:sz w:val="22"/>
                <w:szCs w:val="22"/>
                <w:lang w:val="en-GB"/>
              </w:rPr>
              <w:t xml:space="preserve">Latvia, Cabinet of Ministers </w:t>
            </w:r>
            <w:r w:rsidRPr="006255E1">
              <w:rPr>
                <w:rFonts w:ascii="Verdana" w:eastAsia="MS Mincho" w:hAnsi="Verdana"/>
                <w:sz w:val="22"/>
                <w:szCs w:val="22"/>
                <w:lang w:val="en-GB" w:eastAsia="ja-JP"/>
              </w:rPr>
              <w:t xml:space="preserve">Regulations </w:t>
            </w:r>
            <w:r w:rsidRPr="006255E1">
              <w:rPr>
                <w:rFonts w:ascii="Verdana" w:hAnsi="Verdana"/>
                <w:sz w:val="22"/>
                <w:szCs w:val="22"/>
                <w:lang w:val="en-GB"/>
              </w:rPr>
              <w:t>No.288 Procedure for Receiving Social Services and Social Assistance (</w:t>
            </w:r>
            <w:proofErr w:type="spellStart"/>
            <w:r w:rsidRPr="006255E1">
              <w:rPr>
                <w:rFonts w:ascii="Verdana" w:hAnsi="Verdana"/>
                <w:i/>
                <w:sz w:val="22"/>
                <w:szCs w:val="22"/>
                <w:lang w:val="en-GB"/>
              </w:rPr>
              <w:t>Ministru</w:t>
            </w:r>
            <w:proofErr w:type="spellEnd"/>
            <w:r w:rsidRPr="006255E1">
              <w:rPr>
                <w:rFonts w:ascii="Verdana" w:hAnsi="Verdana"/>
                <w:i/>
                <w:sz w:val="22"/>
                <w:szCs w:val="22"/>
                <w:lang w:val="en-GB"/>
              </w:rPr>
              <w:t xml:space="preserve"> </w:t>
            </w:r>
            <w:proofErr w:type="spellStart"/>
            <w:r w:rsidRPr="006255E1">
              <w:rPr>
                <w:rFonts w:ascii="Verdana" w:hAnsi="Verdana"/>
                <w:i/>
                <w:sz w:val="22"/>
                <w:szCs w:val="22"/>
                <w:lang w:val="en-GB"/>
              </w:rPr>
              <w:t>kabineta</w:t>
            </w:r>
            <w:proofErr w:type="spellEnd"/>
            <w:r w:rsidRPr="006255E1">
              <w:rPr>
                <w:rFonts w:ascii="Verdana" w:hAnsi="Verdana"/>
                <w:i/>
                <w:sz w:val="22"/>
                <w:szCs w:val="22"/>
                <w:lang w:val="en-GB"/>
              </w:rPr>
              <w:t xml:space="preserve"> </w:t>
            </w:r>
            <w:proofErr w:type="spellStart"/>
            <w:r w:rsidRPr="006255E1">
              <w:rPr>
                <w:rFonts w:ascii="Verdana" w:hAnsi="Verdana"/>
                <w:i/>
                <w:sz w:val="22"/>
                <w:szCs w:val="22"/>
                <w:lang w:val="en-GB"/>
              </w:rPr>
              <w:t>noteikumi</w:t>
            </w:r>
            <w:proofErr w:type="spellEnd"/>
            <w:r w:rsidRPr="006255E1">
              <w:rPr>
                <w:rFonts w:ascii="Verdana" w:hAnsi="Verdana"/>
                <w:i/>
                <w:sz w:val="22"/>
                <w:szCs w:val="22"/>
                <w:lang w:val="en-GB"/>
              </w:rPr>
              <w:t xml:space="preserve"> Nr.288 </w:t>
            </w:r>
            <w:proofErr w:type="spellStart"/>
            <w:r w:rsidRPr="006255E1">
              <w:rPr>
                <w:rFonts w:ascii="Verdana" w:hAnsi="Verdana"/>
                <w:i/>
                <w:sz w:val="22"/>
                <w:szCs w:val="22"/>
                <w:lang w:val="en-GB"/>
              </w:rPr>
              <w:t>Sociālo</w:t>
            </w:r>
            <w:proofErr w:type="spellEnd"/>
            <w:r w:rsidRPr="006255E1">
              <w:rPr>
                <w:rFonts w:ascii="Verdana" w:hAnsi="Verdana"/>
                <w:i/>
                <w:sz w:val="22"/>
                <w:szCs w:val="22"/>
                <w:lang w:val="en-GB"/>
              </w:rPr>
              <w:t xml:space="preserve"> </w:t>
            </w:r>
            <w:proofErr w:type="spellStart"/>
            <w:r w:rsidRPr="006255E1">
              <w:rPr>
                <w:rFonts w:ascii="Verdana" w:hAnsi="Verdana"/>
                <w:i/>
                <w:sz w:val="22"/>
                <w:szCs w:val="22"/>
                <w:lang w:val="en-GB"/>
              </w:rPr>
              <w:t>pakalpojumu</w:t>
            </w:r>
            <w:proofErr w:type="spellEnd"/>
            <w:r w:rsidRPr="006255E1">
              <w:rPr>
                <w:rFonts w:ascii="Verdana" w:hAnsi="Verdana"/>
                <w:i/>
                <w:sz w:val="22"/>
                <w:szCs w:val="22"/>
                <w:lang w:val="en-GB"/>
              </w:rPr>
              <w:t xml:space="preserve"> un </w:t>
            </w:r>
            <w:proofErr w:type="spellStart"/>
            <w:r w:rsidRPr="006255E1">
              <w:rPr>
                <w:rFonts w:ascii="Verdana" w:hAnsi="Verdana"/>
                <w:i/>
                <w:sz w:val="22"/>
                <w:szCs w:val="22"/>
                <w:lang w:val="en-GB"/>
              </w:rPr>
              <w:t>sociālās</w:t>
            </w:r>
            <w:proofErr w:type="spellEnd"/>
            <w:r w:rsidRPr="006255E1">
              <w:rPr>
                <w:rFonts w:ascii="Verdana" w:hAnsi="Verdana"/>
                <w:i/>
                <w:sz w:val="22"/>
                <w:szCs w:val="22"/>
                <w:lang w:val="en-GB"/>
              </w:rPr>
              <w:t xml:space="preserve"> </w:t>
            </w:r>
            <w:proofErr w:type="spellStart"/>
            <w:r w:rsidRPr="006255E1">
              <w:rPr>
                <w:rFonts w:ascii="Verdana" w:hAnsi="Verdana"/>
                <w:i/>
                <w:sz w:val="22"/>
                <w:szCs w:val="22"/>
                <w:lang w:val="en-GB"/>
              </w:rPr>
              <w:t>palīdzības</w:t>
            </w:r>
            <w:proofErr w:type="spellEnd"/>
            <w:r w:rsidRPr="006255E1">
              <w:rPr>
                <w:rFonts w:ascii="Verdana" w:hAnsi="Verdana"/>
                <w:i/>
                <w:sz w:val="22"/>
                <w:szCs w:val="22"/>
                <w:lang w:val="en-GB"/>
              </w:rPr>
              <w:t xml:space="preserve"> </w:t>
            </w:r>
            <w:proofErr w:type="spellStart"/>
            <w:r w:rsidRPr="006255E1">
              <w:rPr>
                <w:rFonts w:ascii="Verdana" w:hAnsi="Verdana"/>
                <w:i/>
                <w:sz w:val="22"/>
                <w:szCs w:val="22"/>
                <w:lang w:val="en-GB"/>
              </w:rPr>
              <w:t>saņemšanas</w:t>
            </w:r>
            <w:proofErr w:type="spellEnd"/>
            <w:r w:rsidRPr="006255E1">
              <w:rPr>
                <w:rFonts w:ascii="Verdana" w:hAnsi="Verdana"/>
                <w:i/>
                <w:sz w:val="22"/>
                <w:szCs w:val="22"/>
                <w:lang w:val="en-GB"/>
              </w:rPr>
              <w:t xml:space="preserve"> </w:t>
            </w:r>
            <w:proofErr w:type="spellStart"/>
            <w:r w:rsidRPr="006255E1">
              <w:rPr>
                <w:rFonts w:ascii="Verdana" w:hAnsi="Verdana"/>
                <w:i/>
                <w:sz w:val="22"/>
                <w:szCs w:val="22"/>
                <w:lang w:val="en-GB"/>
              </w:rPr>
              <w:t>kārtība</w:t>
            </w:r>
            <w:proofErr w:type="spellEnd"/>
            <w:r w:rsidRPr="006255E1">
              <w:rPr>
                <w:rFonts w:ascii="Verdana" w:hAnsi="Verdana"/>
                <w:sz w:val="22"/>
                <w:szCs w:val="22"/>
                <w:lang w:val="en-GB"/>
              </w:rPr>
              <w:t xml:space="preserve">) 21.04.2008, available in Latvian at: </w:t>
            </w:r>
            <w:hyperlink r:id="rId43" w:history="1">
              <w:r w:rsidRPr="006255E1">
                <w:rPr>
                  <w:rStyle w:val="Hyperlink"/>
                  <w:rFonts w:ascii="Verdana" w:hAnsi="Verdana"/>
                  <w:sz w:val="22"/>
                  <w:szCs w:val="22"/>
                  <w:lang w:val="en-GB"/>
                </w:rPr>
                <w:t>http://likumi.lv/doc.php?id=174327</w:t>
              </w:r>
            </w:hyperlink>
            <w:r w:rsidRPr="006255E1">
              <w:rPr>
                <w:rFonts w:ascii="Verdana" w:hAnsi="Verdana"/>
                <w:sz w:val="22"/>
                <w:szCs w:val="22"/>
                <w:lang w:val="en-GB"/>
              </w:rPr>
              <w:t xml:space="preserve">. </w:t>
            </w:r>
          </w:p>
          <w:p w14:paraId="2BA45C12" w14:textId="77777777" w:rsidR="006255E1" w:rsidRPr="006255E1" w:rsidRDefault="006255E1" w:rsidP="006255E1">
            <w:pPr>
              <w:pStyle w:val="FootnoteText"/>
              <w:rPr>
                <w:rFonts w:ascii="Verdana" w:hAnsi="Verdana"/>
                <w:sz w:val="22"/>
                <w:szCs w:val="22"/>
                <w:lang w:val="en-GB"/>
              </w:rPr>
            </w:pPr>
            <w:r w:rsidRPr="006255E1">
              <w:rPr>
                <w:rFonts w:ascii="Verdana" w:hAnsi="Verdana"/>
                <w:sz w:val="22"/>
                <w:szCs w:val="22"/>
                <w:lang w:val="en-GB"/>
              </w:rPr>
              <w:t xml:space="preserve">Latvia, Cabinet of Ministers </w:t>
            </w:r>
            <w:r w:rsidRPr="006255E1">
              <w:rPr>
                <w:rFonts w:ascii="Verdana" w:eastAsia="MS Mincho" w:hAnsi="Verdana"/>
                <w:sz w:val="22"/>
                <w:szCs w:val="22"/>
                <w:lang w:val="en-GB" w:eastAsia="ja-JP"/>
              </w:rPr>
              <w:t xml:space="preserve">Regulations </w:t>
            </w:r>
            <w:r w:rsidRPr="006255E1">
              <w:rPr>
                <w:rFonts w:ascii="Verdana" w:hAnsi="Verdana"/>
                <w:sz w:val="22"/>
                <w:szCs w:val="22"/>
                <w:lang w:val="en-GB"/>
              </w:rPr>
              <w:t>No.829 Regulations on the co-financing of the establishment and upkeep expenses day centres, group homes (apartments) and half-way houses (</w:t>
            </w:r>
            <w:proofErr w:type="spellStart"/>
            <w:r w:rsidRPr="006255E1">
              <w:rPr>
                <w:rFonts w:ascii="Verdana" w:hAnsi="Verdana"/>
                <w:i/>
                <w:sz w:val="22"/>
                <w:szCs w:val="22"/>
                <w:lang w:val="en-GB"/>
              </w:rPr>
              <w:t>Ministru</w:t>
            </w:r>
            <w:proofErr w:type="spellEnd"/>
            <w:r w:rsidRPr="006255E1">
              <w:rPr>
                <w:rFonts w:ascii="Verdana" w:hAnsi="Verdana"/>
                <w:i/>
                <w:sz w:val="22"/>
                <w:szCs w:val="22"/>
                <w:lang w:val="en-GB"/>
              </w:rPr>
              <w:t xml:space="preserve"> </w:t>
            </w:r>
            <w:proofErr w:type="spellStart"/>
            <w:r w:rsidRPr="006255E1">
              <w:rPr>
                <w:rFonts w:ascii="Verdana" w:hAnsi="Verdana"/>
                <w:i/>
                <w:sz w:val="22"/>
                <w:szCs w:val="22"/>
                <w:lang w:val="en-GB"/>
              </w:rPr>
              <w:t>kabineta</w:t>
            </w:r>
            <w:proofErr w:type="spellEnd"/>
            <w:r w:rsidRPr="006255E1">
              <w:rPr>
                <w:rFonts w:ascii="Verdana" w:hAnsi="Verdana"/>
                <w:i/>
                <w:sz w:val="22"/>
                <w:szCs w:val="22"/>
                <w:lang w:val="en-GB"/>
              </w:rPr>
              <w:t xml:space="preserve"> </w:t>
            </w:r>
            <w:proofErr w:type="spellStart"/>
            <w:r w:rsidRPr="006255E1">
              <w:rPr>
                <w:rFonts w:ascii="Verdana" w:hAnsi="Verdana"/>
                <w:i/>
                <w:sz w:val="22"/>
                <w:szCs w:val="22"/>
                <w:lang w:val="en-GB"/>
              </w:rPr>
              <w:t>noteikumi</w:t>
            </w:r>
            <w:proofErr w:type="spellEnd"/>
            <w:r w:rsidRPr="006255E1">
              <w:rPr>
                <w:rFonts w:ascii="Verdana" w:hAnsi="Verdana"/>
                <w:i/>
                <w:sz w:val="22"/>
                <w:szCs w:val="22"/>
                <w:lang w:val="en-GB"/>
              </w:rPr>
              <w:t xml:space="preserve"> Nr.829 </w:t>
            </w:r>
            <w:proofErr w:type="spellStart"/>
            <w:r w:rsidRPr="006255E1">
              <w:rPr>
                <w:rFonts w:ascii="Verdana" w:hAnsi="Verdana"/>
                <w:i/>
                <w:sz w:val="22"/>
                <w:szCs w:val="22"/>
                <w:lang w:val="en-GB"/>
              </w:rPr>
              <w:t>Noteikumi</w:t>
            </w:r>
            <w:proofErr w:type="spellEnd"/>
            <w:r w:rsidRPr="006255E1">
              <w:rPr>
                <w:rFonts w:ascii="Verdana" w:hAnsi="Verdana"/>
                <w:i/>
                <w:sz w:val="22"/>
                <w:szCs w:val="22"/>
                <w:lang w:val="en-GB"/>
              </w:rPr>
              <w:t xml:space="preserve"> par </w:t>
            </w:r>
            <w:proofErr w:type="spellStart"/>
            <w:r w:rsidRPr="006255E1">
              <w:rPr>
                <w:rFonts w:ascii="Verdana" w:hAnsi="Verdana"/>
                <w:i/>
                <w:sz w:val="22"/>
                <w:szCs w:val="22"/>
                <w:lang w:val="en-GB"/>
              </w:rPr>
              <w:t>dienas</w:t>
            </w:r>
            <w:proofErr w:type="spellEnd"/>
            <w:r w:rsidRPr="006255E1">
              <w:rPr>
                <w:rFonts w:ascii="Verdana" w:hAnsi="Verdana"/>
                <w:i/>
                <w:sz w:val="22"/>
                <w:szCs w:val="22"/>
                <w:lang w:val="en-GB"/>
              </w:rPr>
              <w:t xml:space="preserve"> </w:t>
            </w:r>
            <w:proofErr w:type="spellStart"/>
            <w:r w:rsidRPr="006255E1">
              <w:rPr>
                <w:rFonts w:ascii="Verdana" w:hAnsi="Verdana"/>
                <w:i/>
                <w:sz w:val="22"/>
                <w:szCs w:val="22"/>
                <w:lang w:val="en-GB"/>
              </w:rPr>
              <w:t>centru</w:t>
            </w:r>
            <w:proofErr w:type="spellEnd"/>
            <w:r w:rsidRPr="006255E1">
              <w:rPr>
                <w:rFonts w:ascii="Verdana" w:hAnsi="Verdana"/>
                <w:i/>
                <w:sz w:val="22"/>
                <w:szCs w:val="22"/>
                <w:lang w:val="en-GB"/>
              </w:rPr>
              <w:t xml:space="preserve">, </w:t>
            </w:r>
            <w:proofErr w:type="spellStart"/>
            <w:r w:rsidRPr="006255E1">
              <w:rPr>
                <w:rFonts w:ascii="Verdana" w:hAnsi="Verdana"/>
                <w:i/>
                <w:sz w:val="22"/>
                <w:szCs w:val="22"/>
                <w:lang w:val="en-GB"/>
              </w:rPr>
              <w:t>grupu</w:t>
            </w:r>
            <w:proofErr w:type="spellEnd"/>
            <w:r w:rsidRPr="006255E1">
              <w:rPr>
                <w:rFonts w:ascii="Verdana" w:hAnsi="Verdana"/>
                <w:i/>
                <w:sz w:val="22"/>
                <w:szCs w:val="22"/>
                <w:lang w:val="en-GB"/>
              </w:rPr>
              <w:t xml:space="preserve"> </w:t>
            </w:r>
            <w:proofErr w:type="spellStart"/>
            <w:r w:rsidRPr="006255E1">
              <w:rPr>
                <w:rFonts w:ascii="Verdana" w:hAnsi="Verdana"/>
                <w:i/>
                <w:sz w:val="22"/>
                <w:szCs w:val="22"/>
                <w:lang w:val="en-GB"/>
              </w:rPr>
              <w:t>māju</w:t>
            </w:r>
            <w:proofErr w:type="spellEnd"/>
            <w:r w:rsidRPr="006255E1">
              <w:rPr>
                <w:rFonts w:ascii="Verdana" w:hAnsi="Verdana"/>
                <w:i/>
                <w:sz w:val="22"/>
                <w:szCs w:val="22"/>
                <w:lang w:val="en-GB"/>
              </w:rPr>
              <w:t xml:space="preserve"> (</w:t>
            </w:r>
            <w:proofErr w:type="spellStart"/>
            <w:r w:rsidRPr="006255E1">
              <w:rPr>
                <w:rFonts w:ascii="Verdana" w:hAnsi="Verdana"/>
                <w:i/>
                <w:sz w:val="22"/>
                <w:szCs w:val="22"/>
                <w:lang w:val="en-GB"/>
              </w:rPr>
              <w:t>dzīvokļu</w:t>
            </w:r>
            <w:proofErr w:type="spellEnd"/>
            <w:r w:rsidRPr="006255E1">
              <w:rPr>
                <w:rFonts w:ascii="Verdana" w:hAnsi="Verdana"/>
                <w:i/>
                <w:sz w:val="22"/>
                <w:szCs w:val="22"/>
                <w:lang w:val="en-GB"/>
              </w:rPr>
              <w:t xml:space="preserve">) un </w:t>
            </w:r>
            <w:proofErr w:type="spellStart"/>
            <w:r w:rsidRPr="006255E1">
              <w:rPr>
                <w:rFonts w:ascii="Verdana" w:hAnsi="Verdana"/>
                <w:i/>
                <w:sz w:val="22"/>
                <w:szCs w:val="22"/>
                <w:lang w:val="en-GB"/>
              </w:rPr>
              <w:t>pusceļa</w:t>
            </w:r>
            <w:proofErr w:type="spellEnd"/>
            <w:r w:rsidRPr="006255E1">
              <w:rPr>
                <w:rFonts w:ascii="Verdana" w:hAnsi="Verdana"/>
                <w:i/>
                <w:sz w:val="22"/>
                <w:szCs w:val="22"/>
                <w:lang w:val="en-GB"/>
              </w:rPr>
              <w:t xml:space="preserve"> </w:t>
            </w:r>
            <w:proofErr w:type="spellStart"/>
            <w:r w:rsidRPr="006255E1">
              <w:rPr>
                <w:rFonts w:ascii="Verdana" w:hAnsi="Verdana"/>
                <w:i/>
                <w:sz w:val="22"/>
                <w:szCs w:val="22"/>
                <w:lang w:val="en-GB"/>
              </w:rPr>
              <w:t>māju</w:t>
            </w:r>
            <w:proofErr w:type="spellEnd"/>
            <w:r w:rsidRPr="006255E1">
              <w:rPr>
                <w:rFonts w:ascii="Verdana" w:hAnsi="Verdana"/>
                <w:i/>
                <w:sz w:val="22"/>
                <w:szCs w:val="22"/>
                <w:lang w:val="en-GB"/>
              </w:rPr>
              <w:t xml:space="preserve"> </w:t>
            </w:r>
            <w:proofErr w:type="spellStart"/>
            <w:r w:rsidRPr="006255E1">
              <w:rPr>
                <w:rFonts w:ascii="Verdana" w:hAnsi="Verdana"/>
                <w:i/>
                <w:sz w:val="22"/>
                <w:szCs w:val="22"/>
                <w:lang w:val="en-GB"/>
              </w:rPr>
              <w:t>izveidošanas</w:t>
            </w:r>
            <w:proofErr w:type="spellEnd"/>
            <w:r w:rsidRPr="006255E1">
              <w:rPr>
                <w:rFonts w:ascii="Verdana" w:hAnsi="Verdana"/>
                <w:i/>
                <w:sz w:val="22"/>
                <w:szCs w:val="22"/>
                <w:lang w:val="en-GB"/>
              </w:rPr>
              <w:t xml:space="preserve"> un </w:t>
            </w:r>
            <w:proofErr w:type="spellStart"/>
            <w:r w:rsidRPr="006255E1">
              <w:rPr>
                <w:rFonts w:ascii="Verdana" w:hAnsi="Verdana"/>
                <w:i/>
                <w:sz w:val="22"/>
                <w:szCs w:val="22"/>
                <w:lang w:val="en-GB"/>
              </w:rPr>
              <w:t>uzturēšanas</w:t>
            </w:r>
            <w:proofErr w:type="spellEnd"/>
            <w:r w:rsidRPr="006255E1">
              <w:rPr>
                <w:rFonts w:ascii="Verdana" w:hAnsi="Verdana"/>
                <w:i/>
                <w:sz w:val="22"/>
                <w:szCs w:val="22"/>
                <w:lang w:val="en-GB"/>
              </w:rPr>
              <w:t xml:space="preserve"> </w:t>
            </w:r>
            <w:proofErr w:type="spellStart"/>
            <w:r w:rsidRPr="006255E1">
              <w:rPr>
                <w:rFonts w:ascii="Verdana" w:hAnsi="Verdana"/>
                <w:i/>
                <w:sz w:val="22"/>
                <w:szCs w:val="22"/>
                <w:lang w:val="en-GB"/>
              </w:rPr>
              <w:t>izdevumu</w:t>
            </w:r>
            <w:proofErr w:type="spellEnd"/>
            <w:r w:rsidRPr="006255E1">
              <w:rPr>
                <w:rFonts w:ascii="Verdana" w:hAnsi="Verdana"/>
                <w:i/>
                <w:sz w:val="22"/>
                <w:szCs w:val="22"/>
                <w:lang w:val="en-GB"/>
              </w:rPr>
              <w:t xml:space="preserve"> </w:t>
            </w:r>
            <w:proofErr w:type="spellStart"/>
            <w:r w:rsidRPr="006255E1">
              <w:rPr>
                <w:rFonts w:ascii="Verdana" w:hAnsi="Verdana"/>
                <w:i/>
                <w:sz w:val="22"/>
                <w:szCs w:val="22"/>
                <w:lang w:val="en-GB"/>
              </w:rPr>
              <w:t>līdzfinansēšanu</w:t>
            </w:r>
            <w:proofErr w:type="spellEnd"/>
            <w:r w:rsidRPr="006255E1">
              <w:rPr>
                <w:rFonts w:ascii="Verdana" w:hAnsi="Verdana"/>
                <w:sz w:val="22"/>
                <w:szCs w:val="22"/>
                <w:lang w:val="en-GB"/>
              </w:rPr>
              <w:t xml:space="preserve">) 04.12.2007, available in Latvian at: </w:t>
            </w:r>
            <w:hyperlink r:id="rId44" w:history="1">
              <w:r w:rsidRPr="006255E1">
                <w:rPr>
                  <w:rStyle w:val="Hyperlink"/>
                  <w:rFonts w:ascii="Verdana" w:hAnsi="Verdana"/>
                  <w:sz w:val="22"/>
                  <w:szCs w:val="22"/>
                  <w:lang w:val="en-GB"/>
                </w:rPr>
                <w:t>http://likumi.lv/doc.php?id=167547</w:t>
              </w:r>
            </w:hyperlink>
          </w:p>
          <w:p w14:paraId="5B6CE75E" w14:textId="77777777" w:rsidR="006255E1" w:rsidRPr="006255E1" w:rsidRDefault="006255E1" w:rsidP="006255E1">
            <w:pPr>
              <w:jc w:val="both"/>
              <w:rPr>
                <w:rFonts w:ascii="Verdana" w:hAnsi="Verdana"/>
                <w:lang w:val="en-GB"/>
              </w:rPr>
            </w:pPr>
          </w:p>
          <w:p w14:paraId="7BF4F044" w14:textId="77777777" w:rsidR="006255E1" w:rsidRPr="006255E1" w:rsidRDefault="006255E1" w:rsidP="006255E1">
            <w:pPr>
              <w:jc w:val="both"/>
              <w:rPr>
                <w:rFonts w:ascii="Verdana" w:hAnsi="Verdana"/>
                <w:b/>
                <w:lang w:val="en-GB"/>
              </w:rPr>
            </w:pPr>
          </w:p>
        </w:tc>
        <w:tc>
          <w:tcPr>
            <w:tcW w:w="1218" w:type="dxa"/>
            <w:tcBorders>
              <w:top w:val="single" w:sz="4" w:space="0" w:color="auto"/>
              <w:left w:val="single" w:sz="4" w:space="0" w:color="auto"/>
              <w:bottom w:val="single" w:sz="4" w:space="0" w:color="auto"/>
              <w:right w:val="single" w:sz="4" w:space="0" w:color="auto"/>
            </w:tcBorders>
          </w:tcPr>
          <w:p w14:paraId="7EB248DA" w14:textId="77777777" w:rsidR="006255E1" w:rsidRPr="006255E1" w:rsidRDefault="006255E1" w:rsidP="006255E1">
            <w:pPr>
              <w:jc w:val="both"/>
              <w:rPr>
                <w:rFonts w:ascii="Verdana" w:hAnsi="Verdana"/>
                <w:lang w:val="en-GB"/>
              </w:rPr>
            </w:pPr>
            <w:r w:rsidRPr="006255E1">
              <w:rPr>
                <w:rFonts w:ascii="Verdana" w:hAnsi="Verdana"/>
                <w:lang w:val="en-GB"/>
              </w:rPr>
              <w:lastRenderedPageBreak/>
              <w:t>Yes</w:t>
            </w:r>
          </w:p>
        </w:tc>
        <w:tc>
          <w:tcPr>
            <w:tcW w:w="2046" w:type="dxa"/>
            <w:tcBorders>
              <w:top w:val="single" w:sz="4" w:space="0" w:color="auto"/>
              <w:left w:val="single" w:sz="4" w:space="0" w:color="auto"/>
              <w:bottom w:val="single" w:sz="4" w:space="0" w:color="auto"/>
              <w:right w:val="single" w:sz="4" w:space="0" w:color="auto"/>
            </w:tcBorders>
          </w:tcPr>
          <w:p w14:paraId="18A1BF9F" w14:textId="77777777" w:rsidR="006255E1" w:rsidRPr="006255E1" w:rsidRDefault="006255E1" w:rsidP="006255E1">
            <w:pPr>
              <w:jc w:val="both"/>
              <w:rPr>
                <w:rFonts w:ascii="Verdana" w:hAnsi="Verdana"/>
                <w:lang w:val="en-GB"/>
              </w:rPr>
            </w:pPr>
            <w:r w:rsidRPr="006255E1">
              <w:rPr>
                <w:rFonts w:ascii="Verdana" w:hAnsi="Verdana"/>
                <w:lang w:val="en-GB"/>
              </w:rPr>
              <w:t xml:space="preserve">- persons with mental disabilities </w:t>
            </w:r>
          </w:p>
        </w:tc>
        <w:tc>
          <w:tcPr>
            <w:tcW w:w="3512" w:type="dxa"/>
            <w:tcBorders>
              <w:top w:val="single" w:sz="4" w:space="0" w:color="auto"/>
              <w:left w:val="single" w:sz="4" w:space="0" w:color="auto"/>
              <w:bottom w:val="single" w:sz="4" w:space="0" w:color="auto"/>
              <w:right w:val="single" w:sz="4" w:space="0" w:color="auto"/>
            </w:tcBorders>
          </w:tcPr>
          <w:p w14:paraId="1040E3F2" w14:textId="77777777" w:rsidR="006255E1" w:rsidRPr="006255E1" w:rsidRDefault="006255E1" w:rsidP="006255E1">
            <w:pPr>
              <w:jc w:val="both"/>
              <w:rPr>
                <w:rFonts w:ascii="Verdana" w:hAnsi="Verdana"/>
                <w:lang w:val="en-GB"/>
              </w:rPr>
            </w:pPr>
            <w:r w:rsidRPr="006255E1">
              <w:rPr>
                <w:rFonts w:ascii="Verdana" w:hAnsi="Verdana"/>
                <w:lang w:val="en-GB"/>
              </w:rPr>
              <w:t xml:space="preserve">- separate homes (apartments); </w:t>
            </w:r>
          </w:p>
          <w:p w14:paraId="247582B3" w14:textId="77777777" w:rsidR="006255E1" w:rsidRPr="006255E1" w:rsidRDefault="006255E1" w:rsidP="006255E1">
            <w:pPr>
              <w:jc w:val="both"/>
              <w:rPr>
                <w:rFonts w:ascii="Verdana" w:hAnsi="Verdana"/>
                <w:lang w:val="en-GB"/>
              </w:rPr>
            </w:pPr>
            <w:r w:rsidRPr="006255E1">
              <w:rPr>
                <w:rFonts w:ascii="Verdana" w:hAnsi="Verdana"/>
                <w:lang w:val="en-GB"/>
              </w:rPr>
              <w:t xml:space="preserve">- eligible: persons with mental disabilities returning from long-term social </w:t>
            </w:r>
            <w:r w:rsidRPr="006255E1">
              <w:rPr>
                <w:rFonts w:ascii="Verdana" w:hAnsi="Verdana"/>
                <w:lang w:val="en-GB"/>
              </w:rPr>
              <w:lastRenderedPageBreak/>
              <w:t xml:space="preserve">care and social rehabilitation institutions; </w:t>
            </w:r>
          </w:p>
          <w:p w14:paraId="4B23C0F4" w14:textId="77777777" w:rsidR="006255E1" w:rsidRPr="006255E1" w:rsidRDefault="006255E1" w:rsidP="006255E1">
            <w:pPr>
              <w:jc w:val="both"/>
              <w:rPr>
                <w:rFonts w:ascii="Verdana" w:hAnsi="Verdana"/>
                <w:lang w:val="en-GB"/>
              </w:rPr>
            </w:pPr>
            <w:r w:rsidRPr="006255E1">
              <w:rPr>
                <w:rFonts w:ascii="Verdana" w:hAnsi="Verdana"/>
                <w:lang w:val="en-GB"/>
              </w:rPr>
              <w:t xml:space="preserve">- personnel of the group houses provide support to the persons with disabilities if necessary; </w:t>
            </w:r>
          </w:p>
          <w:p w14:paraId="35AE25C3" w14:textId="77777777" w:rsidR="006255E1" w:rsidRPr="006255E1" w:rsidRDefault="006255E1" w:rsidP="006255E1">
            <w:pPr>
              <w:jc w:val="both"/>
              <w:rPr>
                <w:rFonts w:ascii="Verdana" w:hAnsi="Verdana"/>
                <w:lang w:val="en-GB"/>
              </w:rPr>
            </w:pPr>
            <w:r w:rsidRPr="006255E1">
              <w:rPr>
                <w:rFonts w:ascii="Verdana" w:hAnsi="Verdana"/>
                <w:lang w:val="en-GB"/>
              </w:rPr>
              <w:t xml:space="preserve">- the persons with disabilities do not pay the full price of such housing; </w:t>
            </w:r>
          </w:p>
          <w:p w14:paraId="74EB6A80" w14:textId="77777777" w:rsidR="006255E1" w:rsidRPr="006255E1" w:rsidRDefault="006255E1" w:rsidP="006255E1">
            <w:pPr>
              <w:jc w:val="both"/>
              <w:rPr>
                <w:rFonts w:ascii="Verdana" w:hAnsi="Verdana"/>
                <w:lang w:val="en-GB"/>
              </w:rPr>
            </w:pPr>
            <w:r w:rsidRPr="006255E1">
              <w:rPr>
                <w:rFonts w:ascii="Verdana" w:hAnsi="Verdana"/>
                <w:lang w:val="en-GB"/>
              </w:rPr>
              <w:t xml:space="preserve">- the service is provided by the municipality or an institution which received the municipality’s funding; </w:t>
            </w:r>
          </w:p>
          <w:p w14:paraId="0661A757" w14:textId="77777777" w:rsidR="006255E1" w:rsidRPr="006255E1" w:rsidRDefault="006255E1" w:rsidP="006255E1">
            <w:pPr>
              <w:jc w:val="both"/>
              <w:rPr>
                <w:rFonts w:ascii="Verdana" w:hAnsi="Verdana"/>
                <w:lang w:val="en-GB"/>
              </w:rPr>
            </w:pPr>
            <w:r w:rsidRPr="006255E1">
              <w:rPr>
                <w:rFonts w:ascii="Verdana" w:hAnsi="Verdana"/>
                <w:lang w:val="en-GB"/>
              </w:rPr>
              <w:t xml:space="preserve">- the state provides co-funding: 50% of the establishment expenses and 50% per client; </w:t>
            </w:r>
          </w:p>
        </w:tc>
        <w:tc>
          <w:tcPr>
            <w:tcW w:w="2866" w:type="dxa"/>
            <w:tcBorders>
              <w:top w:val="single" w:sz="4" w:space="0" w:color="auto"/>
              <w:left w:val="single" w:sz="4" w:space="0" w:color="auto"/>
              <w:bottom w:val="single" w:sz="4" w:space="0" w:color="auto"/>
              <w:right w:val="single" w:sz="4" w:space="0" w:color="auto"/>
            </w:tcBorders>
          </w:tcPr>
          <w:p w14:paraId="6B5D6B60" w14:textId="77777777" w:rsidR="006255E1" w:rsidRPr="006255E1" w:rsidRDefault="006255E1" w:rsidP="006255E1">
            <w:pPr>
              <w:jc w:val="both"/>
              <w:rPr>
                <w:rFonts w:ascii="Verdana" w:hAnsi="Verdana"/>
                <w:lang w:val="en-GB"/>
              </w:rPr>
            </w:pPr>
            <w:r w:rsidRPr="006255E1">
              <w:rPr>
                <w:rFonts w:ascii="Verdana" w:hAnsi="Verdana"/>
                <w:lang w:val="en-GB"/>
              </w:rPr>
              <w:lastRenderedPageBreak/>
              <w:t xml:space="preserve">The group house (apartment) provides housing and support to social issues resolution of those persons with </w:t>
            </w:r>
            <w:r w:rsidRPr="006255E1">
              <w:rPr>
                <w:rFonts w:ascii="Verdana" w:hAnsi="Verdana"/>
                <w:lang w:val="en-GB"/>
              </w:rPr>
              <w:lastRenderedPageBreak/>
              <w:t xml:space="preserve">mental disabilities, who have objective difficulties in independent living, yet who do not need placement in long term social care and social rehabilitation institutions. </w:t>
            </w:r>
          </w:p>
          <w:p w14:paraId="79ED399B" w14:textId="77777777" w:rsidR="006255E1" w:rsidRPr="006255E1" w:rsidRDefault="006255E1" w:rsidP="006255E1">
            <w:pPr>
              <w:jc w:val="both"/>
              <w:rPr>
                <w:rFonts w:ascii="Verdana" w:hAnsi="Verdana"/>
                <w:lang w:val="en-GB"/>
              </w:rPr>
            </w:pPr>
          </w:p>
        </w:tc>
        <w:tc>
          <w:tcPr>
            <w:tcW w:w="1840" w:type="dxa"/>
            <w:tcBorders>
              <w:top w:val="single" w:sz="4" w:space="0" w:color="auto"/>
              <w:left w:val="single" w:sz="4" w:space="0" w:color="auto"/>
              <w:bottom w:val="single" w:sz="4" w:space="0" w:color="auto"/>
              <w:right w:val="single" w:sz="4" w:space="0" w:color="auto"/>
            </w:tcBorders>
          </w:tcPr>
          <w:p w14:paraId="1CC7F9B4" w14:textId="77777777" w:rsidR="006255E1" w:rsidRPr="006255E1" w:rsidRDefault="006255E1" w:rsidP="006255E1">
            <w:pPr>
              <w:jc w:val="both"/>
              <w:rPr>
                <w:rFonts w:ascii="Verdana" w:hAnsi="Verdana"/>
                <w:lang w:val="en-GB"/>
              </w:rPr>
            </w:pPr>
            <w:r w:rsidRPr="006255E1">
              <w:rPr>
                <w:rFonts w:ascii="Verdana" w:hAnsi="Verdana"/>
                <w:lang w:val="en-GB"/>
              </w:rPr>
              <w:lastRenderedPageBreak/>
              <w:t xml:space="preserve">In 2013, there were 11 group houses with </w:t>
            </w:r>
            <w:r w:rsidRPr="006255E1">
              <w:rPr>
                <w:rFonts w:ascii="Verdana" w:hAnsi="Verdana"/>
                <w:lang w:val="en-GB"/>
              </w:rPr>
              <w:lastRenderedPageBreak/>
              <w:t>177 places in total.</w:t>
            </w:r>
            <w:r w:rsidRPr="006255E1">
              <w:rPr>
                <w:rStyle w:val="FootnoteReference"/>
                <w:rFonts w:ascii="Verdana" w:hAnsi="Verdana"/>
                <w:lang w:val="en-GB"/>
              </w:rPr>
              <w:footnoteReference w:id="23"/>
            </w:r>
          </w:p>
        </w:tc>
      </w:tr>
      <w:tr w:rsidR="006255E1" w:rsidRPr="006255E1" w14:paraId="5D743D91" w14:textId="77777777" w:rsidTr="006255E1">
        <w:trPr>
          <w:trHeight w:val="497"/>
        </w:trPr>
        <w:tc>
          <w:tcPr>
            <w:tcW w:w="2510" w:type="dxa"/>
            <w:tcBorders>
              <w:top w:val="single" w:sz="4" w:space="0" w:color="auto"/>
              <w:left w:val="single" w:sz="4" w:space="0" w:color="auto"/>
              <w:bottom w:val="single" w:sz="4" w:space="0" w:color="auto"/>
              <w:right w:val="single" w:sz="4" w:space="0" w:color="auto"/>
            </w:tcBorders>
          </w:tcPr>
          <w:p w14:paraId="61CB72BA" w14:textId="77777777" w:rsidR="006255E1" w:rsidRPr="006255E1" w:rsidRDefault="006255E1" w:rsidP="006255E1">
            <w:pPr>
              <w:jc w:val="both"/>
              <w:rPr>
                <w:rFonts w:ascii="Verdana" w:hAnsi="Verdana"/>
                <w:b/>
                <w:lang w:val="en-GB"/>
              </w:rPr>
            </w:pPr>
            <w:r w:rsidRPr="006255E1">
              <w:rPr>
                <w:rFonts w:ascii="Verdana" w:hAnsi="Verdana"/>
                <w:b/>
                <w:lang w:val="en-GB"/>
              </w:rPr>
              <w:lastRenderedPageBreak/>
              <w:t>In-home (home help, home care service)</w:t>
            </w:r>
          </w:p>
          <w:p w14:paraId="54FD46A0" w14:textId="77777777" w:rsidR="006255E1" w:rsidRPr="006255E1" w:rsidRDefault="006255E1" w:rsidP="006255E1">
            <w:pPr>
              <w:jc w:val="both"/>
              <w:rPr>
                <w:rFonts w:ascii="Verdana" w:hAnsi="Verdana"/>
                <w:lang w:val="en-GB"/>
              </w:rPr>
            </w:pPr>
            <w:r w:rsidRPr="006255E1">
              <w:rPr>
                <w:rFonts w:ascii="Verdana" w:hAnsi="Verdana"/>
                <w:lang w:val="en-GB"/>
              </w:rPr>
              <w:t>(</w:t>
            </w:r>
            <w:proofErr w:type="gramStart"/>
            <w:r w:rsidRPr="006255E1">
              <w:rPr>
                <w:rFonts w:ascii="Verdana" w:hAnsi="Verdana"/>
                <w:lang w:val="en-GB"/>
              </w:rPr>
              <w:t>home</w:t>
            </w:r>
            <w:proofErr w:type="gramEnd"/>
            <w:r w:rsidRPr="006255E1">
              <w:rPr>
                <w:rFonts w:ascii="Verdana" w:hAnsi="Verdana"/>
                <w:lang w:val="en-GB"/>
              </w:rPr>
              <w:t xml:space="preserve"> help consists of assistance with household tasks, such as </w:t>
            </w:r>
            <w:r w:rsidRPr="006255E1">
              <w:rPr>
                <w:rFonts w:ascii="Verdana" w:hAnsi="Verdana"/>
                <w:lang w:val="en-GB"/>
              </w:rPr>
              <w:lastRenderedPageBreak/>
              <w:t>shopping, cleaning, cooking, etc. Home-care services include assistance with daily routine tasks such as getting up, dressing, bathing and washing or taking medicines)</w:t>
            </w:r>
          </w:p>
          <w:p w14:paraId="138B4809" w14:textId="77777777" w:rsidR="006255E1" w:rsidRPr="006255E1" w:rsidRDefault="006255E1" w:rsidP="006255E1">
            <w:pPr>
              <w:jc w:val="both"/>
              <w:rPr>
                <w:rFonts w:ascii="Verdana" w:hAnsi="Verdana"/>
                <w:lang w:val="en-GB"/>
              </w:rPr>
            </w:pPr>
          </w:p>
          <w:p w14:paraId="615747ED" w14:textId="77777777" w:rsidR="006255E1" w:rsidRPr="006255E1" w:rsidRDefault="006255E1" w:rsidP="006255E1">
            <w:pPr>
              <w:jc w:val="both"/>
              <w:rPr>
                <w:rFonts w:ascii="Verdana" w:hAnsi="Verdana"/>
                <w:i/>
                <w:lang w:val="en-GB"/>
              </w:rPr>
            </w:pPr>
            <w:proofErr w:type="spellStart"/>
            <w:r w:rsidRPr="006255E1">
              <w:rPr>
                <w:rFonts w:ascii="Verdana" w:hAnsi="Verdana"/>
                <w:i/>
                <w:lang w:val="en-GB"/>
              </w:rPr>
              <w:t>Aprūpe</w:t>
            </w:r>
            <w:proofErr w:type="spellEnd"/>
            <w:r w:rsidRPr="006255E1">
              <w:rPr>
                <w:rFonts w:ascii="Verdana" w:hAnsi="Verdana"/>
                <w:i/>
                <w:lang w:val="en-GB"/>
              </w:rPr>
              <w:t xml:space="preserve"> </w:t>
            </w:r>
            <w:proofErr w:type="spellStart"/>
            <w:r w:rsidRPr="006255E1">
              <w:rPr>
                <w:rFonts w:ascii="Verdana" w:hAnsi="Verdana"/>
                <w:i/>
                <w:lang w:val="en-GB"/>
              </w:rPr>
              <w:t>mājās</w:t>
            </w:r>
            <w:proofErr w:type="spellEnd"/>
          </w:p>
          <w:p w14:paraId="6C6F33F3" w14:textId="77777777" w:rsidR="006255E1" w:rsidRPr="006255E1" w:rsidRDefault="006255E1" w:rsidP="006255E1">
            <w:pPr>
              <w:jc w:val="both"/>
              <w:rPr>
                <w:rFonts w:ascii="Verdana" w:hAnsi="Verdana"/>
                <w:lang w:val="en-GB"/>
              </w:rPr>
            </w:pPr>
          </w:p>
          <w:p w14:paraId="0128DDDA" w14:textId="77777777" w:rsidR="006255E1" w:rsidRPr="006255E1" w:rsidRDefault="006255E1" w:rsidP="006255E1">
            <w:pPr>
              <w:jc w:val="both"/>
              <w:rPr>
                <w:rFonts w:ascii="Verdana" w:hAnsi="Verdana"/>
                <w:lang w:val="en-GB"/>
              </w:rPr>
            </w:pPr>
            <w:r w:rsidRPr="006255E1">
              <w:rPr>
                <w:rFonts w:ascii="Verdana" w:hAnsi="Verdana"/>
                <w:lang w:val="en-GB"/>
              </w:rPr>
              <w:t xml:space="preserve">Care at home </w:t>
            </w:r>
          </w:p>
          <w:p w14:paraId="17D3AF51" w14:textId="77777777" w:rsidR="006255E1" w:rsidRPr="006255E1" w:rsidRDefault="006255E1" w:rsidP="006255E1">
            <w:pPr>
              <w:jc w:val="both"/>
              <w:rPr>
                <w:rFonts w:ascii="Verdana" w:hAnsi="Verdana"/>
                <w:lang w:val="en-GB"/>
              </w:rPr>
            </w:pPr>
          </w:p>
          <w:p w14:paraId="2EF975F8" w14:textId="77777777" w:rsidR="006255E1" w:rsidRPr="006255E1" w:rsidRDefault="006255E1" w:rsidP="006255E1">
            <w:pPr>
              <w:jc w:val="both"/>
              <w:rPr>
                <w:rFonts w:ascii="Verdana" w:hAnsi="Verdana"/>
                <w:lang w:val="en-GB"/>
              </w:rPr>
            </w:pPr>
            <w:r w:rsidRPr="006255E1">
              <w:rPr>
                <w:rFonts w:ascii="Verdana" w:hAnsi="Verdana"/>
                <w:lang w:val="en-GB"/>
              </w:rPr>
              <w:t xml:space="preserve">Legal basis: </w:t>
            </w:r>
          </w:p>
          <w:p w14:paraId="332F6B45" w14:textId="77777777" w:rsidR="006255E1" w:rsidRPr="006255E1" w:rsidRDefault="006255E1" w:rsidP="006255E1">
            <w:pPr>
              <w:jc w:val="both"/>
              <w:rPr>
                <w:rFonts w:ascii="Verdana" w:hAnsi="Verdana"/>
                <w:lang w:val="en-GB"/>
              </w:rPr>
            </w:pPr>
            <w:r w:rsidRPr="006255E1">
              <w:rPr>
                <w:rFonts w:ascii="Verdana" w:hAnsi="Verdana"/>
                <w:lang w:val="en-GB"/>
              </w:rPr>
              <w:t>Latvia, Social Services and Social Assistance Law (</w:t>
            </w:r>
            <w:proofErr w:type="spellStart"/>
            <w:r w:rsidRPr="006255E1">
              <w:rPr>
                <w:rFonts w:ascii="Verdana" w:hAnsi="Verdana"/>
                <w:i/>
                <w:lang w:val="en-GB"/>
              </w:rPr>
              <w:t>Sociālo</w:t>
            </w:r>
            <w:proofErr w:type="spellEnd"/>
            <w:r w:rsidRPr="006255E1">
              <w:rPr>
                <w:rFonts w:ascii="Verdana" w:hAnsi="Verdana"/>
                <w:i/>
                <w:lang w:val="en-GB"/>
              </w:rPr>
              <w:t xml:space="preserve"> </w:t>
            </w:r>
            <w:proofErr w:type="spellStart"/>
            <w:r w:rsidRPr="006255E1">
              <w:rPr>
                <w:rFonts w:ascii="Verdana" w:hAnsi="Verdana"/>
                <w:i/>
                <w:lang w:val="en-GB"/>
              </w:rPr>
              <w:t>pakalpojumu</w:t>
            </w:r>
            <w:proofErr w:type="spellEnd"/>
            <w:r w:rsidRPr="006255E1">
              <w:rPr>
                <w:rFonts w:ascii="Verdana" w:hAnsi="Verdana"/>
                <w:i/>
                <w:lang w:val="en-GB"/>
              </w:rPr>
              <w:t xml:space="preserve"> un </w:t>
            </w:r>
            <w:proofErr w:type="spellStart"/>
            <w:r w:rsidRPr="006255E1">
              <w:rPr>
                <w:rFonts w:ascii="Verdana" w:hAnsi="Verdana"/>
                <w:i/>
                <w:lang w:val="en-GB"/>
              </w:rPr>
              <w:t>sociālās</w:t>
            </w:r>
            <w:proofErr w:type="spellEnd"/>
            <w:r w:rsidRPr="006255E1">
              <w:rPr>
                <w:rFonts w:ascii="Verdana" w:hAnsi="Verdana"/>
                <w:i/>
                <w:lang w:val="en-GB"/>
              </w:rPr>
              <w:t xml:space="preserve"> </w:t>
            </w:r>
            <w:proofErr w:type="spellStart"/>
            <w:r w:rsidRPr="006255E1">
              <w:rPr>
                <w:rFonts w:ascii="Verdana" w:hAnsi="Verdana"/>
                <w:i/>
                <w:lang w:val="en-GB"/>
              </w:rPr>
              <w:t>palīdzības</w:t>
            </w:r>
            <w:proofErr w:type="spellEnd"/>
            <w:r w:rsidRPr="006255E1">
              <w:rPr>
                <w:rFonts w:ascii="Verdana" w:hAnsi="Verdana"/>
                <w:i/>
                <w:lang w:val="en-GB"/>
              </w:rPr>
              <w:t xml:space="preserve"> </w:t>
            </w:r>
            <w:proofErr w:type="spellStart"/>
            <w:r w:rsidRPr="006255E1">
              <w:rPr>
                <w:rFonts w:ascii="Verdana" w:hAnsi="Verdana"/>
                <w:i/>
                <w:lang w:val="en-GB"/>
              </w:rPr>
              <w:t>likums</w:t>
            </w:r>
            <w:proofErr w:type="spellEnd"/>
            <w:r w:rsidRPr="006255E1">
              <w:rPr>
                <w:rFonts w:ascii="Verdana" w:hAnsi="Verdana"/>
                <w:lang w:val="en-GB"/>
              </w:rPr>
              <w:t xml:space="preserve">) 31.10.2002, available in Latvian at: </w:t>
            </w:r>
            <w:hyperlink r:id="rId45" w:history="1">
              <w:r w:rsidRPr="006255E1">
                <w:rPr>
                  <w:rStyle w:val="Hyperlink"/>
                  <w:rFonts w:ascii="Verdana" w:hAnsi="Verdana"/>
                  <w:lang w:val="en-GB"/>
                </w:rPr>
                <w:t>http://likumi.lv/ta/id/68488</w:t>
              </w:r>
            </w:hyperlink>
            <w:r w:rsidRPr="006255E1">
              <w:rPr>
                <w:rFonts w:ascii="Verdana" w:hAnsi="Verdana"/>
                <w:lang w:val="en-GB"/>
              </w:rPr>
              <w:t>.</w:t>
            </w:r>
          </w:p>
          <w:p w14:paraId="3D3312CA" w14:textId="77777777" w:rsidR="006255E1" w:rsidRPr="006255E1" w:rsidRDefault="006255E1" w:rsidP="006255E1">
            <w:pPr>
              <w:jc w:val="both"/>
              <w:rPr>
                <w:rFonts w:ascii="Verdana" w:eastAsia="MS Mincho" w:hAnsi="Verdana"/>
                <w:lang w:val="en-GB" w:eastAsia="ja-JP"/>
              </w:rPr>
            </w:pPr>
            <w:r w:rsidRPr="006255E1">
              <w:rPr>
                <w:rFonts w:ascii="Verdana" w:hAnsi="Verdana"/>
                <w:lang w:val="en-GB"/>
              </w:rPr>
              <w:t xml:space="preserve">Latvia, Cabinet of Ministers </w:t>
            </w:r>
            <w:r w:rsidRPr="006255E1">
              <w:rPr>
                <w:rFonts w:ascii="Verdana" w:eastAsia="MS Mincho" w:hAnsi="Verdana"/>
                <w:lang w:val="en-GB" w:eastAsia="ja-JP"/>
              </w:rPr>
              <w:t xml:space="preserve">Regulations </w:t>
            </w:r>
            <w:r w:rsidRPr="006255E1">
              <w:rPr>
                <w:rFonts w:ascii="Verdana" w:hAnsi="Verdana"/>
                <w:lang w:val="en-GB"/>
              </w:rPr>
              <w:t>No.288 Procedure for Receiving Social Services and Social Assistance (</w:t>
            </w:r>
            <w:proofErr w:type="spellStart"/>
            <w:r w:rsidRPr="006255E1">
              <w:rPr>
                <w:rFonts w:ascii="Verdana" w:hAnsi="Verdana"/>
                <w:i/>
                <w:lang w:val="en-GB"/>
              </w:rPr>
              <w:t>Ministru</w:t>
            </w:r>
            <w:proofErr w:type="spellEnd"/>
            <w:r w:rsidRPr="006255E1">
              <w:rPr>
                <w:rFonts w:ascii="Verdana" w:hAnsi="Verdana"/>
                <w:i/>
                <w:lang w:val="en-GB"/>
              </w:rPr>
              <w:t xml:space="preserve"> </w:t>
            </w:r>
            <w:proofErr w:type="spellStart"/>
            <w:r w:rsidRPr="006255E1">
              <w:rPr>
                <w:rFonts w:ascii="Verdana" w:hAnsi="Verdana"/>
                <w:i/>
                <w:lang w:val="en-GB"/>
              </w:rPr>
              <w:t>kabineta</w:t>
            </w:r>
            <w:proofErr w:type="spellEnd"/>
            <w:r w:rsidRPr="006255E1">
              <w:rPr>
                <w:rFonts w:ascii="Verdana" w:hAnsi="Verdana"/>
                <w:i/>
                <w:lang w:val="en-GB"/>
              </w:rPr>
              <w:t xml:space="preserve"> </w:t>
            </w:r>
            <w:proofErr w:type="spellStart"/>
            <w:r w:rsidRPr="006255E1">
              <w:rPr>
                <w:rFonts w:ascii="Verdana" w:hAnsi="Verdana"/>
                <w:i/>
                <w:lang w:val="en-GB"/>
              </w:rPr>
              <w:t>noteikumi</w:t>
            </w:r>
            <w:proofErr w:type="spellEnd"/>
            <w:r w:rsidRPr="006255E1">
              <w:rPr>
                <w:rFonts w:ascii="Verdana" w:hAnsi="Verdana"/>
                <w:i/>
                <w:lang w:val="en-GB"/>
              </w:rPr>
              <w:t xml:space="preserve"> Nr.288 </w:t>
            </w:r>
            <w:proofErr w:type="spellStart"/>
            <w:r w:rsidRPr="006255E1">
              <w:rPr>
                <w:rFonts w:ascii="Verdana" w:hAnsi="Verdana"/>
                <w:i/>
                <w:lang w:val="en-GB"/>
              </w:rPr>
              <w:t>Sociālo</w:t>
            </w:r>
            <w:proofErr w:type="spellEnd"/>
            <w:r w:rsidRPr="006255E1">
              <w:rPr>
                <w:rFonts w:ascii="Verdana" w:hAnsi="Verdana"/>
                <w:i/>
                <w:lang w:val="en-GB"/>
              </w:rPr>
              <w:t xml:space="preserve"> </w:t>
            </w:r>
            <w:proofErr w:type="spellStart"/>
            <w:r w:rsidRPr="006255E1">
              <w:rPr>
                <w:rFonts w:ascii="Verdana" w:hAnsi="Verdana"/>
                <w:i/>
                <w:lang w:val="en-GB"/>
              </w:rPr>
              <w:t>pakalpojumu</w:t>
            </w:r>
            <w:proofErr w:type="spellEnd"/>
            <w:r w:rsidRPr="006255E1">
              <w:rPr>
                <w:rFonts w:ascii="Verdana" w:hAnsi="Verdana"/>
                <w:i/>
                <w:lang w:val="en-GB"/>
              </w:rPr>
              <w:t xml:space="preserve"> un </w:t>
            </w:r>
            <w:proofErr w:type="spellStart"/>
            <w:r w:rsidRPr="006255E1">
              <w:rPr>
                <w:rFonts w:ascii="Verdana" w:hAnsi="Verdana"/>
                <w:i/>
                <w:lang w:val="en-GB"/>
              </w:rPr>
              <w:t>sociālās</w:t>
            </w:r>
            <w:proofErr w:type="spellEnd"/>
            <w:r w:rsidRPr="006255E1">
              <w:rPr>
                <w:rFonts w:ascii="Verdana" w:hAnsi="Verdana"/>
                <w:i/>
                <w:lang w:val="en-GB"/>
              </w:rPr>
              <w:t xml:space="preserve"> </w:t>
            </w:r>
            <w:proofErr w:type="spellStart"/>
            <w:r w:rsidRPr="006255E1">
              <w:rPr>
                <w:rFonts w:ascii="Verdana" w:hAnsi="Verdana"/>
                <w:i/>
                <w:lang w:val="en-GB"/>
              </w:rPr>
              <w:t>palīdzības</w:t>
            </w:r>
            <w:proofErr w:type="spellEnd"/>
            <w:r w:rsidRPr="006255E1">
              <w:rPr>
                <w:rFonts w:ascii="Verdana" w:hAnsi="Verdana"/>
                <w:i/>
                <w:lang w:val="en-GB"/>
              </w:rPr>
              <w:t xml:space="preserve"> </w:t>
            </w:r>
            <w:proofErr w:type="spellStart"/>
            <w:r w:rsidRPr="006255E1">
              <w:rPr>
                <w:rFonts w:ascii="Verdana" w:hAnsi="Verdana"/>
                <w:i/>
                <w:lang w:val="en-GB"/>
              </w:rPr>
              <w:t>saņemšanas</w:t>
            </w:r>
            <w:proofErr w:type="spellEnd"/>
            <w:r w:rsidRPr="006255E1">
              <w:rPr>
                <w:rFonts w:ascii="Verdana" w:hAnsi="Verdana"/>
                <w:i/>
                <w:lang w:val="en-GB"/>
              </w:rPr>
              <w:t xml:space="preserve"> </w:t>
            </w:r>
            <w:proofErr w:type="spellStart"/>
            <w:r w:rsidRPr="006255E1">
              <w:rPr>
                <w:rFonts w:ascii="Verdana" w:hAnsi="Verdana"/>
                <w:i/>
                <w:lang w:val="en-GB"/>
              </w:rPr>
              <w:t>kārtība</w:t>
            </w:r>
            <w:proofErr w:type="spellEnd"/>
            <w:r w:rsidRPr="006255E1">
              <w:rPr>
                <w:rFonts w:ascii="Verdana" w:hAnsi="Verdana"/>
                <w:lang w:val="en-GB"/>
              </w:rPr>
              <w:t xml:space="preserve">) 21.04.2008, available in Latvian at: </w:t>
            </w:r>
            <w:hyperlink r:id="rId46" w:history="1">
              <w:r w:rsidRPr="006255E1">
                <w:rPr>
                  <w:rStyle w:val="Hyperlink"/>
                  <w:rFonts w:ascii="Verdana" w:hAnsi="Verdana"/>
                  <w:lang w:val="en-GB"/>
                </w:rPr>
                <w:t>http://likumi.lv/doc.php?id=174327</w:t>
              </w:r>
            </w:hyperlink>
            <w:r w:rsidRPr="006255E1">
              <w:rPr>
                <w:rFonts w:ascii="Verdana" w:hAnsi="Verdana"/>
                <w:lang w:val="en-GB"/>
              </w:rPr>
              <w:t>.</w:t>
            </w:r>
            <w:r w:rsidRPr="006255E1">
              <w:rPr>
                <w:rFonts w:ascii="Verdana" w:eastAsia="MS Mincho" w:hAnsi="Verdana"/>
                <w:lang w:val="en-GB" w:eastAsia="ja-JP"/>
              </w:rPr>
              <w:t xml:space="preserve"> </w:t>
            </w:r>
          </w:p>
          <w:p w14:paraId="6B64B3F9" w14:textId="77777777" w:rsidR="006255E1" w:rsidRPr="006255E1" w:rsidRDefault="006255E1" w:rsidP="006255E1">
            <w:pPr>
              <w:jc w:val="both"/>
              <w:rPr>
                <w:rFonts w:ascii="Verdana" w:hAnsi="Verdana"/>
                <w:lang w:val="en-GB"/>
              </w:rPr>
            </w:pPr>
            <w:r w:rsidRPr="006255E1">
              <w:rPr>
                <w:rFonts w:ascii="Verdana" w:hAnsi="Verdana"/>
                <w:lang w:val="en-GB"/>
              </w:rPr>
              <w:t xml:space="preserve">Latvia, Cabinet of Ministers </w:t>
            </w:r>
            <w:r w:rsidRPr="006255E1">
              <w:rPr>
                <w:rFonts w:ascii="Verdana" w:eastAsia="MS Mincho" w:hAnsi="Verdana"/>
                <w:lang w:val="en-GB" w:eastAsia="ja-JP"/>
              </w:rPr>
              <w:t xml:space="preserve">Regulations </w:t>
            </w:r>
            <w:r w:rsidRPr="006255E1">
              <w:rPr>
                <w:rFonts w:ascii="Verdana" w:hAnsi="Verdana"/>
                <w:lang w:val="en-GB"/>
              </w:rPr>
              <w:t>No.291 Requirements for the providers of social services (</w:t>
            </w:r>
            <w:proofErr w:type="spellStart"/>
            <w:r w:rsidRPr="006255E1">
              <w:rPr>
                <w:rFonts w:ascii="Verdana" w:hAnsi="Verdana"/>
                <w:i/>
                <w:lang w:val="en-GB"/>
              </w:rPr>
              <w:t>Ministru</w:t>
            </w:r>
            <w:proofErr w:type="spellEnd"/>
            <w:r w:rsidRPr="006255E1">
              <w:rPr>
                <w:rFonts w:ascii="Verdana" w:hAnsi="Verdana"/>
                <w:i/>
                <w:lang w:val="en-GB"/>
              </w:rPr>
              <w:t xml:space="preserve"> </w:t>
            </w:r>
            <w:proofErr w:type="spellStart"/>
            <w:r w:rsidRPr="006255E1">
              <w:rPr>
                <w:rFonts w:ascii="Verdana" w:hAnsi="Verdana"/>
                <w:i/>
                <w:lang w:val="en-GB"/>
              </w:rPr>
              <w:t>kabineta</w:t>
            </w:r>
            <w:proofErr w:type="spellEnd"/>
            <w:r w:rsidRPr="006255E1">
              <w:rPr>
                <w:rFonts w:ascii="Verdana" w:hAnsi="Verdana"/>
                <w:i/>
                <w:lang w:val="en-GB"/>
              </w:rPr>
              <w:t xml:space="preserve"> </w:t>
            </w:r>
            <w:proofErr w:type="spellStart"/>
            <w:r w:rsidRPr="006255E1">
              <w:rPr>
                <w:rFonts w:ascii="Verdana" w:hAnsi="Verdana"/>
                <w:i/>
                <w:lang w:val="en-GB"/>
              </w:rPr>
              <w:t>noteikumi</w:t>
            </w:r>
            <w:proofErr w:type="spellEnd"/>
            <w:r w:rsidRPr="006255E1">
              <w:rPr>
                <w:rFonts w:ascii="Verdana" w:hAnsi="Verdana"/>
                <w:i/>
                <w:lang w:val="en-GB"/>
              </w:rPr>
              <w:t xml:space="preserve"> Nr.291 </w:t>
            </w:r>
            <w:proofErr w:type="spellStart"/>
            <w:r w:rsidRPr="006255E1">
              <w:rPr>
                <w:rFonts w:ascii="Verdana" w:hAnsi="Verdana"/>
                <w:i/>
                <w:lang w:val="en-GB"/>
              </w:rPr>
              <w:t>Prasības</w:t>
            </w:r>
            <w:proofErr w:type="spellEnd"/>
            <w:r w:rsidRPr="006255E1">
              <w:rPr>
                <w:rFonts w:ascii="Verdana" w:hAnsi="Verdana"/>
                <w:i/>
                <w:lang w:val="en-GB"/>
              </w:rPr>
              <w:t xml:space="preserve"> </w:t>
            </w:r>
            <w:proofErr w:type="spellStart"/>
            <w:r w:rsidRPr="006255E1">
              <w:rPr>
                <w:rFonts w:ascii="Verdana" w:hAnsi="Verdana"/>
                <w:i/>
                <w:lang w:val="en-GB"/>
              </w:rPr>
              <w:t>sociālo</w:t>
            </w:r>
            <w:proofErr w:type="spellEnd"/>
            <w:r w:rsidRPr="006255E1">
              <w:rPr>
                <w:rFonts w:ascii="Verdana" w:hAnsi="Verdana"/>
                <w:i/>
                <w:lang w:val="en-GB"/>
              </w:rPr>
              <w:t xml:space="preserve"> </w:t>
            </w:r>
            <w:proofErr w:type="spellStart"/>
            <w:r w:rsidRPr="006255E1">
              <w:rPr>
                <w:rFonts w:ascii="Verdana" w:hAnsi="Verdana"/>
                <w:i/>
                <w:lang w:val="en-GB"/>
              </w:rPr>
              <w:t>pakalpojumu</w:t>
            </w:r>
            <w:proofErr w:type="spellEnd"/>
            <w:r w:rsidRPr="006255E1">
              <w:rPr>
                <w:rFonts w:ascii="Verdana" w:hAnsi="Verdana"/>
                <w:i/>
                <w:lang w:val="en-GB"/>
              </w:rPr>
              <w:t xml:space="preserve"> </w:t>
            </w:r>
            <w:proofErr w:type="spellStart"/>
            <w:r w:rsidRPr="006255E1">
              <w:rPr>
                <w:rFonts w:ascii="Verdana" w:hAnsi="Verdana"/>
                <w:i/>
                <w:lang w:val="en-GB"/>
              </w:rPr>
              <w:t>sniedzējiem</w:t>
            </w:r>
            <w:proofErr w:type="spellEnd"/>
            <w:r w:rsidRPr="006255E1">
              <w:rPr>
                <w:rFonts w:ascii="Verdana" w:hAnsi="Verdana"/>
                <w:lang w:val="en-GB"/>
              </w:rPr>
              <w:t xml:space="preserve">) 03.06.2003, available in Latvian at: </w:t>
            </w:r>
            <w:hyperlink r:id="rId47" w:history="1">
              <w:r w:rsidRPr="006255E1">
                <w:rPr>
                  <w:rStyle w:val="Hyperlink"/>
                  <w:rFonts w:ascii="Verdana" w:hAnsi="Verdana"/>
                  <w:lang w:val="en-GB"/>
                </w:rPr>
                <w:t>http://likumi.lv/doc.php?id=75887</w:t>
              </w:r>
            </w:hyperlink>
            <w:r w:rsidRPr="006255E1">
              <w:rPr>
                <w:rFonts w:ascii="Verdana" w:hAnsi="Verdana"/>
                <w:lang w:val="en-GB"/>
              </w:rPr>
              <w:t>.</w:t>
            </w:r>
          </w:p>
        </w:tc>
        <w:tc>
          <w:tcPr>
            <w:tcW w:w="1218" w:type="dxa"/>
            <w:tcBorders>
              <w:top w:val="single" w:sz="4" w:space="0" w:color="auto"/>
              <w:left w:val="single" w:sz="4" w:space="0" w:color="auto"/>
              <w:bottom w:val="single" w:sz="4" w:space="0" w:color="auto"/>
              <w:right w:val="single" w:sz="4" w:space="0" w:color="auto"/>
            </w:tcBorders>
          </w:tcPr>
          <w:p w14:paraId="11593EDC" w14:textId="77777777" w:rsidR="006255E1" w:rsidRPr="006255E1" w:rsidRDefault="006255E1" w:rsidP="006255E1">
            <w:pPr>
              <w:jc w:val="both"/>
              <w:rPr>
                <w:rFonts w:ascii="Verdana" w:hAnsi="Verdana"/>
                <w:lang w:val="en-GB"/>
              </w:rPr>
            </w:pPr>
            <w:r w:rsidRPr="006255E1">
              <w:rPr>
                <w:rFonts w:ascii="Verdana" w:hAnsi="Verdana"/>
                <w:lang w:val="en-GB"/>
              </w:rPr>
              <w:lastRenderedPageBreak/>
              <w:t>Yes</w:t>
            </w:r>
          </w:p>
        </w:tc>
        <w:tc>
          <w:tcPr>
            <w:tcW w:w="2046" w:type="dxa"/>
            <w:tcBorders>
              <w:top w:val="single" w:sz="4" w:space="0" w:color="auto"/>
              <w:left w:val="single" w:sz="4" w:space="0" w:color="auto"/>
              <w:bottom w:val="single" w:sz="4" w:space="0" w:color="auto"/>
              <w:right w:val="single" w:sz="4" w:space="0" w:color="auto"/>
            </w:tcBorders>
          </w:tcPr>
          <w:p w14:paraId="27CD4AE0" w14:textId="77777777" w:rsidR="006255E1" w:rsidRPr="006255E1" w:rsidRDefault="006255E1" w:rsidP="006255E1">
            <w:pPr>
              <w:jc w:val="both"/>
              <w:rPr>
                <w:rFonts w:ascii="Verdana" w:hAnsi="Verdana"/>
                <w:lang w:val="en-GB"/>
              </w:rPr>
            </w:pPr>
            <w:r w:rsidRPr="006255E1">
              <w:rPr>
                <w:rFonts w:ascii="Verdana" w:hAnsi="Verdana"/>
                <w:lang w:val="en-GB"/>
              </w:rPr>
              <w:t xml:space="preserve">Persons whose household members are not able to </w:t>
            </w:r>
            <w:r w:rsidRPr="006255E1">
              <w:rPr>
                <w:rFonts w:ascii="Verdana" w:hAnsi="Verdana"/>
                <w:lang w:val="en-GB"/>
              </w:rPr>
              <w:lastRenderedPageBreak/>
              <w:t xml:space="preserve">provide care and who are not able to care for themselves such as due to: </w:t>
            </w:r>
          </w:p>
          <w:p w14:paraId="09BE3BC2" w14:textId="77777777" w:rsidR="006255E1" w:rsidRPr="006255E1" w:rsidRDefault="006255E1" w:rsidP="006255E1">
            <w:pPr>
              <w:jc w:val="both"/>
              <w:rPr>
                <w:rFonts w:ascii="Verdana" w:hAnsi="Verdana"/>
                <w:lang w:val="en-GB"/>
              </w:rPr>
            </w:pPr>
            <w:r w:rsidRPr="006255E1">
              <w:rPr>
                <w:rFonts w:ascii="Verdana" w:hAnsi="Verdana"/>
                <w:lang w:val="en-GB"/>
              </w:rPr>
              <w:t xml:space="preserve">- advanced age; </w:t>
            </w:r>
          </w:p>
          <w:p w14:paraId="620746C9" w14:textId="77777777" w:rsidR="006255E1" w:rsidRPr="006255E1" w:rsidRDefault="006255E1" w:rsidP="006255E1">
            <w:pPr>
              <w:jc w:val="both"/>
              <w:rPr>
                <w:rFonts w:ascii="Verdana" w:hAnsi="Verdana"/>
                <w:lang w:val="en-GB"/>
              </w:rPr>
            </w:pPr>
            <w:r w:rsidRPr="006255E1">
              <w:rPr>
                <w:rFonts w:ascii="Verdana" w:hAnsi="Verdana"/>
                <w:lang w:val="en-GB"/>
              </w:rPr>
              <w:t xml:space="preserve">- mental or physical disabilities; </w:t>
            </w:r>
          </w:p>
          <w:p w14:paraId="4C336788" w14:textId="77777777" w:rsidR="006255E1" w:rsidRPr="006255E1" w:rsidRDefault="006255E1" w:rsidP="006255E1">
            <w:pPr>
              <w:jc w:val="both"/>
              <w:rPr>
                <w:rFonts w:ascii="Verdana" w:hAnsi="Verdana"/>
                <w:lang w:val="en-GB"/>
              </w:rPr>
            </w:pPr>
            <w:r w:rsidRPr="006255E1">
              <w:rPr>
                <w:rFonts w:ascii="Verdana" w:hAnsi="Verdana"/>
                <w:lang w:val="en-GB"/>
              </w:rPr>
              <w:t xml:space="preserve">- illness or temporary disability; </w:t>
            </w:r>
          </w:p>
          <w:p w14:paraId="6B17B66D" w14:textId="77777777" w:rsidR="006255E1" w:rsidRPr="006255E1" w:rsidRDefault="006255E1" w:rsidP="006255E1">
            <w:pPr>
              <w:jc w:val="both"/>
              <w:rPr>
                <w:rFonts w:ascii="Verdana" w:hAnsi="Verdana"/>
                <w:lang w:val="en-GB"/>
              </w:rPr>
            </w:pPr>
            <w:r w:rsidRPr="006255E1">
              <w:rPr>
                <w:rFonts w:ascii="Verdana" w:hAnsi="Verdana"/>
                <w:lang w:val="en-GB"/>
              </w:rPr>
              <w:t xml:space="preserve">- </w:t>
            </w:r>
            <w:proofErr w:type="gramStart"/>
            <w:r w:rsidRPr="006255E1">
              <w:rPr>
                <w:rFonts w:ascii="Verdana" w:hAnsi="Verdana"/>
                <w:lang w:val="en-GB"/>
              </w:rPr>
              <w:t>children</w:t>
            </w:r>
            <w:proofErr w:type="gramEnd"/>
            <w:r w:rsidRPr="006255E1">
              <w:rPr>
                <w:rFonts w:ascii="Verdana" w:hAnsi="Verdana"/>
                <w:lang w:val="en-GB"/>
              </w:rPr>
              <w:t xml:space="preserve"> with disabilities.</w:t>
            </w:r>
          </w:p>
          <w:p w14:paraId="07BE74A1" w14:textId="77777777" w:rsidR="006255E1" w:rsidRPr="006255E1" w:rsidRDefault="006255E1" w:rsidP="006255E1">
            <w:pPr>
              <w:jc w:val="both"/>
              <w:rPr>
                <w:rFonts w:ascii="Verdana" w:hAnsi="Verdana"/>
                <w:lang w:val="en-GB"/>
              </w:rPr>
            </w:pPr>
          </w:p>
        </w:tc>
        <w:tc>
          <w:tcPr>
            <w:tcW w:w="3512" w:type="dxa"/>
            <w:tcBorders>
              <w:top w:val="single" w:sz="4" w:space="0" w:color="auto"/>
              <w:left w:val="single" w:sz="4" w:space="0" w:color="auto"/>
              <w:bottom w:val="single" w:sz="4" w:space="0" w:color="auto"/>
              <w:right w:val="single" w:sz="4" w:space="0" w:color="auto"/>
            </w:tcBorders>
          </w:tcPr>
          <w:p w14:paraId="308CEFDF" w14:textId="77777777" w:rsidR="006255E1" w:rsidRPr="006255E1" w:rsidRDefault="006255E1" w:rsidP="006255E1">
            <w:pPr>
              <w:jc w:val="both"/>
              <w:rPr>
                <w:rFonts w:ascii="Verdana" w:hAnsi="Verdana"/>
                <w:lang w:val="en-GB"/>
              </w:rPr>
            </w:pPr>
            <w:r w:rsidRPr="006255E1">
              <w:rPr>
                <w:rFonts w:ascii="Verdana" w:hAnsi="Verdana"/>
                <w:lang w:val="en-GB"/>
              </w:rPr>
              <w:lastRenderedPageBreak/>
              <w:t>Minimum package of services is funded by municipality, including:</w:t>
            </w:r>
            <w:r w:rsidRPr="006255E1">
              <w:rPr>
                <w:rStyle w:val="FootnoteReference"/>
                <w:rFonts w:ascii="Verdana" w:hAnsi="Verdana"/>
                <w:lang w:val="en-GB"/>
              </w:rPr>
              <w:footnoteReference w:id="24"/>
            </w:r>
            <w:r w:rsidRPr="006255E1">
              <w:rPr>
                <w:rFonts w:ascii="Verdana" w:hAnsi="Verdana"/>
                <w:lang w:val="en-GB"/>
              </w:rPr>
              <w:t xml:space="preserve"> </w:t>
            </w:r>
          </w:p>
          <w:p w14:paraId="29DB1E5F" w14:textId="77777777" w:rsidR="006255E1" w:rsidRPr="006255E1" w:rsidRDefault="006255E1" w:rsidP="006255E1">
            <w:pPr>
              <w:jc w:val="both"/>
              <w:rPr>
                <w:rFonts w:ascii="Verdana" w:hAnsi="Verdana"/>
                <w:lang w:val="en-GB"/>
              </w:rPr>
            </w:pPr>
            <w:r w:rsidRPr="006255E1">
              <w:rPr>
                <w:rFonts w:ascii="Verdana" w:hAnsi="Verdana"/>
                <w:u w:val="single"/>
                <w:lang w:val="en-GB"/>
              </w:rPr>
              <w:lastRenderedPageBreak/>
              <w:t>Personal care</w:t>
            </w:r>
            <w:r w:rsidRPr="006255E1">
              <w:rPr>
                <w:rFonts w:ascii="Verdana" w:hAnsi="Verdana"/>
                <w:lang w:val="en-GB"/>
              </w:rPr>
              <w:t xml:space="preserve">: </w:t>
            </w:r>
          </w:p>
          <w:p w14:paraId="5628EC9D" w14:textId="77777777" w:rsidR="006255E1" w:rsidRPr="006255E1" w:rsidRDefault="006255E1" w:rsidP="006255E1">
            <w:pPr>
              <w:jc w:val="both"/>
              <w:rPr>
                <w:rFonts w:ascii="Verdana" w:hAnsi="Verdana"/>
                <w:lang w:val="en-GB"/>
              </w:rPr>
            </w:pPr>
            <w:r w:rsidRPr="006255E1">
              <w:rPr>
                <w:rFonts w:ascii="Verdana" w:hAnsi="Verdana"/>
                <w:lang w:val="en-GB"/>
              </w:rPr>
              <w:t xml:space="preserve">- personal hygiene provision; </w:t>
            </w:r>
          </w:p>
          <w:p w14:paraId="7B0A3586" w14:textId="77777777" w:rsidR="006255E1" w:rsidRPr="006255E1" w:rsidRDefault="006255E1" w:rsidP="006255E1">
            <w:pPr>
              <w:jc w:val="both"/>
              <w:rPr>
                <w:rFonts w:ascii="Verdana" w:hAnsi="Verdana"/>
                <w:lang w:val="en-GB"/>
              </w:rPr>
            </w:pPr>
            <w:r w:rsidRPr="006255E1">
              <w:rPr>
                <w:rFonts w:ascii="Verdana" w:hAnsi="Verdana"/>
                <w:lang w:val="en-GB"/>
              </w:rPr>
              <w:t xml:space="preserve">- prosthetic care and medication intake; </w:t>
            </w:r>
          </w:p>
          <w:p w14:paraId="51B4447F" w14:textId="77777777" w:rsidR="006255E1" w:rsidRPr="006255E1" w:rsidRDefault="006255E1" w:rsidP="006255E1">
            <w:pPr>
              <w:jc w:val="both"/>
              <w:rPr>
                <w:rFonts w:ascii="Verdana" w:hAnsi="Verdana"/>
                <w:lang w:val="en-GB"/>
              </w:rPr>
            </w:pPr>
            <w:r w:rsidRPr="006255E1">
              <w:rPr>
                <w:rFonts w:ascii="Verdana" w:hAnsi="Verdana"/>
                <w:lang w:val="en-GB"/>
              </w:rPr>
              <w:t xml:space="preserve">- calling medical staff; </w:t>
            </w:r>
          </w:p>
          <w:p w14:paraId="0BB4AEDB" w14:textId="77777777" w:rsidR="006255E1" w:rsidRPr="006255E1" w:rsidRDefault="006255E1" w:rsidP="006255E1">
            <w:pPr>
              <w:jc w:val="both"/>
              <w:rPr>
                <w:rFonts w:ascii="Verdana" w:hAnsi="Verdana"/>
                <w:lang w:val="en-GB"/>
              </w:rPr>
            </w:pPr>
            <w:r w:rsidRPr="006255E1">
              <w:rPr>
                <w:rFonts w:ascii="Verdana" w:hAnsi="Verdana"/>
                <w:lang w:val="en-GB"/>
              </w:rPr>
              <w:t xml:space="preserve">- visit at the hospital; </w:t>
            </w:r>
          </w:p>
          <w:p w14:paraId="2DA4BE8F" w14:textId="77777777" w:rsidR="006255E1" w:rsidRPr="006255E1" w:rsidRDefault="006255E1" w:rsidP="006255E1">
            <w:pPr>
              <w:jc w:val="both"/>
              <w:rPr>
                <w:rFonts w:ascii="Verdana" w:hAnsi="Verdana"/>
                <w:lang w:val="en-GB"/>
              </w:rPr>
            </w:pPr>
            <w:r w:rsidRPr="006255E1">
              <w:rPr>
                <w:rFonts w:ascii="Verdana" w:hAnsi="Verdana"/>
                <w:lang w:val="en-GB"/>
              </w:rPr>
              <w:t xml:space="preserve">- services of accompanying person (up to 2 times per month; up to 2 times per week for persons with sight disabilities); </w:t>
            </w:r>
          </w:p>
          <w:p w14:paraId="242F33DD" w14:textId="77777777" w:rsidR="006255E1" w:rsidRPr="006255E1" w:rsidRDefault="006255E1" w:rsidP="006255E1">
            <w:pPr>
              <w:jc w:val="both"/>
              <w:rPr>
                <w:rFonts w:ascii="Verdana" w:hAnsi="Verdana"/>
                <w:lang w:val="en-GB"/>
              </w:rPr>
            </w:pPr>
            <w:r w:rsidRPr="006255E1">
              <w:rPr>
                <w:rFonts w:ascii="Verdana" w:hAnsi="Verdana"/>
                <w:lang w:val="en-GB"/>
              </w:rPr>
              <w:t xml:space="preserve">- intermediary in contacts with other social services if necessary; </w:t>
            </w:r>
          </w:p>
          <w:p w14:paraId="41E57CCD" w14:textId="77777777" w:rsidR="006255E1" w:rsidRPr="006255E1" w:rsidRDefault="006255E1" w:rsidP="006255E1">
            <w:pPr>
              <w:jc w:val="both"/>
              <w:rPr>
                <w:rFonts w:ascii="Verdana" w:hAnsi="Verdana"/>
                <w:lang w:val="en-GB"/>
              </w:rPr>
            </w:pPr>
            <w:r w:rsidRPr="006255E1">
              <w:rPr>
                <w:rFonts w:ascii="Verdana" w:hAnsi="Verdana"/>
                <w:u w:val="single"/>
                <w:lang w:val="en-GB"/>
              </w:rPr>
              <w:t>Daily household tasks</w:t>
            </w:r>
            <w:r w:rsidRPr="006255E1">
              <w:rPr>
                <w:rFonts w:ascii="Verdana" w:hAnsi="Verdana"/>
                <w:lang w:val="en-GB"/>
              </w:rPr>
              <w:t xml:space="preserve">: </w:t>
            </w:r>
          </w:p>
          <w:p w14:paraId="1BF1A44F" w14:textId="77777777" w:rsidR="006255E1" w:rsidRPr="006255E1" w:rsidRDefault="006255E1" w:rsidP="006255E1">
            <w:pPr>
              <w:jc w:val="both"/>
              <w:rPr>
                <w:rFonts w:ascii="Verdana" w:hAnsi="Verdana"/>
                <w:lang w:val="en-GB"/>
              </w:rPr>
            </w:pPr>
            <w:r w:rsidRPr="006255E1">
              <w:rPr>
                <w:rFonts w:ascii="Verdana" w:hAnsi="Verdana"/>
                <w:lang w:val="en-GB"/>
              </w:rPr>
              <w:t xml:space="preserve">- shopping, purchasing and delivery of medicines and other primary necessities; </w:t>
            </w:r>
          </w:p>
          <w:p w14:paraId="20392A64" w14:textId="77777777" w:rsidR="006255E1" w:rsidRPr="006255E1" w:rsidRDefault="006255E1" w:rsidP="006255E1">
            <w:pPr>
              <w:jc w:val="both"/>
              <w:rPr>
                <w:rFonts w:ascii="Verdana" w:hAnsi="Verdana"/>
                <w:lang w:val="en-GB"/>
              </w:rPr>
            </w:pPr>
            <w:r w:rsidRPr="006255E1">
              <w:rPr>
                <w:rFonts w:ascii="Verdana" w:hAnsi="Verdana"/>
                <w:lang w:val="en-GB"/>
              </w:rPr>
              <w:t xml:space="preserve">- </w:t>
            </w:r>
            <w:proofErr w:type="gramStart"/>
            <w:r w:rsidRPr="006255E1">
              <w:rPr>
                <w:rFonts w:ascii="Verdana" w:hAnsi="Verdana"/>
                <w:lang w:val="en-GB"/>
              </w:rPr>
              <w:t>home</w:t>
            </w:r>
            <w:proofErr w:type="gramEnd"/>
            <w:r w:rsidRPr="006255E1">
              <w:rPr>
                <w:rFonts w:ascii="Verdana" w:hAnsi="Verdana"/>
                <w:lang w:val="en-GB"/>
              </w:rPr>
              <w:t xml:space="preserve"> cleaning (washing the floor, taking out garbage bag, making bed etc.); </w:t>
            </w:r>
          </w:p>
          <w:p w14:paraId="4C1C00F0" w14:textId="77777777" w:rsidR="006255E1" w:rsidRPr="006255E1" w:rsidRDefault="006255E1" w:rsidP="006255E1">
            <w:pPr>
              <w:jc w:val="both"/>
              <w:rPr>
                <w:rFonts w:ascii="Verdana" w:hAnsi="Verdana"/>
                <w:lang w:val="en-GB"/>
              </w:rPr>
            </w:pPr>
            <w:r w:rsidRPr="006255E1">
              <w:rPr>
                <w:rFonts w:ascii="Verdana" w:hAnsi="Verdana"/>
                <w:lang w:val="en-GB"/>
              </w:rPr>
              <w:t xml:space="preserve">- making the home rent and utilities payment; </w:t>
            </w:r>
          </w:p>
          <w:p w14:paraId="695CE362" w14:textId="77777777" w:rsidR="006255E1" w:rsidRPr="006255E1" w:rsidRDefault="006255E1" w:rsidP="006255E1">
            <w:pPr>
              <w:jc w:val="both"/>
              <w:rPr>
                <w:rFonts w:ascii="Verdana" w:hAnsi="Verdana"/>
                <w:lang w:val="en-GB"/>
              </w:rPr>
            </w:pPr>
            <w:r w:rsidRPr="006255E1">
              <w:rPr>
                <w:rFonts w:ascii="Verdana" w:hAnsi="Verdana"/>
                <w:lang w:val="en-GB"/>
              </w:rPr>
              <w:t xml:space="preserve">- washing windows (twice a year); </w:t>
            </w:r>
          </w:p>
          <w:p w14:paraId="2B8C0B88" w14:textId="77777777" w:rsidR="006255E1" w:rsidRPr="006255E1" w:rsidRDefault="006255E1" w:rsidP="006255E1">
            <w:pPr>
              <w:jc w:val="both"/>
              <w:rPr>
                <w:rFonts w:ascii="Verdana" w:hAnsi="Verdana"/>
                <w:lang w:val="en-GB"/>
              </w:rPr>
            </w:pPr>
            <w:r w:rsidRPr="006255E1">
              <w:rPr>
                <w:rFonts w:ascii="Verdana" w:hAnsi="Verdana"/>
                <w:lang w:val="en-GB"/>
              </w:rPr>
              <w:lastRenderedPageBreak/>
              <w:t>- delivery of heating material to home, firing the oven etc.</w:t>
            </w:r>
          </w:p>
        </w:tc>
        <w:tc>
          <w:tcPr>
            <w:tcW w:w="2866" w:type="dxa"/>
            <w:tcBorders>
              <w:top w:val="single" w:sz="4" w:space="0" w:color="auto"/>
              <w:left w:val="single" w:sz="4" w:space="0" w:color="auto"/>
              <w:bottom w:val="single" w:sz="4" w:space="0" w:color="auto"/>
              <w:right w:val="single" w:sz="4" w:space="0" w:color="auto"/>
            </w:tcBorders>
          </w:tcPr>
          <w:p w14:paraId="36A32D95" w14:textId="77777777" w:rsidR="006255E1" w:rsidRPr="006255E1" w:rsidRDefault="006255E1" w:rsidP="006255E1">
            <w:pPr>
              <w:jc w:val="both"/>
              <w:rPr>
                <w:rFonts w:ascii="Verdana" w:hAnsi="Verdana"/>
                <w:lang w:val="en-GB"/>
              </w:rPr>
            </w:pPr>
            <w:r w:rsidRPr="006255E1">
              <w:rPr>
                <w:rFonts w:ascii="Verdana" w:hAnsi="Verdana"/>
                <w:lang w:val="en-GB"/>
              </w:rPr>
              <w:lastRenderedPageBreak/>
              <w:t xml:space="preserve">In order to receive the service, the person or its legitimate representative </w:t>
            </w:r>
            <w:r w:rsidRPr="006255E1">
              <w:rPr>
                <w:rFonts w:ascii="Verdana" w:hAnsi="Verdana"/>
                <w:lang w:val="en-GB"/>
              </w:rPr>
              <w:lastRenderedPageBreak/>
              <w:t>shall submit written application for the services to the municipality, attaching the relevant copies of documents (re. disability, or retirement or illness) and the municipality shall take the decision on the basis of the needs and resources of the applicant and the resources of the municipality.</w:t>
            </w:r>
          </w:p>
        </w:tc>
        <w:tc>
          <w:tcPr>
            <w:tcW w:w="1840" w:type="dxa"/>
            <w:tcBorders>
              <w:top w:val="single" w:sz="4" w:space="0" w:color="auto"/>
              <w:left w:val="single" w:sz="4" w:space="0" w:color="auto"/>
              <w:bottom w:val="single" w:sz="4" w:space="0" w:color="auto"/>
              <w:right w:val="single" w:sz="4" w:space="0" w:color="auto"/>
            </w:tcBorders>
          </w:tcPr>
          <w:p w14:paraId="2D188A6B" w14:textId="77777777" w:rsidR="006255E1" w:rsidRPr="006255E1" w:rsidRDefault="006255E1" w:rsidP="006255E1">
            <w:pPr>
              <w:jc w:val="both"/>
              <w:rPr>
                <w:rFonts w:ascii="Verdana" w:hAnsi="Verdana"/>
                <w:lang w:val="en-GB"/>
              </w:rPr>
            </w:pPr>
            <w:r w:rsidRPr="006255E1">
              <w:rPr>
                <w:rFonts w:ascii="Verdana" w:hAnsi="Verdana"/>
                <w:lang w:val="en-GB"/>
              </w:rPr>
              <w:lastRenderedPageBreak/>
              <w:t xml:space="preserve">During 2012, the home care service </w:t>
            </w:r>
            <w:r w:rsidRPr="006255E1">
              <w:rPr>
                <w:rFonts w:ascii="Verdana" w:hAnsi="Verdana"/>
                <w:lang w:val="en-GB"/>
              </w:rPr>
              <w:lastRenderedPageBreak/>
              <w:t xml:space="preserve">was provided to </w:t>
            </w:r>
          </w:p>
          <w:p w14:paraId="2182E3D2" w14:textId="77777777" w:rsidR="006255E1" w:rsidRPr="006255E1" w:rsidRDefault="006255E1" w:rsidP="006255E1">
            <w:pPr>
              <w:jc w:val="both"/>
              <w:rPr>
                <w:rFonts w:ascii="Verdana" w:hAnsi="Verdana"/>
                <w:lang w:val="en-GB"/>
              </w:rPr>
            </w:pPr>
            <w:r w:rsidRPr="006255E1">
              <w:rPr>
                <w:rFonts w:ascii="Verdana" w:hAnsi="Verdana"/>
                <w:lang w:val="en-GB"/>
              </w:rPr>
              <w:t xml:space="preserve">- 84 children (including children with disabilities); </w:t>
            </w:r>
          </w:p>
          <w:p w14:paraId="356AA490" w14:textId="77777777" w:rsidR="006255E1" w:rsidRPr="006255E1" w:rsidRDefault="006255E1" w:rsidP="006255E1">
            <w:pPr>
              <w:jc w:val="both"/>
              <w:rPr>
                <w:rFonts w:ascii="Verdana" w:hAnsi="Verdana"/>
                <w:lang w:val="en-GB"/>
              </w:rPr>
            </w:pPr>
            <w:r w:rsidRPr="006255E1">
              <w:rPr>
                <w:rFonts w:ascii="Verdana" w:hAnsi="Verdana"/>
                <w:lang w:val="en-GB"/>
              </w:rPr>
              <w:t xml:space="preserve">- 84 adults (including temporary disabilities); </w:t>
            </w:r>
          </w:p>
          <w:p w14:paraId="573807C5" w14:textId="77777777" w:rsidR="006255E1" w:rsidRPr="006255E1" w:rsidRDefault="006255E1" w:rsidP="006255E1">
            <w:pPr>
              <w:jc w:val="both"/>
              <w:rPr>
                <w:rFonts w:ascii="Verdana" w:hAnsi="Verdana"/>
                <w:lang w:val="en-GB"/>
              </w:rPr>
            </w:pPr>
            <w:r w:rsidRPr="006255E1">
              <w:rPr>
                <w:rFonts w:ascii="Verdana" w:hAnsi="Verdana"/>
                <w:lang w:val="en-GB"/>
              </w:rPr>
              <w:t xml:space="preserve">- 1,526 adults with heavy or moderate physical disabilities; </w:t>
            </w:r>
          </w:p>
          <w:p w14:paraId="1B8EFA25" w14:textId="77777777" w:rsidR="006255E1" w:rsidRPr="006255E1" w:rsidRDefault="006255E1" w:rsidP="006255E1">
            <w:pPr>
              <w:jc w:val="both"/>
              <w:rPr>
                <w:rFonts w:ascii="Verdana" w:hAnsi="Verdana"/>
                <w:lang w:val="en-GB"/>
              </w:rPr>
            </w:pPr>
            <w:r w:rsidRPr="006255E1">
              <w:rPr>
                <w:rFonts w:ascii="Verdana" w:hAnsi="Verdana"/>
                <w:lang w:val="en-GB"/>
              </w:rPr>
              <w:t xml:space="preserve">- 178 adults with mental disabilities; </w:t>
            </w:r>
          </w:p>
          <w:p w14:paraId="571F0E4B" w14:textId="77777777" w:rsidR="006255E1" w:rsidRPr="006255E1" w:rsidRDefault="006255E1" w:rsidP="006255E1">
            <w:pPr>
              <w:jc w:val="both"/>
              <w:rPr>
                <w:rFonts w:ascii="Verdana" w:hAnsi="Verdana"/>
                <w:lang w:val="en-GB"/>
              </w:rPr>
            </w:pPr>
            <w:r w:rsidRPr="006255E1">
              <w:rPr>
                <w:rFonts w:ascii="Verdana" w:hAnsi="Verdana"/>
                <w:lang w:val="en-GB"/>
              </w:rPr>
              <w:t>- 7,867 retired persons (including persons with disabilities over 62).</w:t>
            </w:r>
            <w:r w:rsidRPr="006255E1">
              <w:rPr>
                <w:rStyle w:val="FootnoteReference"/>
                <w:rFonts w:ascii="Verdana" w:hAnsi="Verdana"/>
                <w:lang w:val="en-GB"/>
              </w:rPr>
              <w:footnoteReference w:id="25"/>
            </w:r>
          </w:p>
        </w:tc>
      </w:tr>
      <w:tr w:rsidR="006255E1" w:rsidRPr="006255E1" w14:paraId="3AB6F815" w14:textId="77777777" w:rsidTr="006255E1">
        <w:trPr>
          <w:trHeight w:val="497"/>
        </w:trPr>
        <w:tc>
          <w:tcPr>
            <w:tcW w:w="2510" w:type="dxa"/>
            <w:tcBorders>
              <w:top w:val="single" w:sz="4" w:space="0" w:color="auto"/>
              <w:left w:val="single" w:sz="4" w:space="0" w:color="auto"/>
              <w:bottom w:val="single" w:sz="4" w:space="0" w:color="auto"/>
              <w:right w:val="single" w:sz="4" w:space="0" w:color="auto"/>
            </w:tcBorders>
          </w:tcPr>
          <w:p w14:paraId="4F6ADA36" w14:textId="77777777" w:rsidR="006255E1" w:rsidRPr="006255E1" w:rsidRDefault="006255E1" w:rsidP="006255E1">
            <w:pPr>
              <w:jc w:val="both"/>
              <w:rPr>
                <w:rFonts w:ascii="Verdana" w:hAnsi="Verdana"/>
                <w:b/>
                <w:lang w:val="en-GB"/>
              </w:rPr>
            </w:pPr>
            <w:r w:rsidRPr="006255E1">
              <w:rPr>
                <w:rFonts w:ascii="Verdana" w:hAnsi="Verdana"/>
                <w:b/>
                <w:lang w:val="en-GB"/>
              </w:rPr>
              <w:lastRenderedPageBreak/>
              <w:t>Day care centres</w:t>
            </w:r>
          </w:p>
          <w:p w14:paraId="51423118" w14:textId="77777777" w:rsidR="006255E1" w:rsidRPr="006255E1" w:rsidRDefault="006255E1" w:rsidP="006255E1">
            <w:pPr>
              <w:jc w:val="both"/>
              <w:rPr>
                <w:rFonts w:ascii="Verdana" w:hAnsi="Verdana"/>
                <w:lang w:val="en-GB"/>
              </w:rPr>
            </w:pPr>
            <w:r w:rsidRPr="006255E1">
              <w:rPr>
                <w:rFonts w:ascii="Verdana" w:hAnsi="Verdana"/>
                <w:lang w:val="en-GB"/>
              </w:rPr>
              <w:t>(service provided during set periods of the day; includes support, meals and some aspects of personal care, as well as social and cultural activities)</w:t>
            </w:r>
          </w:p>
          <w:p w14:paraId="736239A3" w14:textId="77777777" w:rsidR="006255E1" w:rsidRPr="006255E1" w:rsidRDefault="006255E1" w:rsidP="006255E1">
            <w:pPr>
              <w:jc w:val="both"/>
              <w:rPr>
                <w:rFonts w:ascii="Verdana" w:hAnsi="Verdana"/>
                <w:lang w:val="en-GB"/>
              </w:rPr>
            </w:pPr>
          </w:p>
          <w:p w14:paraId="1A4A0CD7" w14:textId="77777777" w:rsidR="006255E1" w:rsidRPr="006255E1" w:rsidRDefault="006255E1" w:rsidP="006255E1">
            <w:pPr>
              <w:jc w:val="both"/>
              <w:rPr>
                <w:rFonts w:ascii="Verdana" w:hAnsi="Verdana"/>
                <w:i/>
                <w:lang w:val="en-GB"/>
              </w:rPr>
            </w:pPr>
            <w:proofErr w:type="spellStart"/>
            <w:r w:rsidRPr="006255E1">
              <w:rPr>
                <w:rFonts w:ascii="Verdana" w:hAnsi="Verdana"/>
                <w:i/>
                <w:lang w:val="en-GB"/>
              </w:rPr>
              <w:t>Dienas</w:t>
            </w:r>
            <w:proofErr w:type="spellEnd"/>
            <w:r w:rsidRPr="006255E1">
              <w:rPr>
                <w:rFonts w:ascii="Verdana" w:hAnsi="Verdana"/>
                <w:i/>
                <w:lang w:val="en-GB"/>
              </w:rPr>
              <w:t xml:space="preserve"> </w:t>
            </w:r>
            <w:proofErr w:type="spellStart"/>
            <w:r w:rsidRPr="006255E1">
              <w:rPr>
                <w:rFonts w:ascii="Verdana" w:hAnsi="Verdana"/>
                <w:i/>
                <w:lang w:val="en-GB"/>
              </w:rPr>
              <w:t>aprūpes</w:t>
            </w:r>
            <w:proofErr w:type="spellEnd"/>
            <w:r w:rsidRPr="006255E1">
              <w:rPr>
                <w:rFonts w:ascii="Verdana" w:hAnsi="Verdana"/>
                <w:i/>
                <w:lang w:val="en-GB"/>
              </w:rPr>
              <w:t xml:space="preserve"> </w:t>
            </w:r>
            <w:proofErr w:type="spellStart"/>
            <w:r w:rsidRPr="006255E1">
              <w:rPr>
                <w:rFonts w:ascii="Verdana" w:hAnsi="Verdana"/>
                <w:i/>
                <w:lang w:val="en-GB"/>
              </w:rPr>
              <w:t>centrs</w:t>
            </w:r>
            <w:proofErr w:type="spellEnd"/>
            <w:r w:rsidRPr="006255E1">
              <w:rPr>
                <w:rFonts w:ascii="Verdana" w:hAnsi="Verdana"/>
                <w:i/>
                <w:lang w:val="en-GB"/>
              </w:rPr>
              <w:t xml:space="preserve">, </w:t>
            </w:r>
            <w:proofErr w:type="spellStart"/>
            <w:r w:rsidRPr="006255E1">
              <w:rPr>
                <w:rFonts w:ascii="Verdana" w:hAnsi="Verdana"/>
                <w:i/>
                <w:lang w:val="en-GB"/>
              </w:rPr>
              <w:t>dienas</w:t>
            </w:r>
            <w:proofErr w:type="spellEnd"/>
            <w:r w:rsidRPr="006255E1">
              <w:rPr>
                <w:rFonts w:ascii="Verdana" w:hAnsi="Verdana"/>
                <w:i/>
                <w:lang w:val="en-GB"/>
              </w:rPr>
              <w:t xml:space="preserve"> </w:t>
            </w:r>
            <w:proofErr w:type="spellStart"/>
            <w:r w:rsidRPr="006255E1">
              <w:rPr>
                <w:rFonts w:ascii="Verdana" w:hAnsi="Verdana"/>
                <w:i/>
                <w:lang w:val="en-GB"/>
              </w:rPr>
              <w:t>centrs</w:t>
            </w:r>
            <w:proofErr w:type="spellEnd"/>
          </w:p>
          <w:p w14:paraId="25DB59DE" w14:textId="77777777" w:rsidR="006255E1" w:rsidRPr="006255E1" w:rsidRDefault="006255E1" w:rsidP="006255E1">
            <w:pPr>
              <w:jc w:val="both"/>
              <w:rPr>
                <w:rFonts w:ascii="Verdana" w:hAnsi="Verdana"/>
                <w:lang w:val="en-GB"/>
              </w:rPr>
            </w:pPr>
          </w:p>
          <w:p w14:paraId="6B13513E" w14:textId="77777777" w:rsidR="006255E1" w:rsidRPr="006255E1" w:rsidRDefault="006255E1" w:rsidP="006255E1">
            <w:pPr>
              <w:jc w:val="both"/>
              <w:rPr>
                <w:rFonts w:ascii="Verdana" w:hAnsi="Verdana"/>
                <w:lang w:val="en-GB"/>
              </w:rPr>
            </w:pPr>
            <w:r w:rsidRPr="006255E1">
              <w:rPr>
                <w:rFonts w:ascii="Verdana" w:hAnsi="Verdana"/>
                <w:lang w:val="en-GB"/>
              </w:rPr>
              <w:t>Day care centre, day centre</w:t>
            </w:r>
          </w:p>
          <w:p w14:paraId="5F20AF2F" w14:textId="77777777" w:rsidR="006255E1" w:rsidRPr="006255E1" w:rsidRDefault="006255E1" w:rsidP="006255E1">
            <w:pPr>
              <w:jc w:val="both"/>
              <w:rPr>
                <w:rFonts w:ascii="Verdana" w:hAnsi="Verdana"/>
                <w:lang w:val="en-GB"/>
              </w:rPr>
            </w:pPr>
          </w:p>
          <w:p w14:paraId="03ED7B10" w14:textId="77777777" w:rsidR="006255E1" w:rsidRPr="006255E1" w:rsidRDefault="006255E1" w:rsidP="006255E1">
            <w:pPr>
              <w:jc w:val="both"/>
              <w:rPr>
                <w:rFonts w:ascii="Verdana" w:hAnsi="Verdana"/>
                <w:lang w:val="en-GB"/>
              </w:rPr>
            </w:pPr>
            <w:r w:rsidRPr="006255E1">
              <w:rPr>
                <w:rFonts w:ascii="Verdana" w:hAnsi="Verdana"/>
                <w:lang w:val="en-GB"/>
              </w:rPr>
              <w:t xml:space="preserve">Legal basis: </w:t>
            </w:r>
          </w:p>
          <w:p w14:paraId="4896D83F" w14:textId="77777777" w:rsidR="006255E1" w:rsidRPr="006255E1" w:rsidRDefault="006255E1" w:rsidP="006255E1">
            <w:pPr>
              <w:pStyle w:val="FootnoteText"/>
              <w:rPr>
                <w:rFonts w:ascii="Verdana" w:hAnsi="Verdana"/>
                <w:sz w:val="22"/>
                <w:szCs w:val="22"/>
                <w:lang w:val="en-GB"/>
              </w:rPr>
            </w:pPr>
            <w:r w:rsidRPr="006255E1">
              <w:rPr>
                <w:rFonts w:ascii="Verdana" w:hAnsi="Verdana"/>
                <w:sz w:val="22"/>
                <w:szCs w:val="22"/>
                <w:lang w:val="en-GB"/>
              </w:rPr>
              <w:t>Latvia, Social Services and Social Assistance Law (</w:t>
            </w:r>
            <w:proofErr w:type="spellStart"/>
            <w:r w:rsidRPr="006255E1">
              <w:rPr>
                <w:rFonts w:ascii="Verdana" w:hAnsi="Verdana"/>
                <w:i/>
                <w:sz w:val="22"/>
                <w:szCs w:val="22"/>
                <w:lang w:val="en-GB"/>
              </w:rPr>
              <w:t>Sociālo</w:t>
            </w:r>
            <w:proofErr w:type="spellEnd"/>
            <w:r w:rsidRPr="006255E1">
              <w:rPr>
                <w:rFonts w:ascii="Verdana" w:hAnsi="Verdana"/>
                <w:i/>
                <w:sz w:val="22"/>
                <w:szCs w:val="22"/>
                <w:lang w:val="en-GB"/>
              </w:rPr>
              <w:t xml:space="preserve"> </w:t>
            </w:r>
            <w:proofErr w:type="spellStart"/>
            <w:r w:rsidRPr="006255E1">
              <w:rPr>
                <w:rFonts w:ascii="Verdana" w:hAnsi="Verdana"/>
                <w:i/>
                <w:sz w:val="22"/>
                <w:szCs w:val="22"/>
                <w:lang w:val="en-GB"/>
              </w:rPr>
              <w:t>pakalpojumu</w:t>
            </w:r>
            <w:proofErr w:type="spellEnd"/>
            <w:r w:rsidRPr="006255E1">
              <w:rPr>
                <w:rFonts w:ascii="Verdana" w:hAnsi="Verdana"/>
                <w:i/>
                <w:sz w:val="22"/>
                <w:szCs w:val="22"/>
                <w:lang w:val="en-GB"/>
              </w:rPr>
              <w:t xml:space="preserve"> un </w:t>
            </w:r>
            <w:proofErr w:type="spellStart"/>
            <w:r w:rsidRPr="006255E1">
              <w:rPr>
                <w:rFonts w:ascii="Verdana" w:hAnsi="Verdana"/>
                <w:i/>
                <w:sz w:val="22"/>
                <w:szCs w:val="22"/>
                <w:lang w:val="en-GB"/>
              </w:rPr>
              <w:t>sociālās</w:t>
            </w:r>
            <w:proofErr w:type="spellEnd"/>
            <w:r w:rsidRPr="006255E1">
              <w:rPr>
                <w:rFonts w:ascii="Verdana" w:hAnsi="Verdana"/>
                <w:i/>
                <w:sz w:val="22"/>
                <w:szCs w:val="22"/>
                <w:lang w:val="en-GB"/>
              </w:rPr>
              <w:t xml:space="preserve"> </w:t>
            </w:r>
            <w:proofErr w:type="spellStart"/>
            <w:r w:rsidRPr="006255E1">
              <w:rPr>
                <w:rFonts w:ascii="Verdana" w:hAnsi="Verdana"/>
                <w:i/>
                <w:sz w:val="22"/>
                <w:szCs w:val="22"/>
                <w:lang w:val="en-GB"/>
              </w:rPr>
              <w:t>palīdzības</w:t>
            </w:r>
            <w:proofErr w:type="spellEnd"/>
            <w:r w:rsidRPr="006255E1">
              <w:rPr>
                <w:rFonts w:ascii="Verdana" w:hAnsi="Verdana"/>
                <w:i/>
                <w:sz w:val="22"/>
                <w:szCs w:val="22"/>
                <w:lang w:val="en-GB"/>
              </w:rPr>
              <w:t xml:space="preserve"> </w:t>
            </w:r>
            <w:proofErr w:type="spellStart"/>
            <w:r w:rsidRPr="006255E1">
              <w:rPr>
                <w:rFonts w:ascii="Verdana" w:hAnsi="Verdana"/>
                <w:i/>
                <w:sz w:val="22"/>
                <w:szCs w:val="22"/>
                <w:lang w:val="en-GB"/>
              </w:rPr>
              <w:t>likums</w:t>
            </w:r>
            <w:proofErr w:type="spellEnd"/>
            <w:r w:rsidRPr="006255E1">
              <w:rPr>
                <w:rFonts w:ascii="Verdana" w:hAnsi="Verdana"/>
                <w:sz w:val="22"/>
                <w:szCs w:val="22"/>
                <w:lang w:val="en-GB"/>
              </w:rPr>
              <w:t xml:space="preserve">) 31.10.2002, available in Latvian at: </w:t>
            </w:r>
            <w:hyperlink r:id="rId48" w:history="1">
              <w:r w:rsidRPr="006255E1">
                <w:rPr>
                  <w:rStyle w:val="Hyperlink"/>
                  <w:rFonts w:ascii="Verdana" w:hAnsi="Verdana"/>
                  <w:sz w:val="22"/>
                  <w:szCs w:val="22"/>
                  <w:lang w:val="en-GB"/>
                </w:rPr>
                <w:t>http://likumi.lv/ta/id/68488</w:t>
              </w:r>
            </w:hyperlink>
            <w:r w:rsidRPr="006255E1">
              <w:rPr>
                <w:rFonts w:ascii="Verdana" w:hAnsi="Verdana"/>
                <w:sz w:val="22"/>
                <w:szCs w:val="22"/>
                <w:lang w:val="en-GB"/>
              </w:rPr>
              <w:t>.</w:t>
            </w:r>
          </w:p>
          <w:p w14:paraId="5DF2D502" w14:textId="77777777" w:rsidR="006255E1" w:rsidRPr="006255E1" w:rsidRDefault="006255E1" w:rsidP="006255E1">
            <w:pPr>
              <w:pStyle w:val="FootnoteText"/>
              <w:rPr>
                <w:rFonts w:ascii="Verdana" w:hAnsi="Verdana"/>
                <w:sz w:val="22"/>
                <w:szCs w:val="22"/>
                <w:lang w:val="en-GB"/>
              </w:rPr>
            </w:pPr>
            <w:r w:rsidRPr="006255E1">
              <w:rPr>
                <w:rFonts w:ascii="Verdana" w:hAnsi="Verdana"/>
                <w:sz w:val="22"/>
                <w:szCs w:val="22"/>
                <w:lang w:val="en-GB"/>
              </w:rPr>
              <w:t xml:space="preserve">Latvia, Cabinet of Ministers </w:t>
            </w:r>
            <w:r w:rsidRPr="006255E1">
              <w:rPr>
                <w:rFonts w:ascii="Verdana" w:eastAsia="MS Mincho" w:hAnsi="Verdana"/>
                <w:sz w:val="22"/>
                <w:szCs w:val="22"/>
                <w:lang w:val="en-GB" w:eastAsia="ja-JP"/>
              </w:rPr>
              <w:t xml:space="preserve">Regulations </w:t>
            </w:r>
            <w:r w:rsidRPr="006255E1">
              <w:rPr>
                <w:rFonts w:ascii="Verdana" w:hAnsi="Verdana"/>
                <w:sz w:val="22"/>
                <w:szCs w:val="22"/>
                <w:lang w:val="en-GB"/>
              </w:rPr>
              <w:t>No.288 Procedure for Receiving Social Services and Social Assistance (</w:t>
            </w:r>
            <w:proofErr w:type="spellStart"/>
            <w:r w:rsidRPr="006255E1">
              <w:rPr>
                <w:rFonts w:ascii="Verdana" w:hAnsi="Verdana"/>
                <w:i/>
                <w:sz w:val="22"/>
                <w:szCs w:val="22"/>
                <w:lang w:val="en-GB"/>
              </w:rPr>
              <w:t>Ministru</w:t>
            </w:r>
            <w:proofErr w:type="spellEnd"/>
            <w:r w:rsidRPr="006255E1">
              <w:rPr>
                <w:rFonts w:ascii="Verdana" w:hAnsi="Verdana"/>
                <w:i/>
                <w:sz w:val="22"/>
                <w:szCs w:val="22"/>
                <w:lang w:val="en-GB"/>
              </w:rPr>
              <w:t xml:space="preserve"> </w:t>
            </w:r>
            <w:proofErr w:type="spellStart"/>
            <w:r w:rsidRPr="006255E1">
              <w:rPr>
                <w:rFonts w:ascii="Verdana" w:hAnsi="Verdana"/>
                <w:i/>
                <w:sz w:val="22"/>
                <w:szCs w:val="22"/>
                <w:lang w:val="en-GB"/>
              </w:rPr>
              <w:t>kabineta</w:t>
            </w:r>
            <w:proofErr w:type="spellEnd"/>
            <w:r w:rsidRPr="006255E1">
              <w:rPr>
                <w:rFonts w:ascii="Verdana" w:hAnsi="Verdana"/>
                <w:i/>
                <w:sz w:val="22"/>
                <w:szCs w:val="22"/>
                <w:lang w:val="en-GB"/>
              </w:rPr>
              <w:t xml:space="preserve"> </w:t>
            </w:r>
            <w:proofErr w:type="spellStart"/>
            <w:r w:rsidRPr="006255E1">
              <w:rPr>
                <w:rFonts w:ascii="Verdana" w:hAnsi="Verdana"/>
                <w:i/>
                <w:sz w:val="22"/>
                <w:szCs w:val="22"/>
                <w:lang w:val="en-GB"/>
              </w:rPr>
              <w:t>noteikumi</w:t>
            </w:r>
            <w:proofErr w:type="spellEnd"/>
            <w:r w:rsidRPr="006255E1">
              <w:rPr>
                <w:rFonts w:ascii="Verdana" w:hAnsi="Verdana"/>
                <w:i/>
                <w:sz w:val="22"/>
                <w:szCs w:val="22"/>
                <w:lang w:val="en-GB"/>
              </w:rPr>
              <w:t xml:space="preserve"> Nr.288 </w:t>
            </w:r>
            <w:proofErr w:type="spellStart"/>
            <w:r w:rsidRPr="006255E1">
              <w:rPr>
                <w:rFonts w:ascii="Verdana" w:hAnsi="Verdana"/>
                <w:i/>
                <w:sz w:val="22"/>
                <w:szCs w:val="22"/>
                <w:lang w:val="en-GB"/>
              </w:rPr>
              <w:t>Sociālo</w:t>
            </w:r>
            <w:proofErr w:type="spellEnd"/>
            <w:r w:rsidRPr="006255E1">
              <w:rPr>
                <w:rFonts w:ascii="Verdana" w:hAnsi="Verdana"/>
                <w:i/>
                <w:sz w:val="22"/>
                <w:szCs w:val="22"/>
                <w:lang w:val="en-GB"/>
              </w:rPr>
              <w:t xml:space="preserve"> </w:t>
            </w:r>
            <w:proofErr w:type="spellStart"/>
            <w:r w:rsidRPr="006255E1">
              <w:rPr>
                <w:rFonts w:ascii="Verdana" w:hAnsi="Verdana"/>
                <w:i/>
                <w:sz w:val="22"/>
                <w:szCs w:val="22"/>
                <w:lang w:val="en-GB"/>
              </w:rPr>
              <w:t>pakalpojumu</w:t>
            </w:r>
            <w:proofErr w:type="spellEnd"/>
            <w:r w:rsidRPr="006255E1">
              <w:rPr>
                <w:rFonts w:ascii="Verdana" w:hAnsi="Verdana"/>
                <w:i/>
                <w:sz w:val="22"/>
                <w:szCs w:val="22"/>
                <w:lang w:val="en-GB"/>
              </w:rPr>
              <w:t xml:space="preserve"> un </w:t>
            </w:r>
            <w:proofErr w:type="spellStart"/>
            <w:r w:rsidRPr="006255E1">
              <w:rPr>
                <w:rFonts w:ascii="Verdana" w:hAnsi="Verdana"/>
                <w:i/>
                <w:sz w:val="22"/>
                <w:szCs w:val="22"/>
                <w:lang w:val="en-GB"/>
              </w:rPr>
              <w:t>sociālās</w:t>
            </w:r>
            <w:proofErr w:type="spellEnd"/>
            <w:r w:rsidRPr="006255E1">
              <w:rPr>
                <w:rFonts w:ascii="Verdana" w:hAnsi="Verdana"/>
                <w:i/>
                <w:sz w:val="22"/>
                <w:szCs w:val="22"/>
                <w:lang w:val="en-GB"/>
              </w:rPr>
              <w:t xml:space="preserve"> </w:t>
            </w:r>
            <w:proofErr w:type="spellStart"/>
            <w:r w:rsidRPr="006255E1">
              <w:rPr>
                <w:rFonts w:ascii="Verdana" w:hAnsi="Verdana"/>
                <w:i/>
                <w:sz w:val="22"/>
                <w:szCs w:val="22"/>
                <w:lang w:val="en-GB"/>
              </w:rPr>
              <w:t>palīdzības</w:t>
            </w:r>
            <w:proofErr w:type="spellEnd"/>
            <w:r w:rsidRPr="006255E1">
              <w:rPr>
                <w:rFonts w:ascii="Verdana" w:hAnsi="Verdana"/>
                <w:i/>
                <w:sz w:val="22"/>
                <w:szCs w:val="22"/>
                <w:lang w:val="en-GB"/>
              </w:rPr>
              <w:t xml:space="preserve"> </w:t>
            </w:r>
            <w:proofErr w:type="spellStart"/>
            <w:r w:rsidRPr="006255E1">
              <w:rPr>
                <w:rFonts w:ascii="Verdana" w:hAnsi="Verdana"/>
                <w:i/>
                <w:sz w:val="22"/>
                <w:szCs w:val="22"/>
                <w:lang w:val="en-GB"/>
              </w:rPr>
              <w:t>saņemšanas</w:t>
            </w:r>
            <w:proofErr w:type="spellEnd"/>
            <w:r w:rsidRPr="006255E1">
              <w:rPr>
                <w:rFonts w:ascii="Verdana" w:hAnsi="Verdana"/>
                <w:i/>
                <w:sz w:val="22"/>
                <w:szCs w:val="22"/>
                <w:lang w:val="en-GB"/>
              </w:rPr>
              <w:t xml:space="preserve"> </w:t>
            </w:r>
            <w:proofErr w:type="spellStart"/>
            <w:r w:rsidRPr="006255E1">
              <w:rPr>
                <w:rFonts w:ascii="Verdana" w:hAnsi="Verdana"/>
                <w:i/>
                <w:sz w:val="22"/>
                <w:szCs w:val="22"/>
                <w:lang w:val="en-GB"/>
              </w:rPr>
              <w:t>kārtība</w:t>
            </w:r>
            <w:proofErr w:type="spellEnd"/>
            <w:r w:rsidRPr="006255E1">
              <w:rPr>
                <w:rFonts w:ascii="Verdana" w:hAnsi="Verdana"/>
                <w:sz w:val="22"/>
                <w:szCs w:val="22"/>
                <w:lang w:val="en-GB"/>
              </w:rPr>
              <w:t xml:space="preserve">) 21.04.2008, available in Latvian at: </w:t>
            </w:r>
            <w:hyperlink r:id="rId49" w:history="1">
              <w:r w:rsidRPr="006255E1">
                <w:rPr>
                  <w:rStyle w:val="Hyperlink"/>
                  <w:rFonts w:ascii="Verdana" w:hAnsi="Verdana"/>
                  <w:sz w:val="22"/>
                  <w:szCs w:val="22"/>
                  <w:lang w:val="en-GB"/>
                </w:rPr>
                <w:t>http://likumi.lv/doc.php?id=174327</w:t>
              </w:r>
            </w:hyperlink>
            <w:r w:rsidRPr="006255E1">
              <w:rPr>
                <w:rFonts w:ascii="Verdana" w:hAnsi="Verdana"/>
                <w:sz w:val="22"/>
                <w:szCs w:val="22"/>
                <w:lang w:val="en-GB"/>
              </w:rPr>
              <w:t xml:space="preserve">. </w:t>
            </w:r>
          </w:p>
          <w:p w14:paraId="47E28BB0" w14:textId="77777777" w:rsidR="006255E1" w:rsidRPr="006255E1" w:rsidRDefault="006255E1" w:rsidP="006255E1">
            <w:pPr>
              <w:jc w:val="both"/>
              <w:rPr>
                <w:rFonts w:ascii="Verdana" w:hAnsi="Verdana"/>
                <w:lang w:val="en-GB"/>
              </w:rPr>
            </w:pPr>
            <w:r w:rsidRPr="006255E1">
              <w:rPr>
                <w:rFonts w:ascii="Verdana" w:hAnsi="Verdana"/>
                <w:lang w:val="en-GB"/>
              </w:rPr>
              <w:t>Latvia, Cabinet of Ministers No.829 Regulations on the co-financing of the establishment and upkeep expenses day centres, group homes (apartments) and half-way houses (</w:t>
            </w:r>
            <w:proofErr w:type="spellStart"/>
            <w:r w:rsidRPr="006255E1">
              <w:rPr>
                <w:rFonts w:ascii="Verdana" w:hAnsi="Verdana"/>
                <w:i/>
                <w:lang w:val="en-GB"/>
              </w:rPr>
              <w:t>Ministru</w:t>
            </w:r>
            <w:proofErr w:type="spellEnd"/>
            <w:r w:rsidRPr="006255E1">
              <w:rPr>
                <w:rFonts w:ascii="Verdana" w:hAnsi="Verdana"/>
                <w:i/>
                <w:lang w:val="en-GB"/>
              </w:rPr>
              <w:t xml:space="preserve"> </w:t>
            </w:r>
            <w:proofErr w:type="spellStart"/>
            <w:r w:rsidRPr="006255E1">
              <w:rPr>
                <w:rFonts w:ascii="Verdana" w:hAnsi="Verdana"/>
                <w:i/>
                <w:lang w:val="en-GB"/>
              </w:rPr>
              <w:t>kabineta</w:t>
            </w:r>
            <w:proofErr w:type="spellEnd"/>
            <w:r w:rsidRPr="006255E1">
              <w:rPr>
                <w:rFonts w:ascii="Verdana" w:hAnsi="Verdana"/>
                <w:i/>
                <w:lang w:val="en-GB"/>
              </w:rPr>
              <w:t xml:space="preserve"> </w:t>
            </w:r>
            <w:proofErr w:type="spellStart"/>
            <w:r w:rsidRPr="006255E1">
              <w:rPr>
                <w:rFonts w:ascii="Verdana" w:hAnsi="Verdana"/>
                <w:i/>
                <w:lang w:val="en-GB"/>
              </w:rPr>
              <w:t>noteikumi</w:t>
            </w:r>
            <w:proofErr w:type="spellEnd"/>
            <w:r w:rsidRPr="006255E1">
              <w:rPr>
                <w:rFonts w:ascii="Verdana" w:hAnsi="Verdana"/>
                <w:i/>
                <w:lang w:val="en-GB"/>
              </w:rPr>
              <w:t xml:space="preserve"> Nr.829 </w:t>
            </w:r>
            <w:proofErr w:type="spellStart"/>
            <w:r w:rsidRPr="006255E1">
              <w:rPr>
                <w:rFonts w:ascii="Verdana" w:hAnsi="Verdana"/>
                <w:i/>
                <w:lang w:val="en-GB"/>
              </w:rPr>
              <w:t>Noteikumi</w:t>
            </w:r>
            <w:proofErr w:type="spellEnd"/>
            <w:r w:rsidRPr="006255E1">
              <w:rPr>
                <w:rFonts w:ascii="Verdana" w:hAnsi="Verdana"/>
                <w:i/>
                <w:lang w:val="en-GB"/>
              </w:rPr>
              <w:t xml:space="preserve"> par </w:t>
            </w:r>
            <w:proofErr w:type="spellStart"/>
            <w:r w:rsidRPr="006255E1">
              <w:rPr>
                <w:rFonts w:ascii="Verdana" w:hAnsi="Verdana"/>
                <w:i/>
                <w:lang w:val="en-GB"/>
              </w:rPr>
              <w:t>dienas</w:t>
            </w:r>
            <w:proofErr w:type="spellEnd"/>
            <w:r w:rsidRPr="006255E1">
              <w:rPr>
                <w:rFonts w:ascii="Verdana" w:hAnsi="Verdana"/>
                <w:i/>
                <w:lang w:val="en-GB"/>
              </w:rPr>
              <w:t xml:space="preserve"> </w:t>
            </w:r>
            <w:proofErr w:type="spellStart"/>
            <w:r w:rsidRPr="006255E1">
              <w:rPr>
                <w:rFonts w:ascii="Verdana" w:hAnsi="Verdana"/>
                <w:i/>
                <w:lang w:val="en-GB"/>
              </w:rPr>
              <w:t>centru</w:t>
            </w:r>
            <w:proofErr w:type="spellEnd"/>
            <w:r w:rsidRPr="006255E1">
              <w:rPr>
                <w:rFonts w:ascii="Verdana" w:hAnsi="Verdana"/>
                <w:i/>
                <w:lang w:val="en-GB"/>
              </w:rPr>
              <w:t xml:space="preserve">, </w:t>
            </w:r>
            <w:proofErr w:type="spellStart"/>
            <w:r w:rsidRPr="006255E1">
              <w:rPr>
                <w:rFonts w:ascii="Verdana" w:hAnsi="Verdana"/>
                <w:i/>
                <w:lang w:val="en-GB"/>
              </w:rPr>
              <w:t>grupu</w:t>
            </w:r>
            <w:proofErr w:type="spellEnd"/>
            <w:r w:rsidRPr="006255E1">
              <w:rPr>
                <w:rFonts w:ascii="Verdana" w:hAnsi="Verdana"/>
                <w:i/>
                <w:lang w:val="en-GB"/>
              </w:rPr>
              <w:t xml:space="preserve"> </w:t>
            </w:r>
            <w:proofErr w:type="spellStart"/>
            <w:r w:rsidRPr="006255E1">
              <w:rPr>
                <w:rFonts w:ascii="Verdana" w:hAnsi="Verdana"/>
                <w:i/>
                <w:lang w:val="en-GB"/>
              </w:rPr>
              <w:t>māju</w:t>
            </w:r>
            <w:proofErr w:type="spellEnd"/>
            <w:r w:rsidRPr="006255E1">
              <w:rPr>
                <w:rFonts w:ascii="Verdana" w:hAnsi="Verdana"/>
                <w:i/>
                <w:lang w:val="en-GB"/>
              </w:rPr>
              <w:t xml:space="preserve"> (</w:t>
            </w:r>
            <w:proofErr w:type="spellStart"/>
            <w:r w:rsidRPr="006255E1">
              <w:rPr>
                <w:rFonts w:ascii="Verdana" w:hAnsi="Verdana"/>
                <w:i/>
                <w:lang w:val="en-GB"/>
              </w:rPr>
              <w:t>dzīvokļu</w:t>
            </w:r>
            <w:proofErr w:type="spellEnd"/>
            <w:r w:rsidRPr="006255E1">
              <w:rPr>
                <w:rFonts w:ascii="Verdana" w:hAnsi="Verdana"/>
                <w:i/>
                <w:lang w:val="en-GB"/>
              </w:rPr>
              <w:t xml:space="preserve">) un </w:t>
            </w:r>
            <w:proofErr w:type="spellStart"/>
            <w:r w:rsidRPr="006255E1">
              <w:rPr>
                <w:rFonts w:ascii="Verdana" w:hAnsi="Verdana"/>
                <w:i/>
                <w:lang w:val="en-GB"/>
              </w:rPr>
              <w:t>pusceļa</w:t>
            </w:r>
            <w:proofErr w:type="spellEnd"/>
            <w:r w:rsidRPr="006255E1">
              <w:rPr>
                <w:rFonts w:ascii="Verdana" w:hAnsi="Verdana"/>
                <w:i/>
                <w:lang w:val="en-GB"/>
              </w:rPr>
              <w:t xml:space="preserve"> </w:t>
            </w:r>
            <w:proofErr w:type="spellStart"/>
            <w:r w:rsidRPr="006255E1">
              <w:rPr>
                <w:rFonts w:ascii="Verdana" w:hAnsi="Verdana"/>
                <w:i/>
                <w:lang w:val="en-GB"/>
              </w:rPr>
              <w:t>māju</w:t>
            </w:r>
            <w:proofErr w:type="spellEnd"/>
            <w:r w:rsidRPr="006255E1">
              <w:rPr>
                <w:rFonts w:ascii="Verdana" w:hAnsi="Verdana"/>
                <w:i/>
                <w:lang w:val="en-GB"/>
              </w:rPr>
              <w:t xml:space="preserve"> </w:t>
            </w:r>
            <w:proofErr w:type="spellStart"/>
            <w:r w:rsidRPr="006255E1">
              <w:rPr>
                <w:rFonts w:ascii="Verdana" w:hAnsi="Verdana"/>
                <w:i/>
                <w:lang w:val="en-GB"/>
              </w:rPr>
              <w:t>izveidošanas</w:t>
            </w:r>
            <w:proofErr w:type="spellEnd"/>
            <w:r w:rsidRPr="006255E1">
              <w:rPr>
                <w:rFonts w:ascii="Verdana" w:hAnsi="Verdana"/>
                <w:i/>
                <w:lang w:val="en-GB"/>
              </w:rPr>
              <w:t xml:space="preserve"> un </w:t>
            </w:r>
            <w:proofErr w:type="spellStart"/>
            <w:r w:rsidRPr="006255E1">
              <w:rPr>
                <w:rFonts w:ascii="Verdana" w:hAnsi="Verdana"/>
                <w:i/>
                <w:lang w:val="en-GB"/>
              </w:rPr>
              <w:t>uzturēšanas</w:t>
            </w:r>
            <w:proofErr w:type="spellEnd"/>
            <w:r w:rsidRPr="006255E1">
              <w:rPr>
                <w:rFonts w:ascii="Verdana" w:hAnsi="Verdana"/>
                <w:i/>
                <w:lang w:val="en-GB"/>
              </w:rPr>
              <w:t xml:space="preserve"> </w:t>
            </w:r>
            <w:proofErr w:type="spellStart"/>
            <w:r w:rsidRPr="006255E1">
              <w:rPr>
                <w:rFonts w:ascii="Verdana" w:hAnsi="Verdana"/>
                <w:i/>
                <w:lang w:val="en-GB"/>
              </w:rPr>
              <w:t>izdevumu</w:t>
            </w:r>
            <w:proofErr w:type="spellEnd"/>
            <w:r w:rsidRPr="006255E1">
              <w:rPr>
                <w:rFonts w:ascii="Verdana" w:hAnsi="Verdana"/>
                <w:i/>
                <w:lang w:val="en-GB"/>
              </w:rPr>
              <w:t xml:space="preserve"> </w:t>
            </w:r>
            <w:proofErr w:type="spellStart"/>
            <w:r w:rsidRPr="006255E1">
              <w:rPr>
                <w:rFonts w:ascii="Verdana" w:hAnsi="Verdana"/>
                <w:i/>
                <w:lang w:val="en-GB"/>
              </w:rPr>
              <w:t>līdzfinansēšanu</w:t>
            </w:r>
            <w:proofErr w:type="spellEnd"/>
            <w:r w:rsidRPr="006255E1">
              <w:rPr>
                <w:rFonts w:ascii="Verdana" w:hAnsi="Verdana"/>
                <w:lang w:val="en-GB"/>
              </w:rPr>
              <w:t xml:space="preserve">) </w:t>
            </w:r>
            <w:r w:rsidRPr="006255E1">
              <w:rPr>
                <w:rFonts w:ascii="Verdana" w:hAnsi="Verdana"/>
                <w:lang w:val="en-GB"/>
              </w:rPr>
              <w:lastRenderedPageBreak/>
              <w:t xml:space="preserve">04.12.2007, available in Latvian at: </w:t>
            </w:r>
            <w:hyperlink r:id="rId50" w:history="1">
              <w:r w:rsidRPr="006255E1">
                <w:rPr>
                  <w:rStyle w:val="Hyperlink"/>
                  <w:rFonts w:ascii="Verdana" w:hAnsi="Verdana"/>
                  <w:lang w:val="en-GB"/>
                </w:rPr>
                <w:t>http://likumi.lv/doc.php?id=167547</w:t>
              </w:r>
            </w:hyperlink>
          </w:p>
          <w:p w14:paraId="5915B03C" w14:textId="77777777" w:rsidR="006255E1" w:rsidRPr="006255E1" w:rsidRDefault="006255E1" w:rsidP="006255E1">
            <w:pPr>
              <w:jc w:val="both"/>
              <w:rPr>
                <w:rFonts w:ascii="Verdana" w:hAnsi="Verdana"/>
                <w:b/>
                <w:lang w:val="en-GB"/>
              </w:rPr>
            </w:pPr>
          </w:p>
        </w:tc>
        <w:tc>
          <w:tcPr>
            <w:tcW w:w="1218" w:type="dxa"/>
            <w:tcBorders>
              <w:top w:val="single" w:sz="4" w:space="0" w:color="auto"/>
              <w:left w:val="single" w:sz="4" w:space="0" w:color="auto"/>
              <w:bottom w:val="single" w:sz="4" w:space="0" w:color="auto"/>
              <w:right w:val="single" w:sz="4" w:space="0" w:color="auto"/>
            </w:tcBorders>
          </w:tcPr>
          <w:p w14:paraId="3016CAB6" w14:textId="77777777" w:rsidR="006255E1" w:rsidRPr="006255E1" w:rsidRDefault="006255E1" w:rsidP="006255E1">
            <w:pPr>
              <w:jc w:val="both"/>
              <w:rPr>
                <w:rFonts w:ascii="Verdana" w:hAnsi="Verdana"/>
                <w:lang w:val="en-GB"/>
              </w:rPr>
            </w:pPr>
            <w:r w:rsidRPr="006255E1">
              <w:rPr>
                <w:rFonts w:ascii="Verdana" w:hAnsi="Verdana"/>
                <w:lang w:val="en-GB"/>
              </w:rPr>
              <w:lastRenderedPageBreak/>
              <w:t xml:space="preserve">Yes </w:t>
            </w:r>
          </w:p>
        </w:tc>
        <w:tc>
          <w:tcPr>
            <w:tcW w:w="2046" w:type="dxa"/>
            <w:tcBorders>
              <w:top w:val="single" w:sz="4" w:space="0" w:color="auto"/>
              <w:left w:val="single" w:sz="4" w:space="0" w:color="auto"/>
              <w:bottom w:val="single" w:sz="4" w:space="0" w:color="auto"/>
              <w:right w:val="single" w:sz="4" w:space="0" w:color="auto"/>
            </w:tcBorders>
          </w:tcPr>
          <w:p w14:paraId="756B6495" w14:textId="77777777" w:rsidR="006255E1" w:rsidRPr="006255E1" w:rsidRDefault="006255E1" w:rsidP="006255E1">
            <w:pPr>
              <w:jc w:val="both"/>
              <w:rPr>
                <w:rFonts w:ascii="Verdana" w:hAnsi="Verdana"/>
                <w:lang w:val="en-GB"/>
              </w:rPr>
            </w:pPr>
            <w:r w:rsidRPr="006255E1">
              <w:rPr>
                <w:rFonts w:ascii="Verdana" w:hAnsi="Verdana"/>
                <w:lang w:val="en-GB"/>
              </w:rPr>
              <w:t xml:space="preserve">Users include retired persons, adults with mental disabilities, </w:t>
            </w:r>
            <w:proofErr w:type="gramStart"/>
            <w:r w:rsidRPr="006255E1">
              <w:rPr>
                <w:rFonts w:ascii="Verdana" w:hAnsi="Verdana"/>
                <w:lang w:val="en-GB"/>
              </w:rPr>
              <w:t>adults</w:t>
            </w:r>
            <w:proofErr w:type="gramEnd"/>
            <w:r w:rsidRPr="006255E1">
              <w:rPr>
                <w:rFonts w:ascii="Verdana" w:hAnsi="Verdana"/>
                <w:lang w:val="en-GB"/>
              </w:rPr>
              <w:t xml:space="preserve"> with physical disabilities, others, including children from vulnerable families. </w:t>
            </w:r>
          </w:p>
        </w:tc>
        <w:tc>
          <w:tcPr>
            <w:tcW w:w="3512" w:type="dxa"/>
            <w:tcBorders>
              <w:top w:val="single" w:sz="4" w:space="0" w:color="auto"/>
              <w:left w:val="single" w:sz="4" w:space="0" w:color="auto"/>
              <w:bottom w:val="single" w:sz="4" w:space="0" w:color="auto"/>
              <w:right w:val="single" w:sz="4" w:space="0" w:color="auto"/>
            </w:tcBorders>
          </w:tcPr>
          <w:p w14:paraId="33FE985F" w14:textId="77777777" w:rsidR="006255E1" w:rsidRPr="006255E1" w:rsidRDefault="006255E1" w:rsidP="006255E1">
            <w:pPr>
              <w:jc w:val="both"/>
              <w:rPr>
                <w:rFonts w:ascii="Verdana" w:hAnsi="Verdana"/>
                <w:lang w:val="en-GB"/>
              </w:rPr>
            </w:pPr>
            <w:r w:rsidRPr="006255E1">
              <w:rPr>
                <w:rFonts w:ascii="Verdana" w:hAnsi="Verdana"/>
                <w:lang w:val="en-GB"/>
              </w:rPr>
              <w:t xml:space="preserve">- an institution which during the day provides social care and social rehabilitation services, development of social skills, education and opportunities for spending free time; </w:t>
            </w:r>
          </w:p>
          <w:p w14:paraId="4928523F" w14:textId="77777777" w:rsidR="006255E1" w:rsidRPr="006255E1" w:rsidRDefault="006255E1" w:rsidP="006255E1">
            <w:pPr>
              <w:jc w:val="both"/>
              <w:rPr>
                <w:rFonts w:ascii="Verdana" w:hAnsi="Verdana"/>
                <w:lang w:val="en-GB"/>
              </w:rPr>
            </w:pPr>
            <w:r w:rsidRPr="006255E1">
              <w:rPr>
                <w:rFonts w:ascii="Verdana" w:hAnsi="Verdana"/>
                <w:lang w:val="en-GB"/>
              </w:rPr>
              <w:t xml:space="preserve">- nationwide; </w:t>
            </w:r>
          </w:p>
          <w:p w14:paraId="2AE81DA5" w14:textId="77777777" w:rsidR="006255E1" w:rsidRPr="006255E1" w:rsidRDefault="006255E1" w:rsidP="006255E1">
            <w:pPr>
              <w:jc w:val="both"/>
              <w:rPr>
                <w:rFonts w:ascii="Verdana" w:hAnsi="Verdana"/>
                <w:lang w:val="en-GB"/>
              </w:rPr>
            </w:pPr>
            <w:r w:rsidRPr="006255E1">
              <w:rPr>
                <w:rFonts w:ascii="Verdana" w:hAnsi="Verdana"/>
                <w:lang w:val="en-GB"/>
              </w:rPr>
              <w:t xml:space="preserve">- </w:t>
            </w:r>
            <w:proofErr w:type="gramStart"/>
            <w:r w:rsidRPr="006255E1">
              <w:rPr>
                <w:rFonts w:ascii="Verdana" w:hAnsi="Verdana"/>
                <w:lang w:val="en-GB"/>
              </w:rPr>
              <w:t>for</w:t>
            </w:r>
            <w:proofErr w:type="gramEnd"/>
            <w:r w:rsidRPr="006255E1">
              <w:rPr>
                <w:rFonts w:ascii="Verdana" w:hAnsi="Verdana"/>
                <w:lang w:val="en-GB"/>
              </w:rPr>
              <w:t xml:space="preserve"> persons with mental disabilities, disabled persons, children from needy families and families with circumstances unfavourable to the development of the child, as well as persons who have reached the retirement age.</w:t>
            </w:r>
          </w:p>
          <w:p w14:paraId="25C605DB" w14:textId="77777777" w:rsidR="006255E1" w:rsidRPr="006255E1" w:rsidRDefault="006255E1" w:rsidP="006255E1">
            <w:pPr>
              <w:jc w:val="both"/>
              <w:rPr>
                <w:rFonts w:ascii="Verdana" w:hAnsi="Verdana"/>
                <w:lang w:val="en-GB"/>
              </w:rPr>
            </w:pPr>
            <w:r w:rsidRPr="006255E1">
              <w:rPr>
                <w:rFonts w:ascii="Verdana" w:hAnsi="Verdana"/>
                <w:lang w:val="en-GB"/>
              </w:rPr>
              <w:t xml:space="preserve">- </w:t>
            </w:r>
            <w:proofErr w:type="gramStart"/>
            <w:r w:rsidRPr="006255E1">
              <w:rPr>
                <w:rFonts w:ascii="Verdana" w:hAnsi="Verdana"/>
                <w:lang w:val="en-GB"/>
              </w:rPr>
              <w:t>providers</w:t>
            </w:r>
            <w:proofErr w:type="gramEnd"/>
            <w:r w:rsidRPr="006255E1">
              <w:rPr>
                <w:rFonts w:ascii="Verdana" w:hAnsi="Verdana"/>
                <w:lang w:val="en-GB"/>
              </w:rPr>
              <w:t xml:space="preserve"> include municipal bodies and private companies and NGOs contracted by municipalities for the provision of services. </w:t>
            </w:r>
          </w:p>
          <w:p w14:paraId="38DB5DE7" w14:textId="77777777" w:rsidR="006255E1" w:rsidRPr="006255E1" w:rsidRDefault="006255E1" w:rsidP="006255E1">
            <w:pPr>
              <w:jc w:val="both"/>
              <w:rPr>
                <w:rFonts w:ascii="Verdana" w:hAnsi="Verdana"/>
                <w:lang w:val="en-GB"/>
              </w:rPr>
            </w:pPr>
          </w:p>
        </w:tc>
        <w:tc>
          <w:tcPr>
            <w:tcW w:w="2866" w:type="dxa"/>
            <w:tcBorders>
              <w:top w:val="single" w:sz="4" w:space="0" w:color="auto"/>
              <w:left w:val="single" w:sz="4" w:space="0" w:color="auto"/>
              <w:bottom w:val="single" w:sz="4" w:space="0" w:color="auto"/>
              <w:right w:val="single" w:sz="4" w:space="0" w:color="auto"/>
            </w:tcBorders>
          </w:tcPr>
          <w:p w14:paraId="52AE3B5D" w14:textId="77777777" w:rsidR="006255E1" w:rsidRPr="006255E1" w:rsidRDefault="006255E1" w:rsidP="006255E1">
            <w:pPr>
              <w:jc w:val="both"/>
              <w:rPr>
                <w:rFonts w:ascii="Verdana" w:hAnsi="Verdana"/>
                <w:lang w:val="en-GB"/>
              </w:rPr>
            </w:pPr>
            <w:r w:rsidRPr="006255E1">
              <w:rPr>
                <w:rFonts w:ascii="Verdana" w:hAnsi="Verdana"/>
                <w:lang w:val="en-GB"/>
              </w:rPr>
              <w:t xml:space="preserve">Users choose the available services. </w:t>
            </w:r>
          </w:p>
          <w:p w14:paraId="01282D77" w14:textId="77777777" w:rsidR="006255E1" w:rsidRPr="006255E1" w:rsidRDefault="006255E1" w:rsidP="006255E1">
            <w:pPr>
              <w:jc w:val="both"/>
              <w:rPr>
                <w:rFonts w:ascii="Verdana" w:hAnsi="Verdana"/>
                <w:lang w:val="en-GB"/>
              </w:rPr>
            </w:pPr>
          </w:p>
        </w:tc>
        <w:tc>
          <w:tcPr>
            <w:tcW w:w="1840" w:type="dxa"/>
            <w:tcBorders>
              <w:top w:val="single" w:sz="4" w:space="0" w:color="auto"/>
              <w:left w:val="single" w:sz="4" w:space="0" w:color="auto"/>
              <w:bottom w:val="single" w:sz="4" w:space="0" w:color="auto"/>
              <w:right w:val="single" w:sz="4" w:space="0" w:color="auto"/>
            </w:tcBorders>
          </w:tcPr>
          <w:p w14:paraId="7D64D710" w14:textId="77777777" w:rsidR="006255E1" w:rsidRPr="006255E1" w:rsidRDefault="006255E1" w:rsidP="006255E1">
            <w:pPr>
              <w:jc w:val="both"/>
              <w:rPr>
                <w:rFonts w:ascii="Verdana" w:hAnsi="Verdana"/>
                <w:lang w:val="en-GB"/>
              </w:rPr>
            </w:pPr>
            <w:r w:rsidRPr="006255E1">
              <w:rPr>
                <w:rFonts w:ascii="Verdana" w:hAnsi="Verdana"/>
                <w:lang w:val="en-GB"/>
              </w:rPr>
              <w:t xml:space="preserve">During 2012, the day care centre service was provided to </w:t>
            </w:r>
          </w:p>
          <w:p w14:paraId="209B80CB" w14:textId="77777777" w:rsidR="006255E1" w:rsidRPr="006255E1" w:rsidRDefault="006255E1" w:rsidP="006255E1">
            <w:pPr>
              <w:jc w:val="both"/>
              <w:rPr>
                <w:rFonts w:ascii="Verdana" w:hAnsi="Verdana"/>
                <w:lang w:val="en-GB"/>
              </w:rPr>
            </w:pPr>
            <w:r w:rsidRPr="006255E1">
              <w:rPr>
                <w:rFonts w:ascii="Verdana" w:hAnsi="Verdana"/>
                <w:lang w:val="en-GB"/>
              </w:rPr>
              <w:t xml:space="preserve">- 5,656 children (including children with disabilities); </w:t>
            </w:r>
          </w:p>
          <w:p w14:paraId="08A8B40E" w14:textId="77777777" w:rsidR="006255E1" w:rsidRPr="006255E1" w:rsidRDefault="006255E1" w:rsidP="006255E1">
            <w:pPr>
              <w:jc w:val="both"/>
              <w:rPr>
                <w:rFonts w:ascii="Verdana" w:hAnsi="Verdana"/>
                <w:lang w:val="en-GB"/>
              </w:rPr>
            </w:pPr>
            <w:r w:rsidRPr="006255E1">
              <w:rPr>
                <w:rFonts w:ascii="Verdana" w:hAnsi="Verdana"/>
                <w:lang w:val="en-GB"/>
              </w:rPr>
              <w:t xml:space="preserve">- 270 adults with heavy or moderate physical disabilities; </w:t>
            </w:r>
          </w:p>
          <w:p w14:paraId="4B103B6D" w14:textId="77777777" w:rsidR="006255E1" w:rsidRPr="006255E1" w:rsidRDefault="006255E1" w:rsidP="006255E1">
            <w:pPr>
              <w:jc w:val="both"/>
              <w:rPr>
                <w:rFonts w:ascii="Verdana" w:hAnsi="Verdana"/>
                <w:lang w:val="en-GB"/>
              </w:rPr>
            </w:pPr>
            <w:r w:rsidRPr="006255E1">
              <w:rPr>
                <w:rFonts w:ascii="Verdana" w:hAnsi="Verdana"/>
                <w:lang w:val="en-GB"/>
              </w:rPr>
              <w:t xml:space="preserve">- 938 adults with mental disabilities; </w:t>
            </w:r>
          </w:p>
          <w:p w14:paraId="48C4A33B" w14:textId="77777777" w:rsidR="006255E1" w:rsidRPr="006255E1" w:rsidRDefault="006255E1" w:rsidP="006255E1">
            <w:pPr>
              <w:jc w:val="both"/>
              <w:rPr>
                <w:rFonts w:ascii="Verdana" w:hAnsi="Verdana"/>
                <w:lang w:val="en-GB"/>
              </w:rPr>
            </w:pPr>
            <w:r w:rsidRPr="006255E1">
              <w:rPr>
                <w:rFonts w:ascii="Verdana" w:hAnsi="Verdana"/>
                <w:lang w:val="en-GB"/>
              </w:rPr>
              <w:t>- 4,944 retired persons (including persons with disabilities over 62).</w:t>
            </w:r>
            <w:r w:rsidRPr="006255E1">
              <w:rPr>
                <w:rStyle w:val="FootnoteReference"/>
                <w:rFonts w:ascii="Verdana" w:hAnsi="Verdana"/>
                <w:lang w:val="en-GB"/>
              </w:rPr>
              <w:footnoteReference w:id="26"/>
            </w:r>
          </w:p>
        </w:tc>
      </w:tr>
      <w:tr w:rsidR="006255E1" w:rsidRPr="006255E1" w14:paraId="4EBD56B1" w14:textId="77777777" w:rsidTr="006255E1">
        <w:trPr>
          <w:trHeight w:val="497"/>
        </w:trPr>
        <w:tc>
          <w:tcPr>
            <w:tcW w:w="2510" w:type="dxa"/>
            <w:tcBorders>
              <w:top w:val="single" w:sz="4" w:space="0" w:color="auto"/>
              <w:left w:val="single" w:sz="4" w:space="0" w:color="auto"/>
              <w:bottom w:val="single" w:sz="4" w:space="0" w:color="auto"/>
              <w:right w:val="single" w:sz="4" w:space="0" w:color="auto"/>
            </w:tcBorders>
          </w:tcPr>
          <w:p w14:paraId="18581BD1" w14:textId="77777777" w:rsidR="006255E1" w:rsidRPr="006255E1" w:rsidRDefault="006255E1" w:rsidP="006255E1">
            <w:pPr>
              <w:jc w:val="both"/>
              <w:rPr>
                <w:rFonts w:ascii="Verdana" w:hAnsi="Verdana"/>
                <w:b/>
                <w:lang w:val="en-GB"/>
              </w:rPr>
            </w:pPr>
            <w:r w:rsidRPr="006255E1">
              <w:rPr>
                <w:rFonts w:ascii="Verdana" w:hAnsi="Verdana"/>
                <w:b/>
                <w:lang w:val="en-GB"/>
              </w:rPr>
              <w:t>Family support / Respite care</w:t>
            </w:r>
          </w:p>
          <w:p w14:paraId="072FE0C5" w14:textId="77777777" w:rsidR="006255E1" w:rsidRPr="006255E1" w:rsidRDefault="006255E1" w:rsidP="006255E1">
            <w:pPr>
              <w:jc w:val="both"/>
              <w:rPr>
                <w:rFonts w:ascii="Verdana" w:hAnsi="Verdana"/>
                <w:lang w:val="en-GB"/>
              </w:rPr>
            </w:pPr>
            <w:r w:rsidRPr="006255E1">
              <w:rPr>
                <w:rFonts w:ascii="Verdana" w:hAnsi="Verdana"/>
                <w:lang w:val="en-GB"/>
              </w:rPr>
              <w:t>(provides supports to carers in their caring role and allows them to have a break, may be formal or informal, and may be provided in the home or out of the home)</w:t>
            </w:r>
          </w:p>
          <w:p w14:paraId="52CE8FC0" w14:textId="77777777" w:rsidR="006255E1" w:rsidRPr="006255E1" w:rsidRDefault="006255E1" w:rsidP="006255E1">
            <w:pPr>
              <w:jc w:val="both"/>
              <w:rPr>
                <w:rFonts w:ascii="Verdana" w:hAnsi="Verdana"/>
                <w:lang w:val="en-GB"/>
              </w:rPr>
            </w:pPr>
          </w:p>
          <w:p w14:paraId="596D9CB4" w14:textId="77777777" w:rsidR="006255E1" w:rsidRPr="006255E1" w:rsidRDefault="006255E1" w:rsidP="006255E1">
            <w:pPr>
              <w:jc w:val="both"/>
              <w:rPr>
                <w:rFonts w:ascii="Verdana" w:hAnsi="Verdana"/>
                <w:i/>
                <w:lang w:val="en-GB"/>
              </w:rPr>
            </w:pPr>
            <w:proofErr w:type="spellStart"/>
            <w:r w:rsidRPr="006255E1">
              <w:rPr>
                <w:rFonts w:ascii="Verdana" w:hAnsi="Verdana"/>
                <w:i/>
                <w:lang w:val="en-GB"/>
              </w:rPr>
              <w:t>Pakalpojums</w:t>
            </w:r>
            <w:proofErr w:type="spellEnd"/>
            <w:r w:rsidRPr="006255E1">
              <w:rPr>
                <w:rFonts w:ascii="Verdana" w:hAnsi="Verdana"/>
                <w:i/>
                <w:lang w:val="en-GB"/>
              </w:rPr>
              <w:t xml:space="preserve"> „</w:t>
            </w:r>
            <w:proofErr w:type="spellStart"/>
            <w:r w:rsidRPr="006255E1">
              <w:rPr>
                <w:rFonts w:ascii="Verdana" w:hAnsi="Verdana"/>
                <w:i/>
                <w:lang w:val="en-GB"/>
              </w:rPr>
              <w:t>atelpas</w:t>
            </w:r>
            <w:proofErr w:type="spellEnd"/>
            <w:r w:rsidRPr="006255E1">
              <w:rPr>
                <w:rFonts w:ascii="Verdana" w:hAnsi="Verdana"/>
                <w:i/>
                <w:lang w:val="en-GB"/>
              </w:rPr>
              <w:t xml:space="preserve"> </w:t>
            </w:r>
            <w:proofErr w:type="spellStart"/>
            <w:r w:rsidRPr="006255E1">
              <w:rPr>
                <w:rFonts w:ascii="Verdana" w:hAnsi="Verdana"/>
                <w:i/>
                <w:lang w:val="en-GB"/>
              </w:rPr>
              <w:t>brīdis</w:t>
            </w:r>
            <w:proofErr w:type="spellEnd"/>
            <w:r w:rsidRPr="006255E1">
              <w:rPr>
                <w:rFonts w:ascii="Verdana" w:hAnsi="Verdana"/>
                <w:i/>
                <w:lang w:val="en-GB"/>
              </w:rPr>
              <w:t xml:space="preserve">” </w:t>
            </w:r>
          </w:p>
          <w:p w14:paraId="5D218B11" w14:textId="77777777" w:rsidR="006255E1" w:rsidRPr="006255E1" w:rsidRDefault="006255E1" w:rsidP="006255E1">
            <w:pPr>
              <w:jc w:val="both"/>
              <w:rPr>
                <w:rFonts w:ascii="Verdana" w:hAnsi="Verdana"/>
                <w:lang w:val="en-GB"/>
              </w:rPr>
            </w:pPr>
            <w:r w:rsidRPr="006255E1">
              <w:rPr>
                <w:rFonts w:ascii="Verdana" w:hAnsi="Verdana"/>
                <w:lang w:val="en-GB"/>
              </w:rPr>
              <w:t>Service "respite time"</w:t>
            </w:r>
          </w:p>
          <w:p w14:paraId="6AE0F7AB" w14:textId="77777777" w:rsidR="006255E1" w:rsidRPr="006255E1" w:rsidRDefault="006255E1" w:rsidP="006255E1">
            <w:pPr>
              <w:jc w:val="both"/>
              <w:rPr>
                <w:rFonts w:ascii="Verdana" w:hAnsi="Verdana"/>
                <w:lang w:val="en-GB"/>
              </w:rPr>
            </w:pPr>
          </w:p>
          <w:p w14:paraId="538A5BEC" w14:textId="77777777" w:rsidR="006255E1" w:rsidRPr="006255E1" w:rsidRDefault="006255E1" w:rsidP="006255E1">
            <w:pPr>
              <w:jc w:val="both"/>
              <w:rPr>
                <w:rFonts w:ascii="Verdana" w:hAnsi="Verdana"/>
                <w:lang w:val="en-GB"/>
              </w:rPr>
            </w:pPr>
            <w:r w:rsidRPr="006255E1">
              <w:rPr>
                <w:rFonts w:ascii="Verdana" w:hAnsi="Verdana"/>
                <w:lang w:val="en-GB"/>
              </w:rPr>
              <w:t xml:space="preserve">No specific legislative basis; Pilot project </w:t>
            </w:r>
          </w:p>
        </w:tc>
        <w:tc>
          <w:tcPr>
            <w:tcW w:w="1218" w:type="dxa"/>
            <w:tcBorders>
              <w:top w:val="single" w:sz="4" w:space="0" w:color="auto"/>
              <w:left w:val="single" w:sz="4" w:space="0" w:color="auto"/>
              <w:bottom w:val="single" w:sz="4" w:space="0" w:color="auto"/>
              <w:right w:val="single" w:sz="4" w:space="0" w:color="auto"/>
            </w:tcBorders>
          </w:tcPr>
          <w:p w14:paraId="7DF54FDC" w14:textId="77777777" w:rsidR="006255E1" w:rsidRPr="006255E1" w:rsidRDefault="006255E1" w:rsidP="006255E1">
            <w:pPr>
              <w:jc w:val="both"/>
              <w:rPr>
                <w:rFonts w:ascii="Verdana" w:hAnsi="Verdana"/>
                <w:lang w:val="en-GB"/>
              </w:rPr>
            </w:pPr>
            <w:r w:rsidRPr="006255E1">
              <w:rPr>
                <w:rFonts w:ascii="Verdana" w:hAnsi="Verdana"/>
                <w:lang w:val="en-GB"/>
              </w:rPr>
              <w:t xml:space="preserve">Yes </w:t>
            </w:r>
          </w:p>
        </w:tc>
        <w:tc>
          <w:tcPr>
            <w:tcW w:w="2046" w:type="dxa"/>
            <w:tcBorders>
              <w:top w:val="single" w:sz="4" w:space="0" w:color="auto"/>
              <w:left w:val="single" w:sz="4" w:space="0" w:color="auto"/>
              <w:bottom w:val="single" w:sz="4" w:space="0" w:color="auto"/>
              <w:right w:val="single" w:sz="4" w:space="0" w:color="auto"/>
            </w:tcBorders>
          </w:tcPr>
          <w:p w14:paraId="4705B70A" w14:textId="77777777" w:rsidR="006255E1" w:rsidRPr="006255E1" w:rsidRDefault="006255E1" w:rsidP="006255E1">
            <w:pPr>
              <w:jc w:val="both"/>
              <w:rPr>
                <w:rFonts w:ascii="Verdana" w:hAnsi="Verdana"/>
                <w:lang w:val="en-GB"/>
              </w:rPr>
            </w:pPr>
            <w:r w:rsidRPr="006255E1">
              <w:rPr>
                <w:rFonts w:ascii="Verdana" w:hAnsi="Verdana"/>
                <w:lang w:val="en-GB"/>
              </w:rPr>
              <w:t xml:space="preserve">- persons who are unable to care for themselves and are cared for by their families; </w:t>
            </w:r>
          </w:p>
          <w:p w14:paraId="414BC7E2" w14:textId="77777777" w:rsidR="006255E1" w:rsidRPr="006255E1" w:rsidRDefault="006255E1" w:rsidP="006255E1">
            <w:pPr>
              <w:jc w:val="both"/>
              <w:rPr>
                <w:rFonts w:ascii="Verdana" w:hAnsi="Verdana"/>
                <w:lang w:val="en-GB"/>
              </w:rPr>
            </w:pPr>
            <w:r w:rsidRPr="006255E1">
              <w:rPr>
                <w:rFonts w:ascii="Verdana" w:hAnsi="Verdana"/>
                <w:lang w:val="en-GB"/>
              </w:rPr>
              <w:t xml:space="preserve">- adults with physical or mental disabilities; </w:t>
            </w:r>
          </w:p>
          <w:p w14:paraId="13400D5C" w14:textId="77777777" w:rsidR="006255E1" w:rsidRPr="006255E1" w:rsidRDefault="006255E1" w:rsidP="006255E1">
            <w:pPr>
              <w:jc w:val="both"/>
              <w:rPr>
                <w:rFonts w:ascii="Verdana" w:hAnsi="Verdana"/>
                <w:lang w:val="en-GB"/>
              </w:rPr>
            </w:pPr>
            <w:r w:rsidRPr="006255E1">
              <w:rPr>
                <w:rFonts w:ascii="Verdana" w:hAnsi="Verdana"/>
                <w:lang w:val="en-GB"/>
              </w:rPr>
              <w:t xml:space="preserve">- elderly persons incapable to care for themselves due to functional impairments; </w:t>
            </w:r>
          </w:p>
          <w:p w14:paraId="1B4D3740" w14:textId="77777777" w:rsidR="006255E1" w:rsidRPr="006255E1" w:rsidRDefault="006255E1" w:rsidP="006255E1">
            <w:pPr>
              <w:jc w:val="both"/>
              <w:rPr>
                <w:rFonts w:ascii="Verdana" w:hAnsi="Verdana"/>
                <w:lang w:val="en-GB"/>
              </w:rPr>
            </w:pPr>
            <w:r w:rsidRPr="006255E1">
              <w:rPr>
                <w:rFonts w:ascii="Verdana" w:hAnsi="Verdana"/>
                <w:lang w:val="en-GB"/>
              </w:rPr>
              <w:t xml:space="preserve">- </w:t>
            </w:r>
            <w:proofErr w:type="gramStart"/>
            <w:r w:rsidRPr="006255E1">
              <w:rPr>
                <w:rFonts w:ascii="Verdana" w:hAnsi="Verdana"/>
                <w:lang w:val="en-GB"/>
              </w:rPr>
              <w:t>children</w:t>
            </w:r>
            <w:proofErr w:type="gramEnd"/>
            <w:r w:rsidRPr="006255E1">
              <w:rPr>
                <w:rFonts w:ascii="Verdana" w:hAnsi="Verdana"/>
                <w:lang w:val="en-GB"/>
              </w:rPr>
              <w:t xml:space="preserve"> with disabilities. </w:t>
            </w:r>
          </w:p>
        </w:tc>
        <w:tc>
          <w:tcPr>
            <w:tcW w:w="3512" w:type="dxa"/>
            <w:tcBorders>
              <w:top w:val="single" w:sz="4" w:space="0" w:color="auto"/>
              <w:left w:val="single" w:sz="4" w:space="0" w:color="auto"/>
              <w:bottom w:val="single" w:sz="4" w:space="0" w:color="auto"/>
              <w:right w:val="single" w:sz="4" w:space="0" w:color="auto"/>
            </w:tcBorders>
          </w:tcPr>
          <w:p w14:paraId="7C4D47E5" w14:textId="77777777" w:rsidR="006255E1" w:rsidRPr="006255E1" w:rsidRDefault="006255E1" w:rsidP="006255E1">
            <w:pPr>
              <w:jc w:val="both"/>
              <w:rPr>
                <w:rFonts w:ascii="Verdana" w:hAnsi="Verdana"/>
                <w:lang w:val="en-GB"/>
              </w:rPr>
            </w:pPr>
            <w:r w:rsidRPr="006255E1">
              <w:rPr>
                <w:rFonts w:ascii="Verdana" w:hAnsi="Verdana"/>
                <w:lang w:val="en-GB"/>
              </w:rPr>
              <w:t>- One such project was implemented in Riga in March 2011 - February 2013.</w:t>
            </w:r>
            <w:r w:rsidRPr="006255E1">
              <w:rPr>
                <w:rStyle w:val="FootnoteReference"/>
                <w:rFonts w:ascii="Verdana" w:hAnsi="Verdana"/>
                <w:lang w:val="en-GB"/>
              </w:rPr>
              <w:footnoteReference w:id="27"/>
            </w:r>
            <w:r w:rsidRPr="006255E1">
              <w:rPr>
                <w:rFonts w:ascii="Verdana" w:hAnsi="Verdana"/>
                <w:lang w:val="en-GB"/>
              </w:rPr>
              <w:t xml:space="preserve"> </w:t>
            </w:r>
          </w:p>
          <w:p w14:paraId="3BCC1E7E" w14:textId="77777777" w:rsidR="006255E1" w:rsidRPr="006255E1" w:rsidRDefault="006255E1" w:rsidP="006255E1">
            <w:pPr>
              <w:jc w:val="both"/>
              <w:rPr>
                <w:rFonts w:ascii="Verdana" w:hAnsi="Verdana"/>
                <w:lang w:val="en-GB"/>
              </w:rPr>
            </w:pPr>
            <w:r w:rsidRPr="006255E1">
              <w:rPr>
                <w:rFonts w:ascii="Verdana" w:hAnsi="Verdana"/>
                <w:lang w:val="en-GB"/>
              </w:rPr>
              <w:t>- The service was provided to persons cared for by the family, in order to provide a respite time for the family;</w:t>
            </w:r>
          </w:p>
          <w:p w14:paraId="20BA9CD2" w14:textId="77777777" w:rsidR="006255E1" w:rsidRPr="006255E1" w:rsidRDefault="006255E1" w:rsidP="006255E1">
            <w:pPr>
              <w:jc w:val="both"/>
              <w:rPr>
                <w:rFonts w:ascii="Verdana" w:hAnsi="Verdana"/>
                <w:lang w:val="en-GB"/>
              </w:rPr>
            </w:pPr>
            <w:r w:rsidRPr="006255E1">
              <w:rPr>
                <w:rFonts w:ascii="Verdana" w:hAnsi="Verdana"/>
                <w:lang w:val="en-GB"/>
              </w:rPr>
              <w:t xml:space="preserve">- The service included social care with placement of up to 1 month and involvement of various professionals. </w:t>
            </w:r>
          </w:p>
          <w:p w14:paraId="321EDDFC" w14:textId="77777777" w:rsidR="006255E1" w:rsidRPr="006255E1" w:rsidRDefault="006255E1" w:rsidP="006255E1">
            <w:pPr>
              <w:jc w:val="both"/>
              <w:rPr>
                <w:rFonts w:ascii="Verdana" w:hAnsi="Verdana"/>
                <w:lang w:val="en-GB"/>
              </w:rPr>
            </w:pPr>
            <w:r w:rsidRPr="006255E1">
              <w:rPr>
                <w:rFonts w:ascii="Verdana" w:hAnsi="Verdana"/>
                <w:lang w:val="en-GB"/>
              </w:rPr>
              <w:t>- The project was implemented by Limited Liability Company (LTD) "</w:t>
            </w:r>
            <w:proofErr w:type="spellStart"/>
            <w:r w:rsidRPr="006255E1">
              <w:rPr>
                <w:rFonts w:ascii="Verdana" w:hAnsi="Verdana"/>
                <w:lang w:val="en-GB"/>
              </w:rPr>
              <w:t>Mentamed</w:t>
            </w:r>
            <w:proofErr w:type="spellEnd"/>
            <w:r w:rsidRPr="006255E1">
              <w:rPr>
                <w:rFonts w:ascii="Verdana" w:hAnsi="Verdana"/>
                <w:lang w:val="en-GB"/>
              </w:rPr>
              <w:t xml:space="preserve">", in cooperation with </w:t>
            </w:r>
            <w:r w:rsidRPr="006255E1">
              <w:rPr>
                <w:rFonts w:ascii="Verdana" w:hAnsi="Verdana"/>
                <w:lang w:val="en-GB"/>
              </w:rPr>
              <w:lastRenderedPageBreak/>
              <w:t xml:space="preserve">social service offices of the Riga City Council, </w:t>
            </w:r>
            <w:proofErr w:type="spellStart"/>
            <w:r w:rsidRPr="006255E1">
              <w:rPr>
                <w:rFonts w:ascii="Verdana" w:hAnsi="Verdana"/>
                <w:lang w:val="en-GB"/>
              </w:rPr>
              <w:t>Carnikava</w:t>
            </w:r>
            <w:proofErr w:type="spellEnd"/>
            <w:r w:rsidRPr="006255E1">
              <w:rPr>
                <w:rFonts w:ascii="Verdana" w:hAnsi="Verdana"/>
                <w:lang w:val="en-GB"/>
              </w:rPr>
              <w:t xml:space="preserve"> and </w:t>
            </w:r>
            <w:proofErr w:type="spellStart"/>
            <w:r w:rsidRPr="006255E1">
              <w:rPr>
                <w:rFonts w:ascii="Verdana" w:hAnsi="Verdana"/>
                <w:lang w:val="en-GB"/>
              </w:rPr>
              <w:t>Ropazi</w:t>
            </w:r>
            <w:proofErr w:type="spellEnd"/>
            <w:r w:rsidRPr="006255E1">
              <w:rPr>
                <w:rFonts w:ascii="Verdana" w:hAnsi="Verdana"/>
                <w:lang w:val="en-GB"/>
              </w:rPr>
              <w:t xml:space="preserve"> district councils. </w:t>
            </w:r>
          </w:p>
        </w:tc>
        <w:tc>
          <w:tcPr>
            <w:tcW w:w="2866" w:type="dxa"/>
            <w:tcBorders>
              <w:top w:val="single" w:sz="4" w:space="0" w:color="auto"/>
              <w:left w:val="single" w:sz="4" w:space="0" w:color="auto"/>
              <w:bottom w:val="single" w:sz="4" w:space="0" w:color="auto"/>
              <w:right w:val="single" w:sz="4" w:space="0" w:color="auto"/>
            </w:tcBorders>
          </w:tcPr>
          <w:p w14:paraId="6536E124" w14:textId="77777777" w:rsidR="006255E1" w:rsidRPr="006255E1" w:rsidRDefault="006255E1" w:rsidP="006255E1">
            <w:pPr>
              <w:jc w:val="both"/>
              <w:rPr>
                <w:rFonts w:ascii="Verdana" w:hAnsi="Verdana"/>
                <w:lang w:val="en-GB"/>
              </w:rPr>
            </w:pPr>
            <w:r w:rsidRPr="006255E1">
              <w:rPr>
                <w:rFonts w:ascii="Verdana" w:hAnsi="Verdana"/>
                <w:lang w:val="en-GB"/>
              </w:rPr>
              <w:lastRenderedPageBreak/>
              <w:t xml:space="preserve">Available services were envisioned by the project and offered free of charge to the project target audience. </w:t>
            </w:r>
          </w:p>
          <w:p w14:paraId="0567FEB2" w14:textId="77777777" w:rsidR="006255E1" w:rsidRPr="006255E1" w:rsidRDefault="006255E1" w:rsidP="006255E1">
            <w:pPr>
              <w:jc w:val="both"/>
              <w:rPr>
                <w:rFonts w:ascii="Verdana" w:hAnsi="Verdana"/>
                <w:lang w:val="en-GB"/>
              </w:rPr>
            </w:pPr>
          </w:p>
        </w:tc>
        <w:tc>
          <w:tcPr>
            <w:tcW w:w="1840" w:type="dxa"/>
            <w:tcBorders>
              <w:top w:val="single" w:sz="4" w:space="0" w:color="auto"/>
              <w:left w:val="single" w:sz="4" w:space="0" w:color="auto"/>
              <w:bottom w:val="single" w:sz="4" w:space="0" w:color="auto"/>
              <w:right w:val="single" w:sz="4" w:space="0" w:color="auto"/>
            </w:tcBorders>
          </w:tcPr>
          <w:p w14:paraId="01A29343" w14:textId="77777777" w:rsidR="006255E1" w:rsidRPr="006255E1" w:rsidRDefault="006255E1" w:rsidP="006255E1">
            <w:pPr>
              <w:jc w:val="both"/>
              <w:rPr>
                <w:rFonts w:ascii="Verdana" w:hAnsi="Verdana"/>
                <w:lang w:val="en-GB"/>
              </w:rPr>
            </w:pPr>
            <w:r w:rsidRPr="006255E1">
              <w:rPr>
                <w:rFonts w:ascii="Verdana" w:hAnsi="Verdana"/>
                <w:lang w:val="en-GB"/>
              </w:rPr>
              <w:t>300 persons received the service during March 2011 - February 2013.</w:t>
            </w:r>
            <w:r w:rsidRPr="006255E1">
              <w:rPr>
                <w:rStyle w:val="FootnoteReference"/>
                <w:rFonts w:ascii="Verdana" w:hAnsi="Verdana"/>
                <w:lang w:val="en-GB"/>
              </w:rPr>
              <w:footnoteReference w:id="28"/>
            </w:r>
          </w:p>
          <w:p w14:paraId="54F82557" w14:textId="77777777" w:rsidR="006255E1" w:rsidRPr="006255E1" w:rsidRDefault="006255E1" w:rsidP="006255E1">
            <w:pPr>
              <w:jc w:val="both"/>
              <w:rPr>
                <w:rFonts w:ascii="Verdana" w:hAnsi="Verdana"/>
                <w:b/>
                <w:lang w:val="en-GB"/>
              </w:rPr>
            </w:pPr>
          </w:p>
        </w:tc>
      </w:tr>
      <w:tr w:rsidR="006255E1" w:rsidRPr="006255E1" w14:paraId="7E5C01BC" w14:textId="77777777" w:rsidTr="006255E1">
        <w:trPr>
          <w:trHeight w:val="497"/>
        </w:trPr>
        <w:tc>
          <w:tcPr>
            <w:tcW w:w="2510" w:type="dxa"/>
            <w:tcBorders>
              <w:top w:val="single" w:sz="4" w:space="0" w:color="auto"/>
              <w:left w:val="single" w:sz="4" w:space="0" w:color="auto"/>
              <w:bottom w:val="single" w:sz="4" w:space="0" w:color="auto"/>
              <w:right w:val="single" w:sz="4" w:space="0" w:color="auto"/>
            </w:tcBorders>
          </w:tcPr>
          <w:p w14:paraId="50B3B2AB" w14:textId="77777777" w:rsidR="006255E1" w:rsidRPr="006255E1" w:rsidRDefault="006255E1" w:rsidP="006255E1">
            <w:pPr>
              <w:jc w:val="both"/>
              <w:rPr>
                <w:rFonts w:ascii="Verdana" w:hAnsi="Verdana"/>
                <w:lang w:val="en-GB"/>
              </w:rPr>
            </w:pPr>
            <w:r w:rsidRPr="006255E1">
              <w:rPr>
                <w:rFonts w:ascii="Verdana" w:hAnsi="Verdana"/>
                <w:b/>
                <w:lang w:val="en-GB"/>
              </w:rPr>
              <w:t xml:space="preserve">Foster care </w:t>
            </w:r>
            <w:r w:rsidRPr="006255E1">
              <w:rPr>
                <w:rFonts w:ascii="Verdana" w:hAnsi="Verdana"/>
                <w:lang w:val="en-GB"/>
              </w:rPr>
              <w:t>(where children are placed in the domestic environment of a family that is not their own)</w:t>
            </w:r>
          </w:p>
          <w:p w14:paraId="18DA3951" w14:textId="77777777" w:rsidR="006255E1" w:rsidRPr="006255E1" w:rsidRDefault="006255E1" w:rsidP="006255E1">
            <w:pPr>
              <w:jc w:val="both"/>
              <w:rPr>
                <w:rFonts w:ascii="Verdana" w:hAnsi="Verdana"/>
                <w:lang w:val="en-GB"/>
              </w:rPr>
            </w:pPr>
          </w:p>
          <w:p w14:paraId="06D5A12F" w14:textId="77777777" w:rsidR="006255E1" w:rsidRPr="006255E1" w:rsidRDefault="006255E1" w:rsidP="006255E1">
            <w:pPr>
              <w:jc w:val="both"/>
              <w:rPr>
                <w:rFonts w:ascii="Verdana" w:hAnsi="Verdana"/>
                <w:i/>
                <w:lang w:val="en-GB"/>
              </w:rPr>
            </w:pPr>
            <w:proofErr w:type="spellStart"/>
            <w:r w:rsidRPr="006255E1">
              <w:rPr>
                <w:rFonts w:ascii="Verdana" w:hAnsi="Verdana"/>
                <w:i/>
                <w:lang w:val="en-GB"/>
              </w:rPr>
              <w:t>Audžuģimene</w:t>
            </w:r>
            <w:proofErr w:type="spellEnd"/>
          </w:p>
          <w:p w14:paraId="4C9549DC" w14:textId="77777777" w:rsidR="006255E1" w:rsidRPr="006255E1" w:rsidRDefault="006255E1" w:rsidP="006255E1">
            <w:pPr>
              <w:jc w:val="both"/>
              <w:rPr>
                <w:rFonts w:ascii="Verdana" w:hAnsi="Verdana"/>
                <w:lang w:val="en-GB"/>
              </w:rPr>
            </w:pPr>
          </w:p>
          <w:p w14:paraId="163F6932" w14:textId="77777777" w:rsidR="006255E1" w:rsidRPr="006255E1" w:rsidRDefault="006255E1" w:rsidP="006255E1">
            <w:pPr>
              <w:jc w:val="both"/>
              <w:rPr>
                <w:rFonts w:ascii="Verdana" w:hAnsi="Verdana"/>
                <w:lang w:val="en-GB"/>
              </w:rPr>
            </w:pPr>
            <w:r w:rsidRPr="006255E1">
              <w:rPr>
                <w:rFonts w:ascii="Verdana" w:hAnsi="Verdana"/>
                <w:lang w:val="en-GB"/>
              </w:rPr>
              <w:t>Foster family</w:t>
            </w:r>
          </w:p>
          <w:p w14:paraId="19B368B3" w14:textId="77777777" w:rsidR="006255E1" w:rsidRPr="006255E1" w:rsidRDefault="006255E1" w:rsidP="006255E1">
            <w:pPr>
              <w:jc w:val="both"/>
              <w:rPr>
                <w:rFonts w:ascii="Verdana" w:hAnsi="Verdana"/>
                <w:lang w:val="en-GB"/>
              </w:rPr>
            </w:pPr>
          </w:p>
          <w:p w14:paraId="12C46416" w14:textId="77777777" w:rsidR="006255E1" w:rsidRPr="006255E1" w:rsidRDefault="006255E1" w:rsidP="006255E1">
            <w:pPr>
              <w:jc w:val="both"/>
              <w:rPr>
                <w:rFonts w:ascii="Verdana" w:hAnsi="Verdana"/>
                <w:lang w:val="en-GB"/>
              </w:rPr>
            </w:pPr>
            <w:r w:rsidRPr="006255E1">
              <w:rPr>
                <w:rFonts w:ascii="Verdana" w:hAnsi="Verdana"/>
                <w:lang w:val="en-GB"/>
              </w:rPr>
              <w:t xml:space="preserve">Legal basis: </w:t>
            </w:r>
          </w:p>
          <w:p w14:paraId="1340574B" w14:textId="77777777" w:rsidR="006255E1" w:rsidRPr="006255E1" w:rsidRDefault="006255E1" w:rsidP="006255E1">
            <w:pPr>
              <w:jc w:val="both"/>
              <w:rPr>
                <w:rFonts w:ascii="Verdana" w:hAnsi="Verdana"/>
                <w:lang w:val="en-GB"/>
              </w:rPr>
            </w:pPr>
          </w:p>
          <w:p w14:paraId="26618DAC" w14:textId="77777777" w:rsidR="006255E1" w:rsidRPr="006255E1" w:rsidRDefault="006255E1" w:rsidP="006255E1">
            <w:pPr>
              <w:jc w:val="both"/>
              <w:rPr>
                <w:rFonts w:ascii="Verdana" w:hAnsi="Verdana"/>
                <w:lang w:val="en-GB"/>
              </w:rPr>
            </w:pPr>
            <w:r w:rsidRPr="006255E1">
              <w:rPr>
                <w:rFonts w:ascii="Verdana" w:hAnsi="Verdana"/>
                <w:lang w:val="en-GB"/>
              </w:rPr>
              <w:t>Latvia, Protection of the Rights of the Child Law (</w:t>
            </w:r>
            <w:proofErr w:type="spellStart"/>
            <w:r w:rsidRPr="006255E1">
              <w:rPr>
                <w:rFonts w:ascii="Verdana" w:hAnsi="Verdana"/>
                <w:i/>
                <w:lang w:val="en-GB"/>
              </w:rPr>
              <w:t>Bērnu</w:t>
            </w:r>
            <w:proofErr w:type="spellEnd"/>
            <w:r w:rsidRPr="006255E1">
              <w:rPr>
                <w:rFonts w:ascii="Verdana" w:hAnsi="Verdana"/>
                <w:i/>
                <w:lang w:val="en-GB"/>
              </w:rPr>
              <w:t xml:space="preserve"> </w:t>
            </w:r>
            <w:proofErr w:type="spellStart"/>
            <w:r w:rsidRPr="006255E1">
              <w:rPr>
                <w:rFonts w:ascii="Verdana" w:hAnsi="Verdana"/>
                <w:i/>
                <w:lang w:val="en-GB"/>
              </w:rPr>
              <w:t>tiesību</w:t>
            </w:r>
            <w:proofErr w:type="spellEnd"/>
            <w:r w:rsidRPr="006255E1">
              <w:rPr>
                <w:rFonts w:ascii="Verdana" w:hAnsi="Verdana"/>
                <w:i/>
                <w:lang w:val="en-GB"/>
              </w:rPr>
              <w:t xml:space="preserve"> </w:t>
            </w:r>
            <w:proofErr w:type="spellStart"/>
            <w:r w:rsidRPr="006255E1">
              <w:rPr>
                <w:rFonts w:ascii="Verdana" w:hAnsi="Verdana"/>
                <w:i/>
                <w:lang w:val="en-GB"/>
              </w:rPr>
              <w:t>aizsardzības</w:t>
            </w:r>
            <w:proofErr w:type="spellEnd"/>
            <w:r w:rsidRPr="006255E1">
              <w:rPr>
                <w:rFonts w:ascii="Verdana" w:hAnsi="Verdana"/>
                <w:i/>
                <w:lang w:val="en-GB"/>
              </w:rPr>
              <w:t xml:space="preserve"> </w:t>
            </w:r>
            <w:proofErr w:type="spellStart"/>
            <w:r w:rsidRPr="006255E1">
              <w:rPr>
                <w:rFonts w:ascii="Verdana" w:hAnsi="Verdana"/>
                <w:i/>
                <w:lang w:val="en-GB"/>
              </w:rPr>
              <w:t>likums</w:t>
            </w:r>
            <w:proofErr w:type="spellEnd"/>
            <w:r w:rsidRPr="006255E1">
              <w:rPr>
                <w:rFonts w:ascii="Verdana" w:hAnsi="Verdana"/>
                <w:lang w:val="en-GB"/>
              </w:rPr>
              <w:t>) 19.06.1998, available in Latvian at: http://likumi.lv/doc.php?id=49096</w:t>
            </w:r>
          </w:p>
          <w:p w14:paraId="0784C685" w14:textId="695EAA7D" w:rsidR="006255E1" w:rsidRPr="006255E1" w:rsidRDefault="006255E1" w:rsidP="006255E1">
            <w:pPr>
              <w:jc w:val="both"/>
              <w:rPr>
                <w:rFonts w:ascii="Verdana" w:hAnsi="Verdana"/>
                <w:lang w:val="en-GB"/>
              </w:rPr>
            </w:pPr>
            <w:r w:rsidRPr="006255E1">
              <w:rPr>
                <w:rFonts w:ascii="Verdana" w:hAnsi="Verdana"/>
                <w:lang w:val="en-GB"/>
              </w:rPr>
              <w:t>Latvia, Cabinet of Ministers Regulations No.1036 Regulations for Foster Families (</w:t>
            </w:r>
            <w:proofErr w:type="spellStart"/>
            <w:r w:rsidRPr="006255E1">
              <w:rPr>
                <w:rFonts w:ascii="Verdana" w:hAnsi="Verdana"/>
                <w:i/>
                <w:lang w:val="en-GB"/>
              </w:rPr>
              <w:t>Ministru</w:t>
            </w:r>
            <w:proofErr w:type="spellEnd"/>
            <w:r w:rsidRPr="006255E1">
              <w:rPr>
                <w:rFonts w:ascii="Verdana" w:hAnsi="Verdana"/>
                <w:i/>
                <w:lang w:val="en-GB"/>
              </w:rPr>
              <w:t xml:space="preserve"> </w:t>
            </w:r>
            <w:proofErr w:type="spellStart"/>
            <w:r w:rsidRPr="006255E1">
              <w:rPr>
                <w:rFonts w:ascii="Verdana" w:hAnsi="Verdana"/>
                <w:i/>
                <w:lang w:val="en-GB"/>
              </w:rPr>
              <w:t>kabineta</w:t>
            </w:r>
            <w:proofErr w:type="spellEnd"/>
            <w:r w:rsidRPr="006255E1">
              <w:rPr>
                <w:rFonts w:ascii="Verdana" w:hAnsi="Verdana"/>
                <w:i/>
                <w:lang w:val="en-GB"/>
              </w:rPr>
              <w:t xml:space="preserve"> </w:t>
            </w:r>
            <w:proofErr w:type="spellStart"/>
            <w:r w:rsidRPr="006255E1">
              <w:rPr>
                <w:rFonts w:ascii="Verdana" w:hAnsi="Verdana"/>
                <w:i/>
                <w:lang w:val="en-GB"/>
              </w:rPr>
              <w:t>noteikumi</w:t>
            </w:r>
            <w:proofErr w:type="spellEnd"/>
            <w:r w:rsidRPr="006255E1">
              <w:rPr>
                <w:rFonts w:ascii="Verdana" w:hAnsi="Verdana"/>
                <w:i/>
                <w:lang w:val="en-GB"/>
              </w:rPr>
              <w:t xml:space="preserve"> Nr.1036 </w:t>
            </w:r>
            <w:proofErr w:type="spellStart"/>
            <w:r w:rsidRPr="006255E1">
              <w:rPr>
                <w:rFonts w:ascii="Verdana" w:hAnsi="Verdana"/>
                <w:i/>
                <w:lang w:val="en-GB"/>
              </w:rPr>
              <w:t>Audžuģimenes</w:t>
            </w:r>
            <w:proofErr w:type="spellEnd"/>
            <w:r w:rsidRPr="006255E1">
              <w:rPr>
                <w:rFonts w:ascii="Verdana" w:hAnsi="Verdana"/>
                <w:i/>
                <w:lang w:val="en-GB"/>
              </w:rPr>
              <w:t xml:space="preserve"> </w:t>
            </w:r>
            <w:proofErr w:type="spellStart"/>
            <w:r w:rsidRPr="006255E1">
              <w:rPr>
                <w:rFonts w:ascii="Verdana" w:hAnsi="Verdana"/>
                <w:i/>
                <w:lang w:val="en-GB"/>
              </w:rPr>
              <w:t>noteikumi</w:t>
            </w:r>
            <w:proofErr w:type="spellEnd"/>
            <w:r w:rsidRPr="006255E1">
              <w:rPr>
                <w:rFonts w:ascii="Verdana" w:hAnsi="Verdana"/>
                <w:lang w:val="en-GB"/>
              </w:rPr>
              <w:t xml:space="preserve">) 19.12.2006, available in Latvian at: </w:t>
            </w:r>
            <w:hyperlink r:id="rId51" w:history="1">
              <w:r w:rsidR="00625FA1" w:rsidRPr="00535877">
                <w:rPr>
                  <w:rStyle w:val="Hyperlink"/>
                  <w:rFonts w:ascii="Verdana" w:hAnsi="Verdana"/>
                  <w:lang w:val="en-GB"/>
                </w:rPr>
                <w:t>http://likumi.lv/doc.php?id=150734</w:t>
              </w:r>
            </w:hyperlink>
            <w:r w:rsidR="00625FA1">
              <w:rPr>
                <w:rFonts w:ascii="Verdana" w:hAnsi="Verdana"/>
                <w:lang w:val="en-GB"/>
              </w:rPr>
              <w:t xml:space="preserve"> </w:t>
            </w:r>
          </w:p>
          <w:p w14:paraId="0BC0974A" w14:textId="77777777" w:rsidR="006255E1" w:rsidRPr="006255E1" w:rsidRDefault="006255E1" w:rsidP="006255E1">
            <w:pPr>
              <w:jc w:val="both"/>
              <w:rPr>
                <w:rFonts w:ascii="Verdana" w:hAnsi="Verdana"/>
                <w:lang w:val="en-GB"/>
              </w:rPr>
            </w:pPr>
          </w:p>
        </w:tc>
        <w:tc>
          <w:tcPr>
            <w:tcW w:w="1218" w:type="dxa"/>
            <w:tcBorders>
              <w:top w:val="single" w:sz="4" w:space="0" w:color="auto"/>
              <w:left w:val="single" w:sz="4" w:space="0" w:color="auto"/>
              <w:bottom w:val="single" w:sz="4" w:space="0" w:color="auto"/>
              <w:right w:val="single" w:sz="4" w:space="0" w:color="auto"/>
            </w:tcBorders>
          </w:tcPr>
          <w:p w14:paraId="7678A37B" w14:textId="77777777" w:rsidR="006255E1" w:rsidRPr="006255E1" w:rsidRDefault="006255E1" w:rsidP="006255E1">
            <w:pPr>
              <w:jc w:val="both"/>
              <w:rPr>
                <w:rFonts w:ascii="Verdana" w:hAnsi="Verdana"/>
                <w:lang w:val="en-GB"/>
              </w:rPr>
            </w:pPr>
            <w:r w:rsidRPr="006255E1">
              <w:rPr>
                <w:rFonts w:ascii="Verdana" w:hAnsi="Verdana"/>
                <w:lang w:val="en-GB"/>
              </w:rPr>
              <w:t>Yes</w:t>
            </w:r>
          </w:p>
        </w:tc>
        <w:tc>
          <w:tcPr>
            <w:tcW w:w="2046" w:type="dxa"/>
            <w:tcBorders>
              <w:top w:val="single" w:sz="4" w:space="0" w:color="auto"/>
              <w:left w:val="single" w:sz="4" w:space="0" w:color="auto"/>
              <w:bottom w:val="single" w:sz="4" w:space="0" w:color="auto"/>
              <w:right w:val="single" w:sz="4" w:space="0" w:color="auto"/>
            </w:tcBorders>
          </w:tcPr>
          <w:p w14:paraId="0D24AF55" w14:textId="77777777" w:rsidR="006255E1" w:rsidRPr="006255E1" w:rsidRDefault="006255E1" w:rsidP="006255E1">
            <w:pPr>
              <w:jc w:val="both"/>
              <w:rPr>
                <w:rFonts w:ascii="Verdana" w:hAnsi="Verdana"/>
                <w:lang w:val="en-GB"/>
              </w:rPr>
            </w:pPr>
            <w:r w:rsidRPr="006255E1">
              <w:rPr>
                <w:rFonts w:ascii="Verdana" w:hAnsi="Verdana"/>
                <w:lang w:val="en-GB"/>
              </w:rPr>
              <w:t xml:space="preserve">- </w:t>
            </w:r>
            <w:proofErr w:type="gramStart"/>
            <w:r w:rsidRPr="006255E1">
              <w:rPr>
                <w:rFonts w:ascii="Verdana" w:hAnsi="Verdana"/>
                <w:lang w:val="en-GB"/>
              </w:rPr>
              <w:t>children</w:t>
            </w:r>
            <w:proofErr w:type="gramEnd"/>
            <w:r w:rsidRPr="006255E1">
              <w:rPr>
                <w:rFonts w:ascii="Verdana" w:hAnsi="Verdana"/>
                <w:lang w:val="en-GB"/>
              </w:rPr>
              <w:t xml:space="preserve">. </w:t>
            </w:r>
          </w:p>
        </w:tc>
        <w:tc>
          <w:tcPr>
            <w:tcW w:w="3512" w:type="dxa"/>
            <w:tcBorders>
              <w:top w:val="single" w:sz="4" w:space="0" w:color="auto"/>
              <w:left w:val="single" w:sz="4" w:space="0" w:color="auto"/>
              <w:bottom w:val="single" w:sz="4" w:space="0" w:color="auto"/>
              <w:right w:val="single" w:sz="4" w:space="0" w:color="auto"/>
            </w:tcBorders>
          </w:tcPr>
          <w:p w14:paraId="5366F6EA" w14:textId="77777777" w:rsidR="006255E1" w:rsidRPr="006255E1" w:rsidRDefault="006255E1" w:rsidP="006255E1">
            <w:pPr>
              <w:jc w:val="both"/>
              <w:rPr>
                <w:rFonts w:ascii="Verdana" w:hAnsi="Verdana"/>
                <w:lang w:val="en-GB"/>
              </w:rPr>
            </w:pPr>
            <w:r w:rsidRPr="006255E1">
              <w:rPr>
                <w:rFonts w:ascii="Verdana" w:hAnsi="Verdana"/>
                <w:lang w:val="en-GB"/>
              </w:rPr>
              <w:t>Foster family is a family or a person who provides care for a child who is temporarily or permanently deprived of his or her family environment, until the child can return to the family or, if the return is not possible, is adopted, or a guardianship is established or the child is placed in a child care institution.</w:t>
            </w:r>
          </w:p>
          <w:p w14:paraId="301B6133" w14:textId="77777777" w:rsidR="006255E1" w:rsidRPr="006255E1" w:rsidRDefault="006255E1" w:rsidP="006255E1">
            <w:pPr>
              <w:jc w:val="both"/>
              <w:rPr>
                <w:rFonts w:ascii="Verdana" w:hAnsi="Verdana"/>
                <w:lang w:val="en-GB"/>
              </w:rPr>
            </w:pPr>
          </w:p>
        </w:tc>
        <w:tc>
          <w:tcPr>
            <w:tcW w:w="2866" w:type="dxa"/>
            <w:tcBorders>
              <w:top w:val="single" w:sz="4" w:space="0" w:color="auto"/>
              <w:left w:val="single" w:sz="4" w:space="0" w:color="auto"/>
              <w:bottom w:val="single" w:sz="4" w:space="0" w:color="auto"/>
              <w:right w:val="single" w:sz="4" w:space="0" w:color="auto"/>
            </w:tcBorders>
          </w:tcPr>
          <w:p w14:paraId="256CB47A" w14:textId="77777777" w:rsidR="006255E1" w:rsidRPr="006255E1" w:rsidRDefault="006255E1" w:rsidP="006255E1">
            <w:pPr>
              <w:jc w:val="both"/>
              <w:rPr>
                <w:rFonts w:ascii="Verdana" w:hAnsi="Verdana"/>
                <w:lang w:val="en-GB"/>
              </w:rPr>
            </w:pPr>
            <w:r w:rsidRPr="006255E1">
              <w:rPr>
                <w:rFonts w:ascii="Verdana" w:hAnsi="Verdana"/>
                <w:lang w:val="en-GB"/>
              </w:rPr>
              <w:t xml:space="preserve">The </w:t>
            </w:r>
            <w:proofErr w:type="gramStart"/>
            <w:r w:rsidRPr="006255E1">
              <w:rPr>
                <w:rFonts w:ascii="Verdana" w:hAnsi="Verdana"/>
                <w:lang w:val="en-GB"/>
              </w:rPr>
              <w:t>orphans</w:t>
            </w:r>
            <w:proofErr w:type="gramEnd"/>
            <w:r w:rsidRPr="006255E1">
              <w:rPr>
                <w:rFonts w:ascii="Verdana" w:hAnsi="Verdana"/>
                <w:lang w:val="en-GB"/>
              </w:rPr>
              <w:t xml:space="preserve"> court (municipal office) takes the decision regarding the removal of child from the family and placement in the foster family. </w:t>
            </w:r>
          </w:p>
        </w:tc>
        <w:tc>
          <w:tcPr>
            <w:tcW w:w="1840" w:type="dxa"/>
            <w:tcBorders>
              <w:top w:val="single" w:sz="4" w:space="0" w:color="auto"/>
              <w:left w:val="single" w:sz="4" w:space="0" w:color="auto"/>
              <w:bottom w:val="single" w:sz="4" w:space="0" w:color="auto"/>
              <w:right w:val="single" w:sz="4" w:space="0" w:color="auto"/>
            </w:tcBorders>
          </w:tcPr>
          <w:p w14:paraId="565462B8" w14:textId="77777777" w:rsidR="006255E1" w:rsidRPr="006255E1" w:rsidRDefault="006255E1" w:rsidP="006255E1">
            <w:pPr>
              <w:jc w:val="both"/>
              <w:rPr>
                <w:rFonts w:ascii="Verdana" w:hAnsi="Verdana"/>
                <w:lang w:val="en-GB"/>
              </w:rPr>
            </w:pPr>
            <w:r w:rsidRPr="006255E1">
              <w:rPr>
                <w:rFonts w:ascii="Verdana" w:hAnsi="Verdana"/>
                <w:lang w:val="en-GB"/>
              </w:rPr>
              <w:t>In 2013, there were 1,262 children in foster families (1,155 in 2012); there is no separate statistics as to how many of these children have disability.</w:t>
            </w:r>
            <w:r w:rsidRPr="006255E1">
              <w:rPr>
                <w:rStyle w:val="FootnoteReference"/>
                <w:rFonts w:ascii="Verdana" w:hAnsi="Verdana"/>
                <w:lang w:val="en-GB"/>
              </w:rPr>
              <w:footnoteReference w:id="29"/>
            </w:r>
          </w:p>
        </w:tc>
      </w:tr>
      <w:tr w:rsidR="006255E1" w:rsidRPr="006255E1" w14:paraId="1AEC4E90" w14:textId="77777777" w:rsidTr="006255E1">
        <w:trPr>
          <w:trHeight w:val="497"/>
        </w:trPr>
        <w:tc>
          <w:tcPr>
            <w:tcW w:w="2510" w:type="dxa"/>
            <w:tcBorders>
              <w:top w:val="single" w:sz="4" w:space="0" w:color="auto"/>
              <w:left w:val="single" w:sz="4" w:space="0" w:color="auto"/>
              <w:bottom w:val="single" w:sz="4" w:space="0" w:color="auto"/>
              <w:right w:val="single" w:sz="4" w:space="0" w:color="auto"/>
            </w:tcBorders>
          </w:tcPr>
          <w:p w14:paraId="2ABB81C8" w14:textId="77777777" w:rsidR="006255E1" w:rsidRPr="006255E1" w:rsidRDefault="006255E1" w:rsidP="006255E1">
            <w:pPr>
              <w:jc w:val="both"/>
              <w:rPr>
                <w:rFonts w:ascii="Verdana" w:hAnsi="Verdana"/>
                <w:b/>
                <w:lang w:val="en-GB"/>
              </w:rPr>
            </w:pPr>
            <w:r w:rsidRPr="006255E1">
              <w:rPr>
                <w:rFonts w:ascii="Verdana" w:hAnsi="Verdana"/>
                <w:b/>
                <w:lang w:val="en-GB"/>
              </w:rPr>
              <w:t>Informal support</w:t>
            </w:r>
          </w:p>
          <w:p w14:paraId="766EB27D" w14:textId="77777777" w:rsidR="006255E1" w:rsidRPr="006255E1" w:rsidRDefault="006255E1" w:rsidP="006255E1">
            <w:pPr>
              <w:jc w:val="both"/>
              <w:rPr>
                <w:rFonts w:ascii="Verdana" w:hAnsi="Verdana"/>
                <w:lang w:val="en-GB"/>
              </w:rPr>
            </w:pPr>
            <w:r w:rsidRPr="006255E1">
              <w:rPr>
                <w:rFonts w:ascii="Verdana" w:hAnsi="Verdana"/>
                <w:lang w:val="en-GB"/>
              </w:rPr>
              <w:t>(help provided by another person close to the user - family members, relatives and friends - without any official forms of support)</w:t>
            </w:r>
          </w:p>
          <w:p w14:paraId="0FC267A4" w14:textId="77777777" w:rsidR="006255E1" w:rsidRPr="006255E1" w:rsidRDefault="006255E1" w:rsidP="006255E1">
            <w:pPr>
              <w:jc w:val="both"/>
              <w:rPr>
                <w:rFonts w:ascii="Verdana" w:hAnsi="Verdana"/>
                <w:lang w:val="en-GB"/>
              </w:rPr>
            </w:pPr>
            <w:r w:rsidRPr="006255E1">
              <w:rPr>
                <w:rFonts w:ascii="Verdana" w:hAnsi="Verdana"/>
                <w:lang w:val="en-GB"/>
              </w:rPr>
              <w:t>No specific legal basis</w:t>
            </w:r>
          </w:p>
        </w:tc>
        <w:tc>
          <w:tcPr>
            <w:tcW w:w="1218" w:type="dxa"/>
            <w:tcBorders>
              <w:top w:val="single" w:sz="4" w:space="0" w:color="auto"/>
              <w:left w:val="single" w:sz="4" w:space="0" w:color="auto"/>
              <w:bottom w:val="single" w:sz="4" w:space="0" w:color="auto"/>
              <w:right w:val="single" w:sz="4" w:space="0" w:color="auto"/>
            </w:tcBorders>
          </w:tcPr>
          <w:p w14:paraId="300EA65E" w14:textId="77777777" w:rsidR="006255E1" w:rsidRPr="006255E1" w:rsidRDefault="006255E1" w:rsidP="006255E1">
            <w:pPr>
              <w:jc w:val="both"/>
              <w:rPr>
                <w:rFonts w:ascii="Verdana" w:hAnsi="Verdana"/>
                <w:lang w:val="en-GB"/>
              </w:rPr>
            </w:pPr>
            <w:r w:rsidRPr="006255E1">
              <w:rPr>
                <w:rFonts w:ascii="Verdana" w:hAnsi="Verdana"/>
                <w:lang w:val="en-GB"/>
              </w:rPr>
              <w:t>Yes (depends on social contacts of particular person)</w:t>
            </w:r>
          </w:p>
        </w:tc>
        <w:tc>
          <w:tcPr>
            <w:tcW w:w="2046" w:type="dxa"/>
            <w:tcBorders>
              <w:top w:val="single" w:sz="4" w:space="0" w:color="auto"/>
              <w:left w:val="single" w:sz="4" w:space="0" w:color="auto"/>
              <w:bottom w:val="single" w:sz="4" w:space="0" w:color="auto"/>
              <w:right w:val="single" w:sz="4" w:space="0" w:color="auto"/>
            </w:tcBorders>
          </w:tcPr>
          <w:p w14:paraId="3D1128EF" w14:textId="77777777" w:rsidR="006255E1" w:rsidRPr="006255E1" w:rsidRDefault="006255E1" w:rsidP="006255E1">
            <w:pPr>
              <w:jc w:val="both"/>
              <w:rPr>
                <w:rFonts w:ascii="Verdana" w:hAnsi="Verdana"/>
                <w:lang w:val="en-GB"/>
              </w:rPr>
            </w:pPr>
            <w:r w:rsidRPr="006255E1">
              <w:rPr>
                <w:rFonts w:ascii="Verdana" w:hAnsi="Verdana"/>
                <w:lang w:val="en-GB"/>
              </w:rPr>
              <w:t>- all types (depends on social contacts of particular person)</w:t>
            </w:r>
          </w:p>
        </w:tc>
        <w:tc>
          <w:tcPr>
            <w:tcW w:w="3512" w:type="dxa"/>
            <w:tcBorders>
              <w:top w:val="single" w:sz="4" w:space="0" w:color="auto"/>
              <w:left w:val="single" w:sz="4" w:space="0" w:color="auto"/>
              <w:bottom w:val="single" w:sz="4" w:space="0" w:color="auto"/>
              <w:right w:val="single" w:sz="4" w:space="0" w:color="auto"/>
            </w:tcBorders>
          </w:tcPr>
          <w:p w14:paraId="565C28EC" w14:textId="77777777" w:rsidR="006255E1" w:rsidRPr="006255E1" w:rsidRDefault="006255E1" w:rsidP="006255E1">
            <w:pPr>
              <w:jc w:val="both"/>
              <w:rPr>
                <w:rFonts w:ascii="Verdana" w:hAnsi="Verdana"/>
                <w:lang w:val="en-GB"/>
              </w:rPr>
            </w:pPr>
            <w:r w:rsidRPr="006255E1">
              <w:rPr>
                <w:rFonts w:ascii="Verdana" w:hAnsi="Verdana"/>
                <w:lang w:val="en-GB"/>
              </w:rPr>
              <w:t xml:space="preserve">- depends on social contacts of particular person </w:t>
            </w:r>
          </w:p>
        </w:tc>
        <w:tc>
          <w:tcPr>
            <w:tcW w:w="2866" w:type="dxa"/>
            <w:tcBorders>
              <w:top w:val="single" w:sz="4" w:space="0" w:color="auto"/>
              <w:left w:val="single" w:sz="4" w:space="0" w:color="auto"/>
              <w:bottom w:val="single" w:sz="4" w:space="0" w:color="auto"/>
              <w:right w:val="single" w:sz="4" w:space="0" w:color="auto"/>
            </w:tcBorders>
          </w:tcPr>
          <w:p w14:paraId="289AC63E" w14:textId="77777777" w:rsidR="006255E1" w:rsidRPr="006255E1" w:rsidRDefault="006255E1" w:rsidP="006255E1">
            <w:pPr>
              <w:jc w:val="both"/>
              <w:rPr>
                <w:rFonts w:ascii="Verdana" w:hAnsi="Verdana"/>
                <w:lang w:val="en-GB"/>
              </w:rPr>
            </w:pPr>
            <w:r w:rsidRPr="006255E1">
              <w:rPr>
                <w:rFonts w:ascii="Verdana" w:hAnsi="Verdana"/>
                <w:lang w:val="en-GB"/>
              </w:rPr>
              <w:t>- self-directed (depends on social contacts of particular person)</w:t>
            </w:r>
          </w:p>
        </w:tc>
        <w:tc>
          <w:tcPr>
            <w:tcW w:w="1840" w:type="dxa"/>
            <w:tcBorders>
              <w:top w:val="single" w:sz="4" w:space="0" w:color="auto"/>
              <w:left w:val="single" w:sz="4" w:space="0" w:color="auto"/>
              <w:bottom w:val="single" w:sz="4" w:space="0" w:color="auto"/>
              <w:right w:val="single" w:sz="4" w:space="0" w:color="auto"/>
            </w:tcBorders>
          </w:tcPr>
          <w:p w14:paraId="54B41090" w14:textId="77777777" w:rsidR="006255E1" w:rsidRPr="006255E1" w:rsidRDefault="006255E1" w:rsidP="006255E1">
            <w:pPr>
              <w:jc w:val="both"/>
              <w:rPr>
                <w:rFonts w:ascii="Verdana" w:hAnsi="Verdana"/>
                <w:lang w:val="en-GB"/>
              </w:rPr>
            </w:pPr>
            <w:r w:rsidRPr="006255E1">
              <w:rPr>
                <w:rFonts w:ascii="Verdana" w:hAnsi="Verdana"/>
                <w:lang w:val="en-GB"/>
              </w:rPr>
              <w:t>- unknown</w:t>
            </w:r>
          </w:p>
        </w:tc>
      </w:tr>
      <w:tr w:rsidR="006255E1" w:rsidRPr="006255E1" w14:paraId="77A2B1EA" w14:textId="77777777" w:rsidTr="006255E1">
        <w:trPr>
          <w:trHeight w:val="497"/>
        </w:trPr>
        <w:tc>
          <w:tcPr>
            <w:tcW w:w="2510" w:type="dxa"/>
            <w:tcBorders>
              <w:top w:val="single" w:sz="4" w:space="0" w:color="auto"/>
              <w:left w:val="single" w:sz="4" w:space="0" w:color="auto"/>
              <w:bottom w:val="single" w:sz="4" w:space="0" w:color="auto"/>
              <w:right w:val="single" w:sz="4" w:space="0" w:color="auto"/>
            </w:tcBorders>
          </w:tcPr>
          <w:p w14:paraId="768EB384" w14:textId="77777777" w:rsidR="006255E1" w:rsidRPr="006255E1" w:rsidRDefault="006255E1" w:rsidP="006255E1">
            <w:pPr>
              <w:jc w:val="both"/>
              <w:rPr>
                <w:rFonts w:ascii="Verdana" w:hAnsi="Verdana"/>
                <w:lang w:val="en-GB"/>
              </w:rPr>
            </w:pPr>
            <w:r w:rsidRPr="006255E1">
              <w:rPr>
                <w:rFonts w:ascii="Verdana" w:hAnsi="Verdana"/>
                <w:b/>
                <w:lang w:val="en-GB"/>
              </w:rPr>
              <w:lastRenderedPageBreak/>
              <w:t>Peer support/counselling</w:t>
            </w:r>
            <w:r w:rsidRPr="006255E1">
              <w:rPr>
                <w:rFonts w:ascii="Verdana" w:hAnsi="Verdana"/>
                <w:lang w:val="en-GB"/>
              </w:rPr>
              <w:t xml:space="preserve"> (provided by non-professionals with the counsellor and the client having equal status, and sharing experience and assistance in gaining independence and self-confidence)</w:t>
            </w:r>
          </w:p>
          <w:p w14:paraId="5B89BA8C" w14:textId="77777777" w:rsidR="006255E1" w:rsidRPr="006255E1" w:rsidRDefault="006255E1" w:rsidP="006255E1">
            <w:pPr>
              <w:jc w:val="both"/>
              <w:rPr>
                <w:rFonts w:ascii="Verdana" w:hAnsi="Verdana"/>
                <w:b/>
                <w:lang w:val="en-GB"/>
              </w:rPr>
            </w:pPr>
            <w:r w:rsidRPr="006255E1">
              <w:rPr>
                <w:rFonts w:ascii="Verdana" w:hAnsi="Verdana"/>
                <w:lang w:val="en-GB"/>
              </w:rPr>
              <w:t>No specific legal basis</w:t>
            </w:r>
          </w:p>
        </w:tc>
        <w:tc>
          <w:tcPr>
            <w:tcW w:w="1218" w:type="dxa"/>
            <w:tcBorders>
              <w:top w:val="single" w:sz="4" w:space="0" w:color="auto"/>
              <w:left w:val="single" w:sz="4" w:space="0" w:color="auto"/>
              <w:bottom w:val="single" w:sz="4" w:space="0" w:color="auto"/>
              <w:right w:val="single" w:sz="4" w:space="0" w:color="auto"/>
            </w:tcBorders>
          </w:tcPr>
          <w:p w14:paraId="4DC686C4" w14:textId="77777777" w:rsidR="006255E1" w:rsidRPr="006255E1" w:rsidRDefault="006255E1" w:rsidP="006255E1">
            <w:pPr>
              <w:jc w:val="both"/>
              <w:rPr>
                <w:rFonts w:ascii="Verdana" w:hAnsi="Verdana"/>
                <w:lang w:val="en-GB"/>
              </w:rPr>
            </w:pPr>
            <w:r w:rsidRPr="006255E1">
              <w:rPr>
                <w:rFonts w:ascii="Verdana" w:hAnsi="Verdana"/>
                <w:lang w:val="en-GB"/>
              </w:rPr>
              <w:t xml:space="preserve">Yes </w:t>
            </w:r>
          </w:p>
        </w:tc>
        <w:tc>
          <w:tcPr>
            <w:tcW w:w="2046" w:type="dxa"/>
            <w:tcBorders>
              <w:top w:val="single" w:sz="4" w:space="0" w:color="auto"/>
              <w:left w:val="single" w:sz="4" w:space="0" w:color="auto"/>
              <w:bottom w:val="single" w:sz="4" w:space="0" w:color="auto"/>
              <w:right w:val="single" w:sz="4" w:space="0" w:color="auto"/>
            </w:tcBorders>
          </w:tcPr>
          <w:p w14:paraId="542CFB59" w14:textId="77777777" w:rsidR="006255E1" w:rsidRPr="006255E1" w:rsidRDefault="006255E1" w:rsidP="006255E1">
            <w:pPr>
              <w:jc w:val="both"/>
              <w:rPr>
                <w:rFonts w:ascii="Verdana" w:hAnsi="Verdana"/>
                <w:lang w:val="en-GB"/>
              </w:rPr>
            </w:pPr>
            <w:r w:rsidRPr="006255E1">
              <w:rPr>
                <w:rFonts w:ascii="Verdana" w:hAnsi="Verdana"/>
                <w:lang w:val="en-GB"/>
              </w:rPr>
              <w:t xml:space="preserve">- provided by relevant associations and its members; </w:t>
            </w:r>
          </w:p>
          <w:p w14:paraId="5CB35F9F" w14:textId="77777777" w:rsidR="006255E1" w:rsidRPr="006255E1" w:rsidRDefault="006255E1" w:rsidP="006255E1">
            <w:pPr>
              <w:jc w:val="both"/>
              <w:rPr>
                <w:rFonts w:ascii="Verdana" w:hAnsi="Verdana"/>
                <w:lang w:val="en-GB"/>
              </w:rPr>
            </w:pPr>
            <w:r w:rsidRPr="006255E1">
              <w:rPr>
                <w:rFonts w:ascii="Verdana" w:hAnsi="Verdana"/>
                <w:lang w:val="en-GB"/>
              </w:rPr>
              <w:t xml:space="preserve">- used by the persons with disabilities and their relatives. </w:t>
            </w:r>
          </w:p>
        </w:tc>
        <w:tc>
          <w:tcPr>
            <w:tcW w:w="3512" w:type="dxa"/>
            <w:tcBorders>
              <w:top w:val="single" w:sz="4" w:space="0" w:color="auto"/>
              <w:left w:val="single" w:sz="4" w:space="0" w:color="auto"/>
              <w:bottom w:val="single" w:sz="4" w:space="0" w:color="auto"/>
              <w:right w:val="single" w:sz="4" w:space="0" w:color="auto"/>
            </w:tcBorders>
          </w:tcPr>
          <w:p w14:paraId="68682BE1" w14:textId="77777777" w:rsidR="006255E1" w:rsidRPr="006255E1" w:rsidRDefault="006255E1" w:rsidP="006255E1">
            <w:pPr>
              <w:jc w:val="both"/>
              <w:rPr>
                <w:rFonts w:ascii="Verdana" w:hAnsi="Verdana"/>
                <w:lang w:val="en-GB"/>
              </w:rPr>
            </w:pPr>
            <w:r w:rsidRPr="006255E1">
              <w:rPr>
                <w:rFonts w:ascii="Verdana" w:hAnsi="Verdana"/>
                <w:lang w:val="en-GB"/>
              </w:rPr>
              <w:t xml:space="preserve">- </w:t>
            </w:r>
            <w:proofErr w:type="gramStart"/>
            <w:r w:rsidRPr="006255E1">
              <w:rPr>
                <w:rFonts w:ascii="Verdana" w:hAnsi="Verdana"/>
                <w:lang w:val="en-GB"/>
              </w:rPr>
              <w:t>associations</w:t>
            </w:r>
            <w:proofErr w:type="gramEnd"/>
            <w:r w:rsidRPr="006255E1">
              <w:rPr>
                <w:rFonts w:ascii="Verdana" w:hAnsi="Verdana"/>
                <w:lang w:val="en-GB"/>
              </w:rPr>
              <w:t xml:space="preserve"> and informal groups of people sharing information about and experience of dealing with various aspects of relevant condition of themselves or their relatives. </w:t>
            </w:r>
          </w:p>
        </w:tc>
        <w:tc>
          <w:tcPr>
            <w:tcW w:w="2866" w:type="dxa"/>
            <w:tcBorders>
              <w:top w:val="single" w:sz="4" w:space="0" w:color="auto"/>
              <w:left w:val="single" w:sz="4" w:space="0" w:color="auto"/>
              <w:bottom w:val="single" w:sz="4" w:space="0" w:color="auto"/>
              <w:right w:val="single" w:sz="4" w:space="0" w:color="auto"/>
            </w:tcBorders>
          </w:tcPr>
          <w:p w14:paraId="7F683DC3" w14:textId="77777777" w:rsidR="006255E1" w:rsidRPr="006255E1" w:rsidRDefault="006255E1" w:rsidP="006255E1">
            <w:pPr>
              <w:jc w:val="both"/>
              <w:rPr>
                <w:rFonts w:ascii="Verdana" w:hAnsi="Verdana"/>
                <w:lang w:val="en-GB"/>
              </w:rPr>
            </w:pPr>
            <w:r w:rsidRPr="006255E1">
              <w:rPr>
                <w:rFonts w:ascii="Verdana" w:hAnsi="Verdana"/>
                <w:lang w:val="en-GB"/>
              </w:rPr>
              <w:t xml:space="preserve">- </w:t>
            </w:r>
            <w:proofErr w:type="gramStart"/>
            <w:r w:rsidRPr="006255E1">
              <w:rPr>
                <w:rFonts w:ascii="Verdana" w:hAnsi="Verdana"/>
                <w:lang w:val="en-GB"/>
              </w:rPr>
              <w:t>self-directed</w:t>
            </w:r>
            <w:proofErr w:type="gramEnd"/>
            <w:r w:rsidRPr="006255E1">
              <w:rPr>
                <w:rFonts w:ascii="Verdana" w:hAnsi="Verdana"/>
                <w:lang w:val="en-GB"/>
              </w:rPr>
              <w:t xml:space="preserve">. </w:t>
            </w:r>
          </w:p>
        </w:tc>
        <w:tc>
          <w:tcPr>
            <w:tcW w:w="1840" w:type="dxa"/>
            <w:tcBorders>
              <w:top w:val="single" w:sz="4" w:space="0" w:color="auto"/>
              <w:left w:val="single" w:sz="4" w:space="0" w:color="auto"/>
              <w:bottom w:val="single" w:sz="4" w:space="0" w:color="auto"/>
              <w:right w:val="single" w:sz="4" w:space="0" w:color="auto"/>
            </w:tcBorders>
          </w:tcPr>
          <w:p w14:paraId="5D1658AD" w14:textId="77777777" w:rsidR="006255E1" w:rsidRPr="006255E1" w:rsidRDefault="006255E1" w:rsidP="006255E1">
            <w:pPr>
              <w:jc w:val="both"/>
              <w:rPr>
                <w:rFonts w:ascii="Verdana" w:hAnsi="Verdana"/>
                <w:lang w:val="en-GB"/>
              </w:rPr>
            </w:pPr>
            <w:r w:rsidRPr="006255E1">
              <w:rPr>
                <w:rFonts w:ascii="Verdana" w:hAnsi="Verdana"/>
                <w:lang w:val="en-GB"/>
              </w:rPr>
              <w:t xml:space="preserve">- exact number is unknown; </w:t>
            </w:r>
          </w:p>
          <w:p w14:paraId="3D54C1FC" w14:textId="77777777" w:rsidR="006255E1" w:rsidRPr="006255E1" w:rsidRDefault="006255E1" w:rsidP="006255E1">
            <w:pPr>
              <w:jc w:val="both"/>
              <w:rPr>
                <w:rFonts w:ascii="Verdana" w:hAnsi="Verdana"/>
                <w:lang w:val="en-GB"/>
              </w:rPr>
            </w:pPr>
            <w:r w:rsidRPr="006255E1">
              <w:rPr>
                <w:rFonts w:ascii="Verdana" w:hAnsi="Verdana"/>
                <w:lang w:val="en-GB"/>
              </w:rPr>
              <w:t xml:space="preserve">- </w:t>
            </w:r>
            <w:proofErr w:type="gramStart"/>
            <w:r w:rsidRPr="006255E1">
              <w:rPr>
                <w:rFonts w:ascii="Verdana" w:hAnsi="Verdana"/>
                <w:lang w:val="en-GB"/>
              </w:rPr>
              <w:t>examples</w:t>
            </w:r>
            <w:proofErr w:type="gramEnd"/>
            <w:r w:rsidRPr="006255E1">
              <w:rPr>
                <w:rFonts w:ascii="Verdana" w:hAnsi="Verdana"/>
                <w:lang w:val="en-GB"/>
              </w:rPr>
              <w:t xml:space="preserve"> include support group for parents with children with disabilities.</w:t>
            </w:r>
            <w:r w:rsidRPr="006255E1">
              <w:rPr>
                <w:rStyle w:val="FootnoteReference"/>
                <w:rFonts w:ascii="Verdana" w:hAnsi="Verdana"/>
                <w:lang w:val="en-GB"/>
              </w:rPr>
              <w:footnoteReference w:id="30"/>
            </w:r>
          </w:p>
        </w:tc>
      </w:tr>
      <w:tr w:rsidR="006255E1" w:rsidRPr="006255E1" w14:paraId="07F17164" w14:textId="77777777" w:rsidTr="006255E1">
        <w:trPr>
          <w:trHeight w:val="497"/>
        </w:trPr>
        <w:tc>
          <w:tcPr>
            <w:tcW w:w="2510" w:type="dxa"/>
            <w:tcBorders>
              <w:top w:val="single" w:sz="4" w:space="0" w:color="auto"/>
              <w:left w:val="single" w:sz="4" w:space="0" w:color="auto"/>
              <w:bottom w:val="single" w:sz="4" w:space="0" w:color="auto"/>
              <w:right w:val="single" w:sz="4" w:space="0" w:color="auto"/>
            </w:tcBorders>
          </w:tcPr>
          <w:p w14:paraId="37906840" w14:textId="77777777" w:rsidR="006255E1" w:rsidRPr="006255E1" w:rsidRDefault="006255E1" w:rsidP="006255E1">
            <w:pPr>
              <w:jc w:val="both"/>
              <w:rPr>
                <w:rFonts w:ascii="Verdana" w:hAnsi="Verdana"/>
                <w:b/>
                <w:lang w:val="en-GB"/>
              </w:rPr>
            </w:pPr>
            <w:r w:rsidRPr="006255E1">
              <w:rPr>
                <w:rFonts w:ascii="Verdana" w:hAnsi="Verdana"/>
                <w:b/>
                <w:lang w:val="en-GB"/>
              </w:rPr>
              <w:t>Circles of support</w:t>
            </w:r>
          </w:p>
          <w:p w14:paraId="39FC3E09" w14:textId="77777777" w:rsidR="006255E1" w:rsidRPr="006255E1" w:rsidRDefault="006255E1" w:rsidP="006255E1">
            <w:pPr>
              <w:jc w:val="both"/>
              <w:rPr>
                <w:rFonts w:ascii="Verdana" w:hAnsi="Verdana"/>
                <w:lang w:val="en-GB"/>
              </w:rPr>
            </w:pPr>
            <w:r w:rsidRPr="006255E1">
              <w:rPr>
                <w:rFonts w:ascii="Verdana" w:hAnsi="Verdana"/>
                <w:lang w:val="en-GB"/>
              </w:rPr>
              <w:t>(informal group of people close to the user to whom she/he can turn for support)</w:t>
            </w:r>
          </w:p>
          <w:p w14:paraId="1CE4B07F" w14:textId="77777777" w:rsidR="006255E1" w:rsidRPr="006255E1" w:rsidRDefault="006255E1" w:rsidP="006255E1">
            <w:pPr>
              <w:jc w:val="both"/>
              <w:rPr>
                <w:rFonts w:ascii="Verdana" w:hAnsi="Verdana"/>
                <w:lang w:val="en-GB"/>
              </w:rPr>
            </w:pPr>
            <w:r w:rsidRPr="006255E1">
              <w:rPr>
                <w:rFonts w:ascii="Verdana" w:hAnsi="Verdana"/>
                <w:lang w:val="en-GB"/>
              </w:rPr>
              <w:t>No specific legal basis</w:t>
            </w:r>
          </w:p>
        </w:tc>
        <w:tc>
          <w:tcPr>
            <w:tcW w:w="1218" w:type="dxa"/>
            <w:tcBorders>
              <w:top w:val="single" w:sz="4" w:space="0" w:color="auto"/>
              <w:left w:val="single" w:sz="4" w:space="0" w:color="auto"/>
              <w:bottom w:val="single" w:sz="4" w:space="0" w:color="auto"/>
              <w:right w:val="single" w:sz="4" w:space="0" w:color="auto"/>
            </w:tcBorders>
          </w:tcPr>
          <w:p w14:paraId="0C53A7B8" w14:textId="77777777" w:rsidR="006255E1" w:rsidRPr="006255E1" w:rsidRDefault="006255E1" w:rsidP="006255E1">
            <w:pPr>
              <w:jc w:val="both"/>
              <w:rPr>
                <w:rFonts w:ascii="Verdana" w:hAnsi="Verdana"/>
                <w:lang w:val="en-GB"/>
              </w:rPr>
            </w:pPr>
            <w:r w:rsidRPr="006255E1">
              <w:rPr>
                <w:rFonts w:ascii="Verdana" w:hAnsi="Verdana"/>
                <w:lang w:val="en-GB"/>
              </w:rPr>
              <w:t>Yes (depends on social contacts of particular person)</w:t>
            </w:r>
          </w:p>
        </w:tc>
        <w:tc>
          <w:tcPr>
            <w:tcW w:w="2046" w:type="dxa"/>
            <w:tcBorders>
              <w:top w:val="single" w:sz="4" w:space="0" w:color="auto"/>
              <w:left w:val="single" w:sz="4" w:space="0" w:color="auto"/>
              <w:bottom w:val="single" w:sz="4" w:space="0" w:color="auto"/>
              <w:right w:val="single" w:sz="4" w:space="0" w:color="auto"/>
            </w:tcBorders>
          </w:tcPr>
          <w:p w14:paraId="0055FE70" w14:textId="77777777" w:rsidR="006255E1" w:rsidRPr="006255E1" w:rsidRDefault="006255E1" w:rsidP="006255E1">
            <w:pPr>
              <w:jc w:val="both"/>
              <w:rPr>
                <w:rFonts w:ascii="Verdana" w:hAnsi="Verdana"/>
                <w:lang w:val="en-GB"/>
              </w:rPr>
            </w:pPr>
            <w:r w:rsidRPr="006255E1">
              <w:rPr>
                <w:rFonts w:ascii="Verdana" w:hAnsi="Verdana"/>
                <w:lang w:val="en-GB"/>
              </w:rPr>
              <w:t>- all types (depends on social contacts of particular person)</w:t>
            </w:r>
          </w:p>
        </w:tc>
        <w:tc>
          <w:tcPr>
            <w:tcW w:w="3512" w:type="dxa"/>
            <w:tcBorders>
              <w:top w:val="single" w:sz="4" w:space="0" w:color="auto"/>
              <w:left w:val="single" w:sz="4" w:space="0" w:color="auto"/>
              <w:bottom w:val="single" w:sz="4" w:space="0" w:color="auto"/>
              <w:right w:val="single" w:sz="4" w:space="0" w:color="auto"/>
            </w:tcBorders>
          </w:tcPr>
          <w:p w14:paraId="7E0EB1D3" w14:textId="77777777" w:rsidR="006255E1" w:rsidRPr="006255E1" w:rsidRDefault="006255E1" w:rsidP="006255E1">
            <w:pPr>
              <w:jc w:val="both"/>
              <w:rPr>
                <w:rFonts w:ascii="Verdana" w:hAnsi="Verdana"/>
                <w:lang w:val="en-GB"/>
              </w:rPr>
            </w:pPr>
            <w:r w:rsidRPr="006255E1">
              <w:rPr>
                <w:rFonts w:ascii="Verdana" w:hAnsi="Verdana"/>
                <w:lang w:val="en-GB"/>
              </w:rPr>
              <w:t xml:space="preserve">- depends on social contacts of particular person </w:t>
            </w:r>
          </w:p>
        </w:tc>
        <w:tc>
          <w:tcPr>
            <w:tcW w:w="2866" w:type="dxa"/>
            <w:tcBorders>
              <w:top w:val="single" w:sz="4" w:space="0" w:color="auto"/>
              <w:left w:val="single" w:sz="4" w:space="0" w:color="auto"/>
              <w:bottom w:val="single" w:sz="4" w:space="0" w:color="auto"/>
              <w:right w:val="single" w:sz="4" w:space="0" w:color="auto"/>
            </w:tcBorders>
          </w:tcPr>
          <w:p w14:paraId="14C8F321" w14:textId="77777777" w:rsidR="006255E1" w:rsidRPr="006255E1" w:rsidRDefault="006255E1" w:rsidP="006255E1">
            <w:pPr>
              <w:jc w:val="both"/>
              <w:rPr>
                <w:rFonts w:ascii="Verdana" w:hAnsi="Verdana"/>
                <w:lang w:val="en-GB"/>
              </w:rPr>
            </w:pPr>
            <w:r w:rsidRPr="006255E1">
              <w:rPr>
                <w:rFonts w:ascii="Verdana" w:hAnsi="Verdana"/>
                <w:lang w:val="en-GB"/>
              </w:rPr>
              <w:t>- self-directed (depends on social contacts of particular person)</w:t>
            </w:r>
          </w:p>
        </w:tc>
        <w:tc>
          <w:tcPr>
            <w:tcW w:w="1840" w:type="dxa"/>
            <w:tcBorders>
              <w:top w:val="single" w:sz="4" w:space="0" w:color="auto"/>
              <w:left w:val="single" w:sz="4" w:space="0" w:color="auto"/>
              <w:bottom w:val="single" w:sz="4" w:space="0" w:color="auto"/>
              <w:right w:val="single" w:sz="4" w:space="0" w:color="auto"/>
            </w:tcBorders>
          </w:tcPr>
          <w:p w14:paraId="7C23E412" w14:textId="77777777" w:rsidR="006255E1" w:rsidRPr="006255E1" w:rsidRDefault="006255E1" w:rsidP="006255E1">
            <w:pPr>
              <w:jc w:val="both"/>
              <w:rPr>
                <w:rFonts w:ascii="Verdana" w:hAnsi="Verdana"/>
                <w:lang w:val="en-GB"/>
              </w:rPr>
            </w:pPr>
            <w:r w:rsidRPr="006255E1">
              <w:rPr>
                <w:rFonts w:ascii="Verdana" w:hAnsi="Verdana"/>
                <w:lang w:val="en-GB"/>
              </w:rPr>
              <w:t>- unknown</w:t>
            </w:r>
          </w:p>
        </w:tc>
      </w:tr>
      <w:tr w:rsidR="006255E1" w:rsidRPr="006255E1" w14:paraId="5BA97F68" w14:textId="77777777" w:rsidTr="006255E1">
        <w:trPr>
          <w:trHeight w:val="497"/>
        </w:trPr>
        <w:tc>
          <w:tcPr>
            <w:tcW w:w="2510" w:type="dxa"/>
            <w:tcBorders>
              <w:top w:val="single" w:sz="4" w:space="0" w:color="auto"/>
              <w:left w:val="single" w:sz="4" w:space="0" w:color="auto"/>
              <w:bottom w:val="single" w:sz="4" w:space="0" w:color="auto"/>
              <w:right w:val="single" w:sz="4" w:space="0" w:color="auto"/>
            </w:tcBorders>
          </w:tcPr>
          <w:p w14:paraId="5497BDB4" w14:textId="77777777" w:rsidR="006255E1" w:rsidRPr="006255E1" w:rsidRDefault="006255E1" w:rsidP="006255E1">
            <w:pPr>
              <w:jc w:val="both"/>
              <w:rPr>
                <w:rFonts w:ascii="Verdana" w:hAnsi="Verdana"/>
                <w:b/>
                <w:lang w:val="en-GB"/>
              </w:rPr>
            </w:pPr>
            <w:r w:rsidRPr="006255E1">
              <w:rPr>
                <w:rFonts w:ascii="Verdana" w:hAnsi="Verdana"/>
                <w:b/>
                <w:lang w:val="en-GB"/>
              </w:rPr>
              <w:t>Crisis intervention and emergency services</w:t>
            </w:r>
          </w:p>
          <w:p w14:paraId="5C557AF4" w14:textId="77777777" w:rsidR="006255E1" w:rsidRPr="006255E1" w:rsidRDefault="006255E1" w:rsidP="006255E1">
            <w:pPr>
              <w:jc w:val="both"/>
              <w:rPr>
                <w:rFonts w:ascii="Verdana" w:hAnsi="Verdana"/>
                <w:lang w:val="en-GB"/>
              </w:rPr>
            </w:pPr>
            <w:r w:rsidRPr="006255E1">
              <w:rPr>
                <w:rFonts w:ascii="Verdana" w:hAnsi="Verdana"/>
                <w:lang w:val="en-GB"/>
              </w:rPr>
              <w:t>(various activities aimed at supporting an individual or a family to overcome a</w:t>
            </w:r>
          </w:p>
          <w:p w14:paraId="565AD74E" w14:textId="77777777" w:rsidR="006255E1" w:rsidRPr="006255E1" w:rsidRDefault="006255E1" w:rsidP="006255E1">
            <w:pPr>
              <w:jc w:val="both"/>
              <w:rPr>
                <w:rFonts w:ascii="Verdana" w:hAnsi="Verdana"/>
                <w:lang w:val="en-GB"/>
              </w:rPr>
            </w:pPr>
            <w:r w:rsidRPr="006255E1">
              <w:rPr>
                <w:rFonts w:ascii="Verdana" w:hAnsi="Verdana"/>
                <w:lang w:val="en-GB"/>
              </w:rPr>
              <w:t>difficult situation, for example,: individual and family counselling, crisis resolution teams (usually rapid support for people living in the community who are experiencing</w:t>
            </w:r>
          </w:p>
          <w:p w14:paraId="76029E0E" w14:textId="77777777" w:rsidR="006255E1" w:rsidRPr="006255E1" w:rsidRDefault="006255E1" w:rsidP="006255E1">
            <w:pPr>
              <w:jc w:val="both"/>
              <w:rPr>
                <w:rFonts w:ascii="Verdana" w:hAnsi="Verdana"/>
                <w:lang w:val="en-GB"/>
              </w:rPr>
            </w:pPr>
            <w:r w:rsidRPr="006255E1">
              <w:rPr>
                <w:rFonts w:ascii="Verdana" w:hAnsi="Verdana"/>
                <w:lang w:val="en-GB"/>
              </w:rPr>
              <w:t>a mental health crisis) and emergency foster care where children at risk of neglect or abuse)</w:t>
            </w:r>
          </w:p>
          <w:p w14:paraId="5D766D4E" w14:textId="77777777" w:rsidR="006255E1" w:rsidRPr="006255E1" w:rsidRDefault="006255E1" w:rsidP="006255E1">
            <w:pPr>
              <w:jc w:val="both"/>
              <w:rPr>
                <w:rFonts w:ascii="Verdana" w:hAnsi="Verdana"/>
                <w:lang w:val="en-GB"/>
              </w:rPr>
            </w:pPr>
            <w:r w:rsidRPr="006255E1">
              <w:rPr>
                <w:rFonts w:ascii="Verdana" w:hAnsi="Verdana"/>
                <w:lang w:val="en-GB"/>
              </w:rPr>
              <w:t xml:space="preserve">Legal basis: </w:t>
            </w:r>
          </w:p>
          <w:p w14:paraId="234C2AAB" w14:textId="77777777" w:rsidR="006255E1" w:rsidRPr="006255E1" w:rsidRDefault="006255E1" w:rsidP="006255E1">
            <w:pPr>
              <w:jc w:val="both"/>
              <w:rPr>
                <w:rFonts w:ascii="Verdana" w:hAnsi="Verdana"/>
                <w:b/>
                <w:lang w:val="en-GB"/>
              </w:rPr>
            </w:pPr>
            <w:r w:rsidRPr="006255E1">
              <w:rPr>
                <w:rFonts w:ascii="Verdana" w:hAnsi="Verdana"/>
                <w:lang w:val="en-GB"/>
              </w:rPr>
              <w:t>Latvia, Social Services and Social Assistance Law (</w:t>
            </w:r>
            <w:proofErr w:type="spellStart"/>
            <w:r w:rsidRPr="006255E1">
              <w:rPr>
                <w:rFonts w:ascii="Verdana" w:hAnsi="Verdana"/>
                <w:i/>
                <w:lang w:val="en-GB"/>
              </w:rPr>
              <w:t>Sociālo</w:t>
            </w:r>
            <w:proofErr w:type="spellEnd"/>
            <w:r w:rsidRPr="006255E1">
              <w:rPr>
                <w:rFonts w:ascii="Verdana" w:hAnsi="Verdana"/>
                <w:i/>
                <w:lang w:val="en-GB"/>
              </w:rPr>
              <w:t xml:space="preserve"> </w:t>
            </w:r>
            <w:proofErr w:type="spellStart"/>
            <w:r w:rsidRPr="006255E1">
              <w:rPr>
                <w:rFonts w:ascii="Verdana" w:hAnsi="Verdana"/>
                <w:i/>
                <w:lang w:val="en-GB"/>
              </w:rPr>
              <w:t>pakalpojumu</w:t>
            </w:r>
            <w:proofErr w:type="spellEnd"/>
            <w:r w:rsidRPr="006255E1">
              <w:rPr>
                <w:rFonts w:ascii="Verdana" w:hAnsi="Verdana"/>
                <w:i/>
                <w:lang w:val="en-GB"/>
              </w:rPr>
              <w:t xml:space="preserve"> un </w:t>
            </w:r>
            <w:proofErr w:type="spellStart"/>
            <w:r w:rsidRPr="006255E1">
              <w:rPr>
                <w:rFonts w:ascii="Verdana" w:hAnsi="Verdana"/>
                <w:i/>
                <w:lang w:val="en-GB"/>
              </w:rPr>
              <w:t>sociālās</w:t>
            </w:r>
            <w:proofErr w:type="spellEnd"/>
            <w:r w:rsidRPr="006255E1">
              <w:rPr>
                <w:rFonts w:ascii="Verdana" w:hAnsi="Verdana"/>
                <w:i/>
                <w:lang w:val="en-GB"/>
              </w:rPr>
              <w:t xml:space="preserve"> </w:t>
            </w:r>
            <w:proofErr w:type="spellStart"/>
            <w:r w:rsidRPr="006255E1">
              <w:rPr>
                <w:rFonts w:ascii="Verdana" w:hAnsi="Verdana"/>
                <w:i/>
                <w:lang w:val="en-GB"/>
              </w:rPr>
              <w:t>palīdzības</w:t>
            </w:r>
            <w:proofErr w:type="spellEnd"/>
            <w:r w:rsidRPr="006255E1">
              <w:rPr>
                <w:rFonts w:ascii="Verdana" w:hAnsi="Verdana"/>
                <w:i/>
                <w:lang w:val="en-GB"/>
              </w:rPr>
              <w:t xml:space="preserve"> </w:t>
            </w:r>
            <w:proofErr w:type="spellStart"/>
            <w:r w:rsidRPr="006255E1">
              <w:rPr>
                <w:rFonts w:ascii="Verdana" w:hAnsi="Verdana"/>
                <w:i/>
                <w:lang w:val="en-GB"/>
              </w:rPr>
              <w:t>likums</w:t>
            </w:r>
            <w:proofErr w:type="spellEnd"/>
            <w:r w:rsidRPr="006255E1">
              <w:rPr>
                <w:rFonts w:ascii="Verdana" w:hAnsi="Verdana"/>
                <w:lang w:val="en-GB"/>
              </w:rPr>
              <w:t xml:space="preserve">), 31.10.2002, available in </w:t>
            </w:r>
            <w:r w:rsidRPr="006255E1">
              <w:rPr>
                <w:rFonts w:ascii="Verdana" w:hAnsi="Verdana"/>
                <w:lang w:val="en-GB"/>
              </w:rPr>
              <w:lastRenderedPageBreak/>
              <w:t xml:space="preserve">Latvian at: </w:t>
            </w:r>
            <w:hyperlink r:id="rId52" w:history="1">
              <w:r w:rsidRPr="006255E1">
                <w:rPr>
                  <w:rStyle w:val="Hyperlink"/>
                  <w:rFonts w:ascii="Verdana" w:hAnsi="Verdana"/>
                  <w:lang w:val="en-GB"/>
                </w:rPr>
                <w:t>http://likumi.lv/doc.php?id=68488</w:t>
              </w:r>
            </w:hyperlink>
            <w:r w:rsidRPr="006255E1">
              <w:rPr>
                <w:rFonts w:ascii="Verdana" w:hAnsi="Verdana"/>
                <w:lang w:val="en-GB"/>
              </w:rPr>
              <w:t>.</w:t>
            </w:r>
          </w:p>
        </w:tc>
        <w:tc>
          <w:tcPr>
            <w:tcW w:w="1218" w:type="dxa"/>
            <w:tcBorders>
              <w:top w:val="single" w:sz="4" w:space="0" w:color="auto"/>
              <w:left w:val="single" w:sz="4" w:space="0" w:color="auto"/>
              <w:bottom w:val="single" w:sz="4" w:space="0" w:color="auto"/>
              <w:right w:val="single" w:sz="4" w:space="0" w:color="auto"/>
            </w:tcBorders>
          </w:tcPr>
          <w:p w14:paraId="3C0DBA16" w14:textId="77777777" w:rsidR="006255E1" w:rsidRPr="006255E1" w:rsidRDefault="006255E1" w:rsidP="006255E1">
            <w:pPr>
              <w:jc w:val="both"/>
              <w:rPr>
                <w:rFonts w:ascii="Verdana" w:hAnsi="Verdana"/>
                <w:lang w:val="en-GB"/>
              </w:rPr>
            </w:pPr>
            <w:r w:rsidRPr="006255E1">
              <w:rPr>
                <w:rFonts w:ascii="Verdana" w:hAnsi="Verdana"/>
                <w:lang w:val="en-GB"/>
              </w:rPr>
              <w:lastRenderedPageBreak/>
              <w:t>Yes</w:t>
            </w:r>
          </w:p>
        </w:tc>
        <w:tc>
          <w:tcPr>
            <w:tcW w:w="2046" w:type="dxa"/>
            <w:tcBorders>
              <w:top w:val="single" w:sz="4" w:space="0" w:color="auto"/>
              <w:left w:val="single" w:sz="4" w:space="0" w:color="auto"/>
              <w:bottom w:val="single" w:sz="4" w:space="0" w:color="auto"/>
              <w:right w:val="single" w:sz="4" w:space="0" w:color="auto"/>
            </w:tcBorders>
          </w:tcPr>
          <w:p w14:paraId="75A8C145" w14:textId="77777777" w:rsidR="006255E1" w:rsidRPr="006255E1" w:rsidRDefault="006255E1" w:rsidP="006255E1">
            <w:pPr>
              <w:jc w:val="both"/>
              <w:rPr>
                <w:rFonts w:ascii="Verdana" w:hAnsi="Verdana"/>
                <w:lang w:val="en-GB"/>
              </w:rPr>
            </w:pPr>
            <w:r w:rsidRPr="006255E1">
              <w:rPr>
                <w:rFonts w:ascii="Verdana" w:hAnsi="Verdana"/>
                <w:lang w:val="en-GB"/>
              </w:rPr>
              <w:t>- persons in crisis situations</w:t>
            </w:r>
          </w:p>
        </w:tc>
        <w:tc>
          <w:tcPr>
            <w:tcW w:w="3512" w:type="dxa"/>
            <w:tcBorders>
              <w:top w:val="single" w:sz="4" w:space="0" w:color="auto"/>
              <w:left w:val="single" w:sz="4" w:space="0" w:color="auto"/>
              <w:bottom w:val="single" w:sz="4" w:space="0" w:color="auto"/>
              <w:right w:val="single" w:sz="4" w:space="0" w:color="auto"/>
            </w:tcBorders>
          </w:tcPr>
          <w:p w14:paraId="660B67C1" w14:textId="77777777" w:rsidR="006255E1" w:rsidRPr="006255E1" w:rsidRDefault="006255E1" w:rsidP="006255E1">
            <w:pPr>
              <w:jc w:val="both"/>
              <w:rPr>
                <w:rFonts w:ascii="Verdana" w:hAnsi="Verdana"/>
                <w:lang w:val="en-GB"/>
              </w:rPr>
            </w:pPr>
            <w:r w:rsidRPr="006255E1">
              <w:rPr>
                <w:rFonts w:ascii="Verdana" w:hAnsi="Verdana"/>
                <w:lang w:val="en-GB"/>
              </w:rPr>
              <w:t xml:space="preserve">- Crisis centre is a place where residents who have found themselves in crisis situations can receive a short-term psychological and other kind of help. Certain crisis centres can house their clients as well. </w:t>
            </w:r>
          </w:p>
          <w:p w14:paraId="5E984256" w14:textId="77777777" w:rsidR="006255E1" w:rsidRPr="006255E1" w:rsidRDefault="006255E1" w:rsidP="006255E1">
            <w:pPr>
              <w:jc w:val="both"/>
              <w:rPr>
                <w:rFonts w:ascii="Verdana" w:hAnsi="Verdana"/>
                <w:lang w:val="en-GB"/>
              </w:rPr>
            </w:pPr>
            <w:r w:rsidRPr="006255E1">
              <w:rPr>
                <w:rFonts w:ascii="Verdana" w:hAnsi="Verdana"/>
                <w:lang w:val="en-GB"/>
              </w:rPr>
              <w:t>- The services are provided by municipal bodies and mostly by non-state actors contracted by municipalities (local government).</w:t>
            </w:r>
            <w:r w:rsidRPr="006255E1">
              <w:rPr>
                <w:rStyle w:val="FootnoteReference"/>
                <w:rFonts w:ascii="Verdana" w:hAnsi="Verdana"/>
                <w:lang w:val="en-GB"/>
              </w:rPr>
              <w:footnoteReference w:id="31"/>
            </w:r>
          </w:p>
        </w:tc>
        <w:tc>
          <w:tcPr>
            <w:tcW w:w="2866" w:type="dxa"/>
            <w:tcBorders>
              <w:top w:val="single" w:sz="4" w:space="0" w:color="auto"/>
              <w:left w:val="single" w:sz="4" w:space="0" w:color="auto"/>
              <w:bottom w:val="single" w:sz="4" w:space="0" w:color="auto"/>
              <w:right w:val="single" w:sz="4" w:space="0" w:color="auto"/>
            </w:tcBorders>
          </w:tcPr>
          <w:p w14:paraId="1235B450" w14:textId="77777777" w:rsidR="006255E1" w:rsidRPr="006255E1" w:rsidRDefault="006255E1" w:rsidP="006255E1">
            <w:pPr>
              <w:jc w:val="both"/>
              <w:rPr>
                <w:rFonts w:ascii="Verdana" w:hAnsi="Verdana"/>
                <w:lang w:val="en-GB"/>
              </w:rPr>
            </w:pPr>
            <w:r w:rsidRPr="006255E1">
              <w:rPr>
                <w:rFonts w:ascii="Verdana" w:hAnsi="Verdana"/>
                <w:lang w:val="en-GB"/>
              </w:rPr>
              <w:t xml:space="preserve">- the clients are offered a set number of available services </w:t>
            </w:r>
          </w:p>
        </w:tc>
        <w:tc>
          <w:tcPr>
            <w:tcW w:w="1840" w:type="dxa"/>
            <w:tcBorders>
              <w:top w:val="single" w:sz="4" w:space="0" w:color="auto"/>
              <w:left w:val="single" w:sz="4" w:space="0" w:color="auto"/>
              <w:bottom w:val="single" w:sz="4" w:space="0" w:color="auto"/>
              <w:right w:val="single" w:sz="4" w:space="0" w:color="auto"/>
            </w:tcBorders>
          </w:tcPr>
          <w:p w14:paraId="31531716" w14:textId="77777777" w:rsidR="006255E1" w:rsidRPr="006255E1" w:rsidRDefault="006255E1" w:rsidP="006255E1">
            <w:pPr>
              <w:jc w:val="both"/>
              <w:rPr>
                <w:rFonts w:ascii="Verdana" w:hAnsi="Verdana"/>
                <w:lang w:val="en-GB"/>
              </w:rPr>
            </w:pPr>
            <w:r w:rsidRPr="006255E1">
              <w:rPr>
                <w:rFonts w:ascii="Verdana" w:hAnsi="Verdana"/>
                <w:lang w:val="en-GB"/>
              </w:rPr>
              <w:t>There were 43 crisis centres in Latvia, which provided services to 1,273 persons, including 963 persons living in cities.</w:t>
            </w:r>
            <w:r w:rsidRPr="006255E1">
              <w:rPr>
                <w:rStyle w:val="FootnoteReference"/>
                <w:rFonts w:ascii="Verdana" w:hAnsi="Verdana"/>
                <w:lang w:val="en-GB"/>
              </w:rPr>
              <w:footnoteReference w:id="32"/>
            </w:r>
            <w:r w:rsidRPr="006255E1">
              <w:rPr>
                <w:rFonts w:ascii="Verdana" w:hAnsi="Verdana"/>
                <w:lang w:val="en-GB"/>
              </w:rPr>
              <w:t xml:space="preserve"> </w:t>
            </w:r>
          </w:p>
        </w:tc>
      </w:tr>
      <w:tr w:rsidR="006255E1" w:rsidRPr="006255E1" w14:paraId="5D845B6D" w14:textId="77777777" w:rsidTr="006255E1">
        <w:trPr>
          <w:trHeight w:val="497"/>
        </w:trPr>
        <w:tc>
          <w:tcPr>
            <w:tcW w:w="2510" w:type="dxa"/>
            <w:tcBorders>
              <w:top w:val="single" w:sz="4" w:space="0" w:color="auto"/>
              <w:left w:val="single" w:sz="4" w:space="0" w:color="auto"/>
              <w:bottom w:val="single" w:sz="4" w:space="0" w:color="auto"/>
              <w:right w:val="single" w:sz="4" w:space="0" w:color="auto"/>
            </w:tcBorders>
          </w:tcPr>
          <w:p w14:paraId="10899F83" w14:textId="77777777" w:rsidR="006255E1" w:rsidRPr="006255E1" w:rsidRDefault="006255E1" w:rsidP="006255E1">
            <w:pPr>
              <w:jc w:val="both"/>
              <w:rPr>
                <w:rFonts w:ascii="Verdana" w:hAnsi="Verdana"/>
                <w:b/>
                <w:lang w:val="en-GB"/>
              </w:rPr>
            </w:pPr>
            <w:r w:rsidRPr="006255E1">
              <w:rPr>
                <w:rFonts w:ascii="Verdana" w:hAnsi="Verdana"/>
                <w:b/>
                <w:lang w:val="en-GB"/>
              </w:rPr>
              <w:t xml:space="preserve">Befriending </w:t>
            </w:r>
          </w:p>
          <w:p w14:paraId="0AB91931" w14:textId="77777777" w:rsidR="006255E1" w:rsidRPr="006255E1" w:rsidRDefault="006255E1" w:rsidP="006255E1">
            <w:pPr>
              <w:jc w:val="both"/>
              <w:rPr>
                <w:rFonts w:ascii="Verdana" w:hAnsi="Verdana"/>
                <w:lang w:val="en-GB"/>
              </w:rPr>
            </w:pPr>
            <w:r w:rsidRPr="006255E1">
              <w:rPr>
                <w:rFonts w:ascii="Verdana" w:hAnsi="Verdana"/>
                <w:lang w:val="en-GB"/>
              </w:rPr>
              <w:t>(service provided by trained volunteers to help overcome isolation and enable full involvement in the community and social life)</w:t>
            </w:r>
          </w:p>
          <w:p w14:paraId="7A0833E8" w14:textId="77777777" w:rsidR="006255E1" w:rsidRPr="006255E1" w:rsidRDefault="006255E1" w:rsidP="006255E1">
            <w:pPr>
              <w:jc w:val="both"/>
              <w:rPr>
                <w:rFonts w:ascii="Verdana" w:hAnsi="Verdana"/>
                <w:b/>
                <w:lang w:val="en-GB"/>
              </w:rPr>
            </w:pPr>
            <w:r w:rsidRPr="006255E1">
              <w:rPr>
                <w:rFonts w:ascii="Verdana" w:hAnsi="Verdana"/>
                <w:lang w:val="en-GB"/>
              </w:rPr>
              <w:t>No specific legal basis</w:t>
            </w:r>
          </w:p>
        </w:tc>
        <w:tc>
          <w:tcPr>
            <w:tcW w:w="1218" w:type="dxa"/>
            <w:tcBorders>
              <w:top w:val="single" w:sz="4" w:space="0" w:color="auto"/>
              <w:left w:val="single" w:sz="4" w:space="0" w:color="auto"/>
              <w:bottom w:val="single" w:sz="4" w:space="0" w:color="auto"/>
              <w:right w:val="single" w:sz="4" w:space="0" w:color="auto"/>
            </w:tcBorders>
          </w:tcPr>
          <w:p w14:paraId="27BC3395" w14:textId="77777777" w:rsidR="006255E1" w:rsidRPr="006255E1" w:rsidRDefault="006255E1" w:rsidP="006255E1">
            <w:pPr>
              <w:jc w:val="both"/>
              <w:rPr>
                <w:rFonts w:ascii="Verdana" w:hAnsi="Verdana"/>
                <w:lang w:val="en-GB"/>
              </w:rPr>
            </w:pPr>
            <w:r w:rsidRPr="006255E1">
              <w:rPr>
                <w:rFonts w:ascii="Verdana" w:hAnsi="Verdana"/>
                <w:lang w:val="en-GB"/>
              </w:rPr>
              <w:t xml:space="preserve">Yes (not systematic) </w:t>
            </w:r>
          </w:p>
        </w:tc>
        <w:tc>
          <w:tcPr>
            <w:tcW w:w="2046" w:type="dxa"/>
            <w:tcBorders>
              <w:top w:val="single" w:sz="4" w:space="0" w:color="auto"/>
              <w:left w:val="single" w:sz="4" w:space="0" w:color="auto"/>
              <w:bottom w:val="single" w:sz="4" w:space="0" w:color="auto"/>
              <w:right w:val="single" w:sz="4" w:space="0" w:color="auto"/>
            </w:tcBorders>
          </w:tcPr>
          <w:p w14:paraId="7A13AEF8" w14:textId="77777777" w:rsidR="006255E1" w:rsidRPr="006255E1" w:rsidRDefault="006255E1" w:rsidP="006255E1">
            <w:pPr>
              <w:jc w:val="both"/>
              <w:rPr>
                <w:rFonts w:ascii="Verdana" w:hAnsi="Verdana"/>
                <w:lang w:val="en-GB"/>
              </w:rPr>
            </w:pPr>
            <w:r w:rsidRPr="006255E1">
              <w:rPr>
                <w:rFonts w:ascii="Verdana" w:hAnsi="Verdana"/>
                <w:lang w:val="en-GB"/>
              </w:rPr>
              <w:t xml:space="preserve">- users of services of organisations which also offer services of volunteers </w:t>
            </w:r>
          </w:p>
        </w:tc>
        <w:tc>
          <w:tcPr>
            <w:tcW w:w="3512" w:type="dxa"/>
            <w:tcBorders>
              <w:top w:val="single" w:sz="4" w:space="0" w:color="auto"/>
              <w:left w:val="single" w:sz="4" w:space="0" w:color="auto"/>
              <w:bottom w:val="single" w:sz="4" w:space="0" w:color="auto"/>
              <w:right w:val="single" w:sz="4" w:space="0" w:color="auto"/>
            </w:tcBorders>
          </w:tcPr>
          <w:p w14:paraId="602C6A1C" w14:textId="77777777" w:rsidR="006255E1" w:rsidRPr="006255E1" w:rsidRDefault="006255E1" w:rsidP="006255E1">
            <w:pPr>
              <w:jc w:val="both"/>
              <w:rPr>
                <w:rFonts w:ascii="Verdana" w:hAnsi="Verdana"/>
                <w:lang w:val="en-GB"/>
              </w:rPr>
            </w:pPr>
            <w:r w:rsidRPr="006255E1">
              <w:rPr>
                <w:rFonts w:ascii="Verdana" w:hAnsi="Verdana"/>
                <w:lang w:val="en-GB"/>
              </w:rPr>
              <w:t>Services may vary depending on volunteers, such as support at the Day centre for persons with disabilities</w:t>
            </w:r>
            <w:r w:rsidRPr="006255E1">
              <w:rPr>
                <w:rStyle w:val="FootnoteReference"/>
                <w:rFonts w:ascii="Verdana" w:hAnsi="Verdana"/>
                <w:lang w:val="en-GB"/>
              </w:rPr>
              <w:footnoteReference w:id="33"/>
            </w:r>
            <w:r w:rsidRPr="006255E1">
              <w:rPr>
                <w:rFonts w:ascii="Verdana" w:hAnsi="Verdana"/>
                <w:lang w:val="en-GB"/>
              </w:rPr>
              <w:t>, or providing training in visual arts or music</w:t>
            </w:r>
            <w:r w:rsidRPr="006255E1">
              <w:rPr>
                <w:rStyle w:val="FootnoteReference"/>
                <w:rFonts w:ascii="Verdana" w:hAnsi="Verdana"/>
                <w:lang w:val="en-GB"/>
              </w:rPr>
              <w:footnoteReference w:id="34"/>
            </w:r>
            <w:r w:rsidRPr="006255E1">
              <w:rPr>
                <w:rFonts w:ascii="Verdana" w:hAnsi="Verdana"/>
                <w:lang w:val="en-GB"/>
              </w:rPr>
              <w:t>.</w:t>
            </w:r>
          </w:p>
        </w:tc>
        <w:tc>
          <w:tcPr>
            <w:tcW w:w="2866" w:type="dxa"/>
            <w:tcBorders>
              <w:top w:val="single" w:sz="4" w:space="0" w:color="auto"/>
              <w:left w:val="single" w:sz="4" w:space="0" w:color="auto"/>
              <w:bottom w:val="single" w:sz="4" w:space="0" w:color="auto"/>
              <w:right w:val="single" w:sz="4" w:space="0" w:color="auto"/>
            </w:tcBorders>
          </w:tcPr>
          <w:p w14:paraId="22EFA47E" w14:textId="77777777" w:rsidR="006255E1" w:rsidRPr="006255E1" w:rsidRDefault="006255E1" w:rsidP="006255E1">
            <w:pPr>
              <w:jc w:val="both"/>
              <w:rPr>
                <w:rFonts w:ascii="Verdana" w:hAnsi="Verdana"/>
                <w:lang w:val="en-GB"/>
              </w:rPr>
            </w:pPr>
            <w:r w:rsidRPr="006255E1">
              <w:rPr>
                <w:rFonts w:ascii="Verdana" w:hAnsi="Verdana"/>
                <w:lang w:val="en-GB"/>
              </w:rPr>
              <w:t xml:space="preserve">Clients are offered services which are available depending on volunteers. </w:t>
            </w:r>
          </w:p>
        </w:tc>
        <w:tc>
          <w:tcPr>
            <w:tcW w:w="1840" w:type="dxa"/>
            <w:tcBorders>
              <w:top w:val="single" w:sz="4" w:space="0" w:color="auto"/>
              <w:left w:val="single" w:sz="4" w:space="0" w:color="auto"/>
              <w:bottom w:val="single" w:sz="4" w:space="0" w:color="auto"/>
              <w:right w:val="single" w:sz="4" w:space="0" w:color="auto"/>
            </w:tcBorders>
          </w:tcPr>
          <w:p w14:paraId="5E8633F6" w14:textId="77777777" w:rsidR="006255E1" w:rsidRPr="006255E1" w:rsidRDefault="006255E1" w:rsidP="006255E1">
            <w:pPr>
              <w:jc w:val="both"/>
              <w:rPr>
                <w:rFonts w:ascii="Verdana" w:hAnsi="Verdana"/>
                <w:lang w:val="en-GB"/>
              </w:rPr>
            </w:pPr>
            <w:r w:rsidRPr="006255E1">
              <w:rPr>
                <w:rFonts w:ascii="Verdana" w:hAnsi="Verdana"/>
                <w:lang w:val="en-GB"/>
              </w:rPr>
              <w:t xml:space="preserve">Unknown. </w:t>
            </w:r>
          </w:p>
        </w:tc>
      </w:tr>
    </w:tbl>
    <w:p w14:paraId="6FE8AF00" w14:textId="77777777" w:rsidR="006255E1" w:rsidRPr="006255E1" w:rsidRDefault="006255E1">
      <w:pPr>
        <w:rPr>
          <w:rFonts w:ascii="Verdana" w:hAnsi="Verdana"/>
        </w:rPr>
      </w:pPr>
    </w:p>
    <w:p w14:paraId="01963AB0" w14:textId="77777777" w:rsidR="006255E1" w:rsidRPr="006255E1" w:rsidRDefault="006255E1">
      <w:pPr>
        <w:rPr>
          <w:rFonts w:ascii="Verdana" w:hAnsi="Verdana"/>
        </w:rPr>
      </w:pPr>
    </w:p>
    <w:sectPr w:rsidR="006255E1" w:rsidRPr="006255E1" w:rsidSect="006255E1">
      <w:pgSz w:w="16838" w:h="11906" w:orient="landscape"/>
      <w:pgMar w:top="1797" w:right="1440" w:bottom="179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27099" w14:textId="77777777" w:rsidR="00FC61F4" w:rsidRDefault="00FC61F4">
      <w:pPr>
        <w:spacing w:after="0" w:line="240" w:lineRule="auto"/>
      </w:pPr>
      <w:r>
        <w:separator/>
      </w:r>
    </w:p>
  </w:endnote>
  <w:endnote w:type="continuationSeparator" w:id="0">
    <w:p w14:paraId="68BFC5AD" w14:textId="77777777" w:rsidR="00FC61F4" w:rsidRDefault="00FC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85FE1" w14:textId="77777777" w:rsidR="006255E1" w:rsidRDefault="006255E1">
    <w:pPr>
      <w:pStyle w:val="Footer"/>
      <w:jc w:val="right"/>
    </w:pPr>
    <w:r>
      <w:fldChar w:fldCharType="begin"/>
    </w:r>
    <w:r>
      <w:instrText xml:space="preserve"> PAGE   \* MERGEFORMAT </w:instrText>
    </w:r>
    <w:r>
      <w:fldChar w:fldCharType="separate"/>
    </w:r>
    <w:r w:rsidR="00446394">
      <w:rPr>
        <w:noProof/>
      </w:rPr>
      <w:t>22</w:t>
    </w:r>
    <w:r>
      <w:rPr>
        <w:noProof/>
      </w:rPr>
      <w:fldChar w:fldCharType="end"/>
    </w:r>
  </w:p>
  <w:p w14:paraId="71E85FE2" w14:textId="77777777" w:rsidR="006255E1" w:rsidRDefault="00625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A5E24" w14:textId="77777777" w:rsidR="00FC61F4" w:rsidRDefault="00FC61F4">
      <w:pPr>
        <w:spacing w:after="0" w:line="240" w:lineRule="auto"/>
      </w:pPr>
      <w:r>
        <w:separator/>
      </w:r>
    </w:p>
  </w:footnote>
  <w:footnote w:type="continuationSeparator" w:id="0">
    <w:p w14:paraId="693458D9" w14:textId="77777777" w:rsidR="00FC61F4" w:rsidRDefault="00FC61F4">
      <w:pPr>
        <w:spacing w:after="0" w:line="240" w:lineRule="auto"/>
      </w:pPr>
      <w:r>
        <w:continuationSeparator/>
      </w:r>
    </w:p>
  </w:footnote>
  <w:footnote w:id="1">
    <w:p w14:paraId="71E85FE4" w14:textId="405D8397" w:rsidR="006255E1" w:rsidRPr="005D78DE" w:rsidRDefault="006255E1">
      <w:pPr>
        <w:spacing w:after="0" w:line="240" w:lineRule="auto"/>
        <w:rPr>
          <w:rFonts w:ascii="Verdana" w:hAnsi="Verdana"/>
          <w:sz w:val="16"/>
          <w:szCs w:val="16"/>
          <w:lang w:val="en-GB" w:eastAsia="lv-LV"/>
        </w:rPr>
      </w:pPr>
      <w:r w:rsidRPr="005D78DE">
        <w:rPr>
          <w:rStyle w:val="FootnoteReference"/>
          <w:rFonts w:ascii="Verdana" w:hAnsi="Verdana"/>
          <w:sz w:val="16"/>
          <w:szCs w:val="16"/>
        </w:rPr>
        <w:footnoteRef/>
      </w:r>
      <w:r w:rsidRPr="005D78DE">
        <w:rPr>
          <w:rFonts w:ascii="Verdana" w:hAnsi="Verdana"/>
          <w:sz w:val="16"/>
          <w:szCs w:val="16"/>
        </w:rPr>
        <w:t xml:space="preserve"> </w:t>
      </w:r>
      <w:r w:rsidRPr="005D78DE">
        <w:rPr>
          <w:rFonts w:ascii="Verdana" w:hAnsi="Verdana"/>
          <w:sz w:val="16"/>
          <w:szCs w:val="16"/>
          <w:lang w:val="en-GB"/>
        </w:rPr>
        <w:t>The total number of places (in 2013) in State social care centres (providing services for orphans and children left without parental care up to two years of age, children with mental and physical development disorders up to four years of age, with severe mental impairments from four to eighteen years of age, adult persons with severe mental impairments (</w:t>
      </w:r>
      <w:r w:rsidRPr="005D78DE">
        <w:rPr>
          <w:rFonts w:ascii="Verdana" w:hAnsi="Verdana"/>
          <w:sz w:val="16"/>
          <w:szCs w:val="16"/>
          <w:lang w:eastAsia="lv-LV"/>
        </w:rPr>
        <w:t>1 and group 2 disability</w:t>
      </w:r>
      <w:r w:rsidRPr="005D78DE">
        <w:rPr>
          <w:rFonts w:ascii="Verdana" w:hAnsi="Verdana"/>
          <w:sz w:val="16"/>
          <w:szCs w:val="16"/>
          <w:lang w:val="en-GB"/>
        </w:rPr>
        <w:t>), and adult visually impaired persons (</w:t>
      </w:r>
      <w:r w:rsidRPr="005D78DE">
        <w:rPr>
          <w:rFonts w:ascii="Verdana" w:hAnsi="Verdana"/>
          <w:sz w:val="16"/>
          <w:szCs w:val="16"/>
          <w:lang w:eastAsia="lv-LV"/>
        </w:rPr>
        <w:t>1 and group 2 disability</w:t>
      </w:r>
      <w:r w:rsidRPr="005D78DE">
        <w:rPr>
          <w:rFonts w:ascii="Verdana" w:hAnsi="Verdana"/>
          <w:sz w:val="16"/>
          <w:szCs w:val="16"/>
          <w:lang w:val="en-GB"/>
        </w:rPr>
        <w:t>)). 12,4% of places in State social care centres are allocated to children, 83% to adult persons with severe mental impairments (</w:t>
      </w:r>
      <w:r w:rsidRPr="005D78DE">
        <w:rPr>
          <w:rFonts w:ascii="Verdana" w:hAnsi="Verdana"/>
          <w:sz w:val="16"/>
          <w:szCs w:val="16"/>
          <w:lang w:eastAsia="lv-LV"/>
        </w:rPr>
        <w:t>1 and group 2 disability</w:t>
      </w:r>
      <w:r w:rsidRPr="005D78DE">
        <w:rPr>
          <w:rFonts w:ascii="Verdana" w:hAnsi="Verdana"/>
          <w:sz w:val="16"/>
          <w:szCs w:val="16"/>
          <w:lang w:val="en-GB"/>
        </w:rPr>
        <w:t>), 4,6% to adult visually impaired persons (</w:t>
      </w:r>
      <w:r w:rsidRPr="005D78DE">
        <w:rPr>
          <w:rFonts w:ascii="Verdana" w:hAnsi="Verdana"/>
          <w:sz w:val="16"/>
          <w:szCs w:val="16"/>
          <w:lang w:eastAsia="lv-LV"/>
        </w:rPr>
        <w:t>1 and group 2 disability</w:t>
      </w:r>
      <w:r w:rsidRPr="005D78DE">
        <w:rPr>
          <w:rFonts w:ascii="Verdana" w:hAnsi="Verdana"/>
          <w:sz w:val="16"/>
          <w:szCs w:val="16"/>
          <w:lang w:val="en-GB"/>
        </w:rPr>
        <w:t>) and in 10 contracting organisations (providing state funded long-term social care and social rehabilitation services to persons with severe mental impairments.)</w:t>
      </w:r>
    </w:p>
    <w:p w14:paraId="71E85FE5" w14:textId="35A0FC2D" w:rsidR="006255E1" w:rsidRDefault="006255E1">
      <w:pPr>
        <w:pStyle w:val="FootnoteText"/>
      </w:pPr>
      <w:r w:rsidRPr="005D78DE">
        <w:rPr>
          <w:rFonts w:ascii="Verdana" w:hAnsi="Verdana"/>
          <w:sz w:val="16"/>
          <w:szCs w:val="16"/>
        </w:rPr>
        <w:t>Information Report "On the recommendation of introduction of additional necessary funding in the state social care centres" (</w:t>
      </w:r>
      <w:r w:rsidRPr="005D78DE">
        <w:rPr>
          <w:rFonts w:ascii="Verdana" w:hAnsi="Verdana"/>
          <w:i/>
          <w:sz w:val="16"/>
          <w:szCs w:val="16"/>
          <w:lang w:val="lv-LV"/>
        </w:rPr>
        <w:t>Informatīvais ziņojums „Par papildus nepieciešamo finansējumu rekomendāciju ieviešanai valsts sociālās aprūpes centros”</w:t>
      </w:r>
      <w:r w:rsidRPr="005D78DE">
        <w:rPr>
          <w:rFonts w:ascii="Verdana" w:hAnsi="Verdana"/>
          <w:sz w:val="16"/>
          <w:szCs w:val="16"/>
          <w:lang w:val="lv-LV"/>
        </w:rPr>
        <w:t xml:space="preserve">), 01.07.2013., available in Latvian at: </w:t>
      </w:r>
      <w:hyperlink r:id="rId1" w:history="1">
        <w:r w:rsidRPr="005D78DE">
          <w:rPr>
            <w:rStyle w:val="Hyperlink"/>
            <w:rFonts w:ascii="Verdana" w:hAnsi="Verdana"/>
            <w:sz w:val="16"/>
            <w:szCs w:val="16"/>
            <w:lang w:val="lv-LV"/>
          </w:rPr>
          <w:t>www.mk.gov.lv/lv/mk/tap/?pid=40286816</w:t>
        </w:r>
      </w:hyperlink>
      <w:r w:rsidRPr="005D78DE">
        <w:rPr>
          <w:rFonts w:ascii="Verdana" w:hAnsi="Verdana"/>
          <w:sz w:val="16"/>
          <w:szCs w:val="16"/>
          <w:lang w:val="lv-LV"/>
        </w:rPr>
        <w:t xml:space="preserve"> .</w:t>
      </w:r>
    </w:p>
  </w:footnote>
  <w:footnote w:id="2">
    <w:p w14:paraId="5C64BF28" w14:textId="77777777" w:rsidR="006255E1" w:rsidRPr="006255E1" w:rsidRDefault="006255E1" w:rsidP="002B0D47">
      <w:pPr>
        <w:pStyle w:val="FootnoteText"/>
        <w:rPr>
          <w:rFonts w:ascii="Verdana" w:hAnsi="Verdana"/>
          <w:sz w:val="16"/>
          <w:szCs w:val="16"/>
        </w:rPr>
      </w:pPr>
      <w:r w:rsidRPr="006255E1">
        <w:rPr>
          <w:rStyle w:val="FootnoteReference"/>
          <w:rFonts w:ascii="Verdana" w:hAnsi="Verdana"/>
          <w:sz w:val="16"/>
          <w:szCs w:val="16"/>
        </w:rPr>
        <w:footnoteRef/>
      </w:r>
      <w:r w:rsidRPr="006255E1">
        <w:rPr>
          <w:rFonts w:ascii="Verdana" w:hAnsi="Verdana"/>
          <w:sz w:val="16"/>
          <w:szCs w:val="16"/>
        </w:rPr>
        <w:t xml:space="preserve"> </w:t>
      </w:r>
      <w:r w:rsidRPr="006255E1">
        <w:rPr>
          <w:rFonts w:ascii="Verdana" w:hAnsi="Verdana"/>
          <w:sz w:val="16"/>
          <w:szCs w:val="16"/>
          <w:lang w:val="lv-LV"/>
        </w:rPr>
        <w:t xml:space="preserve">These may be Non-governmental institutions/municipal bodies are contracted through  a public Procurement procedure for a period of up t0 3 -4 years. </w:t>
      </w:r>
    </w:p>
  </w:footnote>
  <w:footnote w:id="3">
    <w:p w14:paraId="71E85FE6" w14:textId="7BF70CA6" w:rsidR="006255E1" w:rsidRPr="005D78DE" w:rsidRDefault="006255E1">
      <w:pPr>
        <w:spacing w:after="0" w:line="240" w:lineRule="auto"/>
        <w:rPr>
          <w:rFonts w:ascii="Verdana" w:hAnsi="Verdana"/>
          <w:sz w:val="16"/>
          <w:szCs w:val="16"/>
        </w:rPr>
      </w:pPr>
      <w:r w:rsidRPr="005D78DE">
        <w:rPr>
          <w:rStyle w:val="FootnoteReference"/>
          <w:rFonts w:ascii="Verdana" w:hAnsi="Verdana"/>
          <w:sz w:val="16"/>
          <w:szCs w:val="16"/>
        </w:rPr>
        <w:footnoteRef/>
      </w:r>
      <w:r w:rsidRPr="005D78DE">
        <w:rPr>
          <w:rFonts w:ascii="Verdana" w:hAnsi="Verdana"/>
          <w:sz w:val="16"/>
          <w:szCs w:val="16"/>
          <w:lang w:val="lv-LV"/>
        </w:rPr>
        <w:t xml:space="preserve"> </w:t>
      </w:r>
      <w:r w:rsidRPr="005D78DE">
        <w:rPr>
          <w:rFonts w:ascii="Verdana" w:hAnsi="Verdana"/>
          <w:sz w:val="16"/>
          <w:szCs w:val="16"/>
          <w:lang w:val="en-GB"/>
        </w:rPr>
        <w:t>Number of service recipients (clients) in municipal and other organisations’ adult social care centres in 2012. Information from The Ministry of Welfare, "Guidelines on the development of social services 2014 – 2020" (</w:t>
      </w:r>
      <w:r w:rsidRPr="005D78DE">
        <w:rPr>
          <w:rFonts w:ascii="Verdana" w:hAnsi="Verdana"/>
          <w:sz w:val="16"/>
          <w:szCs w:val="16"/>
        </w:rPr>
        <w:t>„</w:t>
      </w:r>
      <w:proofErr w:type="spellStart"/>
      <w:r w:rsidRPr="005D78DE">
        <w:rPr>
          <w:rFonts w:ascii="Verdana" w:hAnsi="Verdana"/>
          <w:sz w:val="16"/>
          <w:szCs w:val="16"/>
        </w:rPr>
        <w:t>Pamatnostādnes</w:t>
      </w:r>
      <w:proofErr w:type="spellEnd"/>
      <w:r w:rsidRPr="005D78DE">
        <w:rPr>
          <w:rFonts w:ascii="Verdana" w:hAnsi="Verdana"/>
          <w:sz w:val="16"/>
          <w:szCs w:val="16"/>
        </w:rPr>
        <w:t xml:space="preserve"> </w:t>
      </w:r>
      <w:proofErr w:type="spellStart"/>
      <w:r w:rsidRPr="005D78DE">
        <w:rPr>
          <w:rFonts w:ascii="Verdana" w:hAnsi="Verdana"/>
          <w:sz w:val="16"/>
          <w:szCs w:val="16"/>
        </w:rPr>
        <w:t>sociālo</w:t>
      </w:r>
      <w:proofErr w:type="spellEnd"/>
      <w:r w:rsidRPr="005D78DE">
        <w:rPr>
          <w:rFonts w:ascii="Verdana" w:hAnsi="Verdana"/>
          <w:sz w:val="16"/>
          <w:szCs w:val="16"/>
        </w:rPr>
        <w:t xml:space="preserve"> </w:t>
      </w:r>
      <w:proofErr w:type="spellStart"/>
      <w:r w:rsidRPr="005D78DE">
        <w:rPr>
          <w:rFonts w:ascii="Verdana" w:hAnsi="Verdana"/>
          <w:sz w:val="16"/>
          <w:szCs w:val="16"/>
        </w:rPr>
        <w:t>pakalpojumu</w:t>
      </w:r>
      <w:proofErr w:type="spellEnd"/>
      <w:r w:rsidRPr="005D78DE">
        <w:rPr>
          <w:rFonts w:ascii="Verdana" w:hAnsi="Verdana"/>
          <w:sz w:val="16"/>
          <w:szCs w:val="16"/>
        </w:rPr>
        <w:t xml:space="preserve"> </w:t>
      </w:r>
      <w:proofErr w:type="spellStart"/>
      <w:r w:rsidRPr="005D78DE">
        <w:rPr>
          <w:rFonts w:ascii="Verdana" w:hAnsi="Verdana"/>
          <w:sz w:val="16"/>
          <w:szCs w:val="16"/>
        </w:rPr>
        <w:t>attīstībai</w:t>
      </w:r>
      <w:proofErr w:type="spellEnd"/>
      <w:r w:rsidRPr="005D78DE">
        <w:rPr>
          <w:rFonts w:ascii="Verdana" w:hAnsi="Verdana"/>
          <w:sz w:val="16"/>
          <w:szCs w:val="16"/>
        </w:rPr>
        <w:t xml:space="preserve"> 2014.-2020.gadam”)</w:t>
      </w:r>
      <w:r w:rsidRPr="005D78DE">
        <w:rPr>
          <w:rFonts w:ascii="Verdana" w:hAnsi="Verdana"/>
          <w:sz w:val="16"/>
          <w:szCs w:val="16"/>
          <w:lang w:val="en-GB"/>
        </w:rPr>
        <w:t xml:space="preserve">, available in Latvian at: </w:t>
      </w:r>
      <w:hyperlink r:id="rId2" w:history="1">
        <w:r w:rsidRPr="005D78DE">
          <w:rPr>
            <w:rStyle w:val="Hyperlink"/>
            <w:rFonts w:ascii="Verdana" w:hAnsi="Verdana"/>
            <w:sz w:val="16"/>
            <w:szCs w:val="16"/>
            <w:lang w:val="en-GB"/>
          </w:rPr>
          <w:t>http://www.lm.gov.lv/upload/aktualitates2/lmpam_290713_sp.pdf</w:t>
        </w:r>
      </w:hyperlink>
      <w:r w:rsidRPr="005D78DE">
        <w:rPr>
          <w:rStyle w:val="Hyperlink"/>
          <w:rFonts w:ascii="Verdana" w:hAnsi="Verdana"/>
          <w:sz w:val="16"/>
          <w:szCs w:val="16"/>
          <w:lang w:val="en-GB"/>
        </w:rPr>
        <w:t>.</w:t>
      </w:r>
    </w:p>
  </w:footnote>
  <w:footnote w:id="4">
    <w:p w14:paraId="71E85FE7" w14:textId="4FAD23B5" w:rsidR="006255E1" w:rsidRPr="005D78DE" w:rsidRDefault="006255E1">
      <w:pPr>
        <w:pStyle w:val="FootnoteText"/>
        <w:rPr>
          <w:rFonts w:ascii="Verdana" w:hAnsi="Verdana"/>
          <w:sz w:val="16"/>
          <w:szCs w:val="16"/>
        </w:rPr>
      </w:pPr>
      <w:r w:rsidRPr="005D78DE">
        <w:rPr>
          <w:rStyle w:val="FootnoteReference"/>
          <w:rFonts w:ascii="Verdana" w:hAnsi="Verdana"/>
          <w:sz w:val="16"/>
          <w:szCs w:val="16"/>
        </w:rPr>
        <w:footnoteRef/>
      </w:r>
      <w:r w:rsidRPr="005D78DE">
        <w:rPr>
          <w:rFonts w:ascii="Verdana" w:hAnsi="Verdana"/>
          <w:sz w:val="16"/>
          <w:szCs w:val="16"/>
        </w:rPr>
        <w:t xml:space="preserve"> Hospital “</w:t>
      </w:r>
      <w:proofErr w:type="spellStart"/>
      <w:r w:rsidRPr="005D78DE">
        <w:rPr>
          <w:rFonts w:ascii="Verdana" w:hAnsi="Verdana"/>
          <w:sz w:val="16"/>
          <w:szCs w:val="16"/>
        </w:rPr>
        <w:t>Ģintermuiža</w:t>
      </w:r>
      <w:proofErr w:type="spellEnd"/>
      <w:r w:rsidRPr="005D78DE">
        <w:rPr>
          <w:rFonts w:ascii="Verdana" w:hAnsi="Verdana"/>
          <w:sz w:val="16"/>
          <w:szCs w:val="16"/>
        </w:rPr>
        <w:t xml:space="preserve">”, </w:t>
      </w:r>
      <w:r w:rsidRPr="005D78DE">
        <w:rPr>
          <w:rFonts w:ascii="Verdana" w:hAnsi="Verdana"/>
          <w:sz w:val="16"/>
          <w:szCs w:val="16"/>
          <w:lang w:val="lv-LV"/>
        </w:rPr>
        <w:t>Strenči Psychoneurological Hospital</w:t>
      </w:r>
      <w:r w:rsidRPr="005D78DE">
        <w:rPr>
          <w:rFonts w:ascii="Verdana" w:hAnsi="Verdana"/>
          <w:sz w:val="16"/>
          <w:szCs w:val="16"/>
        </w:rPr>
        <w:t xml:space="preserve"> and </w:t>
      </w:r>
      <w:r w:rsidRPr="005D78DE">
        <w:rPr>
          <w:rStyle w:val="Emphasis"/>
          <w:rFonts w:ascii="Verdana" w:hAnsi="Verdana"/>
          <w:i w:val="0"/>
          <w:sz w:val="16"/>
          <w:szCs w:val="16"/>
        </w:rPr>
        <w:t>Riga Centre of Psychiatry and Addiction Disorders.</w:t>
      </w:r>
    </w:p>
  </w:footnote>
  <w:footnote w:id="5">
    <w:p w14:paraId="71E85FE8" w14:textId="403FA3B5" w:rsidR="006255E1" w:rsidRDefault="006255E1">
      <w:pPr>
        <w:pStyle w:val="FootnoteText"/>
      </w:pPr>
      <w:r w:rsidRPr="005D78DE">
        <w:rPr>
          <w:rStyle w:val="FootnoteReference"/>
          <w:rFonts w:ascii="Verdana" w:hAnsi="Verdana"/>
          <w:sz w:val="16"/>
          <w:szCs w:val="16"/>
        </w:rPr>
        <w:footnoteRef/>
      </w:r>
      <w:r w:rsidRPr="005D78DE">
        <w:rPr>
          <w:rFonts w:ascii="Verdana" w:hAnsi="Verdana"/>
          <w:sz w:val="16"/>
          <w:szCs w:val="16"/>
        </w:rPr>
        <w:t xml:space="preserve"> </w:t>
      </w:r>
      <w:r w:rsidRPr="005D78DE">
        <w:rPr>
          <w:rFonts w:ascii="Verdana" w:hAnsi="Verdana"/>
          <w:sz w:val="16"/>
          <w:szCs w:val="16"/>
          <w:lang w:val="lv-LV"/>
        </w:rPr>
        <w:t>Daugavpils Psychoneurological Hospital.</w:t>
      </w:r>
    </w:p>
  </w:footnote>
  <w:footnote w:id="6">
    <w:p w14:paraId="71E85FE9" w14:textId="64781F22" w:rsidR="006255E1" w:rsidRPr="005D78DE" w:rsidRDefault="006255E1">
      <w:pPr>
        <w:pStyle w:val="FootnoteText"/>
        <w:rPr>
          <w:rFonts w:ascii="Verdana" w:hAnsi="Verdana"/>
          <w:sz w:val="16"/>
          <w:szCs w:val="16"/>
        </w:rPr>
      </w:pPr>
      <w:r w:rsidRPr="005D78DE">
        <w:rPr>
          <w:rStyle w:val="FootnoteReference"/>
          <w:rFonts w:ascii="Verdana" w:hAnsi="Verdana"/>
          <w:sz w:val="16"/>
          <w:szCs w:val="16"/>
        </w:rPr>
        <w:footnoteRef/>
      </w:r>
      <w:r w:rsidRPr="005D78DE">
        <w:rPr>
          <w:rFonts w:ascii="Verdana" w:hAnsi="Verdana"/>
          <w:sz w:val="16"/>
          <w:szCs w:val="16"/>
        </w:rPr>
        <w:t xml:space="preserve"> As of 2013. Information Report "On the recommendation of introduction of additional necessary funding in the state social care centres" (</w:t>
      </w:r>
      <w:r w:rsidRPr="005D78DE">
        <w:rPr>
          <w:rFonts w:ascii="Verdana" w:hAnsi="Verdana"/>
          <w:i/>
          <w:sz w:val="16"/>
          <w:szCs w:val="16"/>
          <w:lang w:val="lv-LV"/>
        </w:rPr>
        <w:t>Informatīvais ziņojums „Par papildus nepieciešamo finansējumu rekomendāciju ieviešanai valsts sociālās aprūpes centros”</w:t>
      </w:r>
      <w:r w:rsidRPr="005D78DE">
        <w:rPr>
          <w:rFonts w:ascii="Verdana" w:hAnsi="Verdana"/>
          <w:sz w:val="16"/>
          <w:szCs w:val="16"/>
          <w:lang w:val="lv-LV"/>
        </w:rPr>
        <w:t xml:space="preserve">), 01.07.2013., available in Latvian at: </w:t>
      </w:r>
      <w:hyperlink r:id="rId3" w:history="1">
        <w:r w:rsidRPr="005D78DE">
          <w:rPr>
            <w:rStyle w:val="Hyperlink"/>
            <w:rFonts w:ascii="Verdana" w:hAnsi="Verdana"/>
            <w:sz w:val="16"/>
            <w:szCs w:val="16"/>
            <w:lang w:val="lv-LV"/>
          </w:rPr>
          <w:t>www.mk.gov.lv/lv/mk/tap/?pid=40286816</w:t>
        </w:r>
      </w:hyperlink>
      <w:r w:rsidRPr="005D78DE">
        <w:rPr>
          <w:rFonts w:ascii="Verdana" w:hAnsi="Verdana"/>
          <w:sz w:val="16"/>
          <w:szCs w:val="16"/>
          <w:lang w:val="lv-LV"/>
        </w:rPr>
        <w:t xml:space="preserve"> .</w:t>
      </w:r>
    </w:p>
  </w:footnote>
  <w:footnote w:id="7">
    <w:p w14:paraId="71E85FEA" w14:textId="6F4F4705" w:rsidR="006255E1" w:rsidRDefault="006255E1">
      <w:pPr>
        <w:pStyle w:val="FootnoteText"/>
      </w:pPr>
      <w:r w:rsidRPr="005D78DE">
        <w:rPr>
          <w:rStyle w:val="FootnoteReference"/>
          <w:rFonts w:ascii="Verdana" w:hAnsi="Verdana"/>
          <w:sz w:val="16"/>
          <w:szCs w:val="16"/>
        </w:rPr>
        <w:footnoteRef/>
      </w:r>
      <w:r w:rsidRPr="005D78DE">
        <w:rPr>
          <w:rFonts w:ascii="Verdana" w:hAnsi="Verdana"/>
          <w:sz w:val="16"/>
          <w:szCs w:val="16"/>
        </w:rPr>
        <w:t xml:space="preserve"> As of 2012. The Ministry of Welfare, "Guidelines on the development of social services 2014 – 2020" (</w:t>
      </w:r>
      <w:proofErr w:type="spellStart"/>
      <w:r w:rsidRPr="005D78DE">
        <w:rPr>
          <w:rFonts w:ascii="Verdana" w:hAnsi="Verdana"/>
          <w:i/>
          <w:sz w:val="16"/>
          <w:szCs w:val="16"/>
        </w:rPr>
        <w:t>Pamatnostādnes</w:t>
      </w:r>
      <w:proofErr w:type="spellEnd"/>
      <w:r w:rsidRPr="005D78DE">
        <w:rPr>
          <w:rFonts w:ascii="Verdana" w:hAnsi="Verdana"/>
          <w:i/>
          <w:sz w:val="16"/>
          <w:szCs w:val="16"/>
        </w:rPr>
        <w:t xml:space="preserve"> </w:t>
      </w:r>
      <w:proofErr w:type="spellStart"/>
      <w:r w:rsidRPr="005D78DE">
        <w:rPr>
          <w:rFonts w:ascii="Verdana" w:hAnsi="Verdana"/>
          <w:i/>
          <w:sz w:val="16"/>
          <w:szCs w:val="16"/>
        </w:rPr>
        <w:t>sociālo</w:t>
      </w:r>
      <w:proofErr w:type="spellEnd"/>
      <w:r w:rsidRPr="005D78DE">
        <w:rPr>
          <w:rFonts w:ascii="Verdana" w:hAnsi="Verdana"/>
          <w:i/>
          <w:sz w:val="16"/>
          <w:szCs w:val="16"/>
        </w:rPr>
        <w:t xml:space="preserve"> </w:t>
      </w:r>
      <w:proofErr w:type="spellStart"/>
      <w:r w:rsidRPr="005D78DE">
        <w:rPr>
          <w:rFonts w:ascii="Verdana" w:hAnsi="Verdana"/>
          <w:i/>
          <w:sz w:val="16"/>
          <w:szCs w:val="16"/>
        </w:rPr>
        <w:t>pakalpojumu</w:t>
      </w:r>
      <w:proofErr w:type="spellEnd"/>
      <w:r w:rsidRPr="005D78DE">
        <w:rPr>
          <w:rFonts w:ascii="Verdana" w:hAnsi="Verdana"/>
          <w:i/>
          <w:sz w:val="16"/>
          <w:szCs w:val="16"/>
        </w:rPr>
        <w:t xml:space="preserve"> </w:t>
      </w:r>
      <w:proofErr w:type="spellStart"/>
      <w:r w:rsidRPr="005D78DE">
        <w:rPr>
          <w:rFonts w:ascii="Verdana" w:hAnsi="Verdana"/>
          <w:i/>
          <w:sz w:val="16"/>
          <w:szCs w:val="16"/>
        </w:rPr>
        <w:t>attīstībai</w:t>
      </w:r>
      <w:proofErr w:type="spellEnd"/>
      <w:r w:rsidRPr="005D78DE">
        <w:rPr>
          <w:rFonts w:ascii="Verdana" w:hAnsi="Verdana"/>
          <w:i/>
          <w:sz w:val="16"/>
          <w:szCs w:val="16"/>
        </w:rPr>
        <w:t xml:space="preserve"> 2014</w:t>
      </w:r>
      <w:proofErr w:type="gramStart"/>
      <w:r w:rsidRPr="005D78DE">
        <w:rPr>
          <w:rFonts w:ascii="Verdana" w:hAnsi="Verdana"/>
          <w:i/>
          <w:sz w:val="16"/>
          <w:szCs w:val="16"/>
        </w:rPr>
        <w:t>.-</w:t>
      </w:r>
      <w:proofErr w:type="gramEnd"/>
      <w:r w:rsidRPr="005D78DE">
        <w:rPr>
          <w:rFonts w:ascii="Verdana" w:hAnsi="Verdana"/>
          <w:i/>
          <w:sz w:val="16"/>
          <w:szCs w:val="16"/>
        </w:rPr>
        <w:t xml:space="preserve"> 2020.gadam</w:t>
      </w:r>
      <w:r w:rsidRPr="005D78DE">
        <w:rPr>
          <w:rFonts w:ascii="Verdana" w:hAnsi="Verdana"/>
          <w:sz w:val="16"/>
          <w:szCs w:val="16"/>
        </w:rPr>
        <w:t xml:space="preserve">), available in Latvian at: </w:t>
      </w:r>
      <w:hyperlink r:id="rId4" w:history="1">
        <w:r w:rsidRPr="005D78DE">
          <w:rPr>
            <w:rStyle w:val="Hyperlink"/>
            <w:rFonts w:ascii="Verdana" w:hAnsi="Verdana"/>
            <w:sz w:val="16"/>
            <w:szCs w:val="16"/>
          </w:rPr>
          <w:t>www.lm.gov.lv/upload/aktualitates2/lmpam_290713_sp.pdf</w:t>
        </w:r>
      </w:hyperlink>
      <w:r w:rsidRPr="005D78DE">
        <w:rPr>
          <w:rFonts w:ascii="Verdana" w:hAnsi="Verdana"/>
          <w:sz w:val="16"/>
          <w:szCs w:val="16"/>
        </w:rPr>
        <w:t xml:space="preserve"> .</w:t>
      </w:r>
    </w:p>
  </w:footnote>
  <w:footnote w:id="8">
    <w:p w14:paraId="71E85FEB" w14:textId="26EC6D33" w:rsidR="006255E1" w:rsidRPr="005D78DE" w:rsidRDefault="006255E1">
      <w:pPr>
        <w:pStyle w:val="FootnoteText"/>
        <w:rPr>
          <w:rFonts w:ascii="Verdana" w:hAnsi="Verdana"/>
          <w:sz w:val="16"/>
          <w:szCs w:val="16"/>
        </w:rPr>
      </w:pPr>
      <w:r w:rsidRPr="005D78DE">
        <w:rPr>
          <w:rStyle w:val="FootnoteReference"/>
          <w:rFonts w:ascii="Verdana" w:hAnsi="Verdana"/>
          <w:sz w:val="16"/>
          <w:szCs w:val="16"/>
        </w:rPr>
        <w:footnoteRef/>
      </w:r>
      <w:r w:rsidRPr="005D78DE">
        <w:rPr>
          <w:rFonts w:ascii="Verdana" w:hAnsi="Verdana"/>
          <w:sz w:val="16"/>
          <w:szCs w:val="16"/>
        </w:rPr>
        <w:t xml:space="preserve"> As of 2012. The Ministry of Welfare, "Guidelines on the development of social services 2014 – 2020" (</w:t>
      </w:r>
      <w:proofErr w:type="spellStart"/>
      <w:r w:rsidRPr="005D78DE">
        <w:rPr>
          <w:rFonts w:ascii="Verdana" w:hAnsi="Verdana"/>
          <w:i/>
          <w:sz w:val="16"/>
          <w:szCs w:val="16"/>
        </w:rPr>
        <w:t>Pamatnostādnes</w:t>
      </w:r>
      <w:proofErr w:type="spellEnd"/>
      <w:r w:rsidRPr="005D78DE">
        <w:rPr>
          <w:rFonts w:ascii="Verdana" w:hAnsi="Verdana"/>
          <w:i/>
          <w:sz w:val="16"/>
          <w:szCs w:val="16"/>
        </w:rPr>
        <w:t xml:space="preserve"> </w:t>
      </w:r>
      <w:proofErr w:type="spellStart"/>
      <w:r w:rsidRPr="005D78DE">
        <w:rPr>
          <w:rFonts w:ascii="Verdana" w:hAnsi="Verdana"/>
          <w:i/>
          <w:sz w:val="16"/>
          <w:szCs w:val="16"/>
        </w:rPr>
        <w:t>sociālo</w:t>
      </w:r>
      <w:proofErr w:type="spellEnd"/>
      <w:r w:rsidRPr="005D78DE">
        <w:rPr>
          <w:rFonts w:ascii="Verdana" w:hAnsi="Verdana"/>
          <w:i/>
          <w:sz w:val="16"/>
          <w:szCs w:val="16"/>
        </w:rPr>
        <w:t xml:space="preserve"> </w:t>
      </w:r>
      <w:proofErr w:type="spellStart"/>
      <w:r w:rsidRPr="005D78DE">
        <w:rPr>
          <w:rFonts w:ascii="Verdana" w:hAnsi="Verdana"/>
          <w:i/>
          <w:sz w:val="16"/>
          <w:szCs w:val="16"/>
        </w:rPr>
        <w:t>pakalpojumu</w:t>
      </w:r>
      <w:proofErr w:type="spellEnd"/>
      <w:r w:rsidRPr="005D78DE">
        <w:rPr>
          <w:rFonts w:ascii="Verdana" w:hAnsi="Verdana"/>
          <w:i/>
          <w:sz w:val="16"/>
          <w:szCs w:val="16"/>
        </w:rPr>
        <w:t xml:space="preserve"> </w:t>
      </w:r>
      <w:proofErr w:type="spellStart"/>
      <w:r w:rsidRPr="005D78DE">
        <w:rPr>
          <w:rFonts w:ascii="Verdana" w:hAnsi="Verdana"/>
          <w:i/>
          <w:sz w:val="16"/>
          <w:szCs w:val="16"/>
        </w:rPr>
        <w:t>attīstībai</w:t>
      </w:r>
      <w:proofErr w:type="spellEnd"/>
      <w:r w:rsidRPr="005D78DE">
        <w:rPr>
          <w:rFonts w:ascii="Verdana" w:hAnsi="Verdana"/>
          <w:i/>
          <w:sz w:val="16"/>
          <w:szCs w:val="16"/>
        </w:rPr>
        <w:t xml:space="preserve"> 2014</w:t>
      </w:r>
      <w:proofErr w:type="gramStart"/>
      <w:r w:rsidRPr="005D78DE">
        <w:rPr>
          <w:rFonts w:ascii="Verdana" w:hAnsi="Verdana"/>
          <w:i/>
          <w:sz w:val="16"/>
          <w:szCs w:val="16"/>
        </w:rPr>
        <w:t>.-</w:t>
      </w:r>
      <w:proofErr w:type="gramEnd"/>
      <w:r w:rsidRPr="005D78DE">
        <w:rPr>
          <w:rFonts w:ascii="Verdana" w:hAnsi="Verdana"/>
          <w:i/>
          <w:sz w:val="16"/>
          <w:szCs w:val="16"/>
        </w:rPr>
        <w:t xml:space="preserve"> 2020.gadam</w:t>
      </w:r>
      <w:r w:rsidRPr="005D78DE">
        <w:rPr>
          <w:rFonts w:ascii="Verdana" w:hAnsi="Verdana"/>
          <w:sz w:val="16"/>
          <w:szCs w:val="16"/>
        </w:rPr>
        <w:t xml:space="preserve">), available in Latvian at: </w:t>
      </w:r>
      <w:hyperlink r:id="rId5" w:history="1">
        <w:r w:rsidRPr="005D78DE">
          <w:rPr>
            <w:rStyle w:val="Hyperlink"/>
            <w:rFonts w:ascii="Verdana" w:hAnsi="Verdana"/>
            <w:sz w:val="16"/>
            <w:szCs w:val="16"/>
          </w:rPr>
          <w:t>www.lm.gov.lv/upload/aktualitates2/lmpam_290713_sp.pdf</w:t>
        </w:r>
      </w:hyperlink>
      <w:r w:rsidRPr="005D78DE">
        <w:rPr>
          <w:rFonts w:ascii="Verdana" w:hAnsi="Verdana"/>
          <w:sz w:val="16"/>
          <w:szCs w:val="16"/>
        </w:rPr>
        <w:t xml:space="preserve"> </w:t>
      </w:r>
      <w:r w:rsidRPr="005D78DE">
        <w:rPr>
          <w:rFonts w:ascii="Verdana" w:hAnsi="Verdana"/>
          <w:sz w:val="16"/>
          <w:szCs w:val="16"/>
          <w:lang w:val="lv-LV"/>
        </w:rPr>
        <w:t xml:space="preserve"> .</w:t>
      </w:r>
    </w:p>
  </w:footnote>
  <w:footnote w:id="9">
    <w:p w14:paraId="71E85FEC" w14:textId="670166DD" w:rsidR="006255E1" w:rsidRDefault="006255E1">
      <w:pPr>
        <w:pStyle w:val="FootnoteText"/>
      </w:pPr>
      <w:r w:rsidRPr="005D78DE">
        <w:rPr>
          <w:rStyle w:val="FootnoteReference"/>
          <w:rFonts w:ascii="Verdana" w:hAnsi="Verdana"/>
          <w:sz w:val="16"/>
          <w:szCs w:val="16"/>
        </w:rPr>
        <w:footnoteRef/>
      </w:r>
      <w:r w:rsidRPr="005D78DE">
        <w:rPr>
          <w:rFonts w:ascii="Verdana" w:hAnsi="Verdana"/>
          <w:sz w:val="16"/>
          <w:szCs w:val="16"/>
        </w:rPr>
        <w:t xml:space="preserve"> Latvia, Cabinet Regulation No 291 Requirements for Social Service Providers (</w:t>
      </w:r>
      <w:proofErr w:type="spellStart"/>
      <w:r w:rsidRPr="005D78DE">
        <w:rPr>
          <w:rFonts w:ascii="Verdana" w:hAnsi="Verdana"/>
          <w:i/>
          <w:sz w:val="16"/>
          <w:szCs w:val="16"/>
        </w:rPr>
        <w:t>Ministru</w:t>
      </w:r>
      <w:proofErr w:type="spellEnd"/>
      <w:r w:rsidRPr="005D78DE">
        <w:rPr>
          <w:rFonts w:ascii="Verdana" w:hAnsi="Verdana"/>
          <w:i/>
          <w:sz w:val="16"/>
          <w:szCs w:val="16"/>
        </w:rPr>
        <w:t xml:space="preserve"> </w:t>
      </w:r>
      <w:proofErr w:type="spellStart"/>
      <w:r w:rsidRPr="005D78DE">
        <w:rPr>
          <w:rFonts w:ascii="Verdana" w:hAnsi="Verdana"/>
          <w:i/>
          <w:sz w:val="16"/>
          <w:szCs w:val="16"/>
        </w:rPr>
        <w:t>kabineta</w:t>
      </w:r>
      <w:proofErr w:type="spellEnd"/>
      <w:r w:rsidRPr="005D78DE">
        <w:rPr>
          <w:rFonts w:ascii="Verdana" w:hAnsi="Verdana"/>
          <w:i/>
          <w:sz w:val="16"/>
          <w:szCs w:val="16"/>
        </w:rPr>
        <w:t xml:space="preserve"> </w:t>
      </w:r>
      <w:proofErr w:type="spellStart"/>
      <w:r w:rsidRPr="005D78DE">
        <w:rPr>
          <w:rFonts w:ascii="Verdana" w:hAnsi="Verdana"/>
          <w:i/>
          <w:sz w:val="16"/>
          <w:szCs w:val="16"/>
        </w:rPr>
        <w:t>noteikumi</w:t>
      </w:r>
      <w:proofErr w:type="spellEnd"/>
      <w:r w:rsidRPr="005D78DE">
        <w:rPr>
          <w:rFonts w:ascii="Verdana" w:hAnsi="Verdana"/>
          <w:i/>
          <w:sz w:val="16"/>
          <w:szCs w:val="16"/>
        </w:rPr>
        <w:t xml:space="preserve"> </w:t>
      </w:r>
      <w:proofErr w:type="spellStart"/>
      <w:r w:rsidRPr="005D78DE">
        <w:rPr>
          <w:rFonts w:ascii="Verdana" w:hAnsi="Verdana"/>
          <w:i/>
          <w:sz w:val="16"/>
          <w:szCs w:val="16"/>
        </w:rPr>
        <w:t>Nr</w:t>
      </w:r>
      <w:proofErr w:type="spellEnd"/>
      <w:r w:rsidRPr="005D78DE">
        <w:rPr>
          <w:rFonts w:ascii="Verdana" w:hAnsi="Verdana"/>
          <w:i/>
          <w:sz w:val="16"/>
          <w:szCs w:val="16"/>
        </w:rPr>
        <w:t xml:space="preserve">. 291Prasības </w:t>
      </w:r>
      <w:proofErr w:type="spellStart"/>
      <w:r w:rsidRPr="005D78DE">
        <w:rPr>
          <w:rFonts w:ascii="Verdana" w:hAnsi="Verdana"/>
          <w:i/>
          <w:sz w:val="16"/>
          <w:szCs w:val="16"/>
        </w:rPr>
        <w:t>sociālo</w:t>
      </w:r>
      <w:proofErr w:type="spellEnd"/>
      <w:r w:rsidRPr="005D78DE">
        <w:rPr>
          <w:rFonts w:ascii="Verdana" w:hAnsi="Verdana"/>
          <w:i/>
          <w:sz w:val="16"/>
          <w:szCs w:val="16"/>
        </w:rPr>
        <w:t xml:space="preserve"> </w:t>
      </w:r>
      <w:proofErr w:type="spellStart"/>
      <w:r w:rsidRPr="005D78DE">
        <w:rPr>
          <w:rFonts w:ascii="Verdana" w:hAnsi="Verdana"/>
          <w:i/>
          <w:sz w:val="16"/>
          <w:szCs w:val="16"/>
        </w:rPr>
        <w:t>pakalpojumu</w:t>
      </w:r>
      <w:proofErr w:type="spellEnd"/>
      <w:r w:rsidRPr="005D78DE">
        <w:rPr>
          <w:rFonts w:ascii="Verdana" w:hAnsi="Verdana"/>
          <w:i/>
          <w:sz w:val="16"/>
          <w:szCs w:val="16"/>
        </w:rPr>
        <w:t xml:space="preserve"> </w:t>
      </w:r>
      <w:proofErr w:type="spellStart"/>
      <w:r w:rsidRPr="005D78DE">
        <w:rPr>
          <w:rFonts w:ascii="Verdana" w:hAnsi="Verdana"/>
          <w:i/>
          <w:sz w:val="16"/>
          <w:szCs w:val="16"/>
        </w:rPr>
        <w:t>sniedzējiem</w:t>
      </w:r>
      <w:proofErr w:type="spellEnd"/>
      <w:r w:rsidRPr="005D78DE">
        <w:rPr>
          <w:rFonts w:ascii="Verdana" w:hAnsi="Verdana"/>
          <w:i/>
          <w:sz w:val="16"/>
          <w:szCs w:val="16"/>
        </w:rPr>
        <w:t xml:space="preserve">), </w:t>
      </w:r>
      <w:r w:rsidRPr="005D78DE">
        <w:rPr>
          <w:rFonts w:ascii="Verdana" w:hAnsi="Verdana"/>
          <w:sz w:val="16"/>
          <w:szCs w:val="16"/>
        </w:rPr>
        <w:t xml:space="preserve">adopted 3 June 2003. Available at: </w:t>
      </w:r>
      <w:hyperlink r:id="rId6" w:history="1">
        <w:r w:rsidRPr="005D78DE">
          <w:rPr>
            <w:rStyle w:val="Hyperlink"/>
            <w:rFonts w:ascii="Verdana" w:hAnsi="Verdana"/>
            <w:sz w:val="16"/>
            <w:szCs w:val="16"/>
          </w:rPr>
          <w:t>http://likumi.lv/doc.php?id=75887</w:t>
        </w:r>
      </w:hyperlink>
      <w:r w:rsidR="005D78DE">
        <w:rPr>
          <w:rFonts w:ascii="Verdana" w:hAnsi="Verdana"/>
          <w:sz w:val="16"/>
          <w:szCs w:val="16"/>
        </w:rPr>
        <w:t xml:space="preserve"> </w:t>
      </w:r>
      <w:r w:rsidRPr="005D78DE">
        <w:rPr>
          <w:rFonts w:ascii="Verdana" w:hAnsi="Verdana"/>
          <w:sz w:val="16"/>
          <w:szCs w:val="16"/>
        </w:rPr>
        <w:t>.</w:t>
      </w:r>
    </w:p>
  </w:footnote>
  <w:footnote w:id="10">
    <w:p w14:paraId="71E85FED" w14:textId="6AD9F424" w:rsidR="006255E1" w:rsidRPr="005D78DE" w:rsidRDefault="006255E1">
      <w:pPr>
        <w:pStyle w:val="FootnoteText"/>
        <w:rPr>
          <w:rFonts w:ascii="Verdana" w:hAnsi="Verdana"/>
          <w:sz w:val="16"/>
          <w:szCs w:val="16"/>
        </w:rPr>
      </w:pPr>
      <w:r w:rsidRPr="005D78DE">
        <w:rPr>
          <w:rStyle w:val="FootnoteReference"/>
          <w:rFonts w:ascii="Verdana" w:hAnsi="Verdana"/>
          <w:sz w:val="16"/>
          <w:szCs w:val="16"/>
        </w:rPr>
        <w:footnoteRef/>
      </w:r>
      <w:r w:rsidRPr="005D78DE">
        <w:rPr>
          <w:rFonts w:ascii="Verdana" w:hAnsi="Verdana"/>
          <w:sz w:val="16"/>
          <w:szCs w:val="16"/>
        </w:rPr>
        <w:t xml:space="preserve"> According to the Law on Social Services and Social Assistance,</w:t>
      </w:r>
      <w:r w:rsidRPr="005D78DE">
        <w:rPr>
          <w:rFonts w:ascii="Verdana" w:hAnsi="Verdana"/>
          <w:b/>
          <w:sz w:val="16"/>
          <w:szCs w:val="16"/>
        </w:rPr>
        <w:t xml:space="preserve"> </w:t>
      </w:r>
      <w:r w:rsidRPr="005D78DE">
        <w:rPr>
          <w:rFonts w:ascii="Verdana" w:hAnsi="Verdana"/>
          <w:sz w:val="16"/>
          <w:szCs w:val="16"/>
        </w:rPr>
        <w:t xml:space="preserve">day care centre is an institution which during the day provides social care and social rehabilitation services, development of social skills, education and opportunities for spending free time for persons with mental impairments, disabled persons, children from needy families and families with circumstances unfavourable to the development of the child, as well as persons who have reached the age that entitles one to receive the State old-age pension (hereinafter — persons of pensionable age). Available at: </w:t>
      </w:r>
      <w:hyperlink r:id="rId7" w:history="1">
        <w:r w:rsidRPr="005D78DE">
          <w:rPr>
            <w:rStyle w:val="Hyperlink"/>
            <w:rFonts w:ascii="Verdana" w:hAnsi="Verdana"/>
            <w:sz w:val="16"/>
            <w:szCs w:val="16"/>
          </w:rPr>
          <w:t>http://likumi.lv/doc.php?id=68488</w:t>
        </w:r>
      </w:hyperlink>
      <w:r w:rsidRPr="005D78DE">
        <w:rPr>
          <w:rStyle w:val="Hyperlink"/>
          <w:rFonts w:ascii="Verdana" w:hAnsi="Verdana"/>
          <w:sz w:val="16"/>
          <w:szCs w:val="16"/>
        </w:rPr>
        <w:t>.</w:t>
      </w:r>
    </w:p>
  </w:footnote>
  <w:footnote w:id="11">
    <w:p w14:paraId="71E85FEE" w14:textId="67BFBACF" w:rsidR="006255E1" w:rsidRPr="005D78DE" w:rsidRDefault="006255E1">
      <w:pPr>
        <w:pStyle w:val="FootnoteText"/>
        <w:rPr>
          <w:rFonts w:ascii="Verdana" w:hAnsi="Verdana"/>
          <w:sz w:val="16"/>
          <w:szCs w:val="16"/>
        </w:rPr>
      </w:pPr>
      <w:r w:rsidRPr="005D78DE">
        <w:rPr>
          <w:rStyle w:val="FootnoteReference"/>
          <w:rFonts w:ascii="Verdana" w:hAnsi="Verdana"/>
          <w:sz w:val="16"/>
          <w:szCs w:val="16"/>
        </w:rPr>
        <w:footnoteRef/>
      </w:r>
      <w:r w:rsidRPr="005D78DE">
        <w:rPr>
          <w:rFonts w:ascii="Verdana" w:hAnsi="Verdana"/>
          <w:sz w:val="16"/>
          <w:szCs w:val="16"/>
        </w:rPr>
        <w:t xml:space="preserve"> For example, there are two day care centres in Riga for persons with dementia with 20 places in each, 7 day care centres for persons with mental disabilities with 13 to </w:t>
      </w:r>
      <w:r w:rsidR="005D78DE">
        <w:rPr>
          <w:rFonts w:ascii="Verdana" w:hAnsi="Verdana"/>
          <w:sz w:val="16"/>
          <w:szCs w:val="16"/>
        </w:rPr>
        <w:t xml:space="preserve">26 places and </w:t>
      </w:r>
      <w:r w:rsidRPr="005D78DE">
        <w:rPr>
          <w:rFonts w:ascii="Verdana" w:hAnsi="Verdana"/>
          <w:sz w:val="16"/>
          <w:szCs w:val="16"/>
        </w:rPr>
        <w:t xml:space="preserve">2 day care centres for persons with mental disabilities with 47 to 62 places. Available at: </w:t>
      </w:r>
      <w:hyperlink r:id="rId8" w:history="1">
        <w:r w:rsidRPr="005D78DE">
          <w:rPr>
            <w:rStyle w:val="Hyperlink"/>
            <w:rFonts w:ascii="Verdana" w:hAnsi="Verdana"/>
            <w:sz w:val="16"/>
            <w:szCs w:val="16"/>
          </w:rPr>
          <w:t>http://www.ld.riga.lv/institucijas-no-kuram-rigas-pasvaldiba-perk-pakalpojumu.html</w:t>
        </w:r>
      </w:hyperlink>
      <w:r w:rsidRPr="005D78DE">
        <w:rPr>
          <w:rFonts w:ascii="Verdana" w:hAnsi="Verdana"/>
          <w:sz w:val="16"/>
          <w:szCs w:val="16"/>
        </w:rPr>
        <w:t xml:space="preserve"> .</w:t>
      </w:r>
    </w:p>
  </w:footnote>
  <w:footnote w:id="12">
    <w:p w14:paraId="71E85FEF" w14:textId="77777777" w:rsidR="006255E1" w:rsidRDefault="006255E1">
      <w:pPr>
        <w:pStyle w:val="FootnoteText"/>
      </w:pPr>
      <w:r w:rsidRPr="005D78DE">
        <w:rPr>
          <w:rStyle w:val="FootnoteReference"/>
          <w:rFonts w:ascii="Verdana" w:hAnsi="Verdana"/>
          <w:sz w:val="16"/>
          <w:szCs w:val="16"/>
        </w:rPr>
        <w:footnoteRef/>
      </w:r>
      <w:r w:rsidRPr="005D78DE">
        <w:rPr>
          <w:rFonts w:ascii="Verdana" w:hAnsi="Verdana"/>
          <w:sz w:val="16"/>
          <w:szCs w:val="16"/>
        </w:rPr>
        <w:t xml:space="preserve"> </w:t>
      </w:r>
      <w:r w:rsidRPr="005D78DE">
        <w:rPr>
          <w:rFonts w:ascii="Verdana" w:hAnsi="Verdana"/>
          <w:sz w:val="16"/>
          <w:szCs w:val="16"/>
          <w:lang w:val="en-GB"/>
        </w:rPr>
        <w:t xml:space="preserve">In 2013, municipalities provided (including social services provided by own municipality and purchased social services) day care centre service to 19,834 persons, including 782 persons with mental disorders, 246 persons with physical disorders, and 359 children with disability. Information from the </w:t>
      </w:r>
      <w:r w:rsidRPr="005D78DE">
        <w:rPr>
          <w:rStyle w:val="hps"/>
          <w:rFonts w:ascii="Verdana" w:hAnsi="Verdana"/>
          <w:sz w:val="16"/>
          <w:szCs w:val="16"/>
          <w:lang w:val="en-GB"/>
        </w:rPr>
        <w:t>National</w:t>
      </w:r>
      <w:r w:rsidRPr="005D78DE">
        <w:rPr>
          <w:rStyle w:val="shorttext"/>
          <w:rFonts w:ascii="Verdana" w:hAnsi="Verdana"/>
          <w:sz w:val="16"/>
          <w:szCs w:val="16"/>
          <w:lang w:val="en-GB"/>
        </w:rPr>
        <w:t xml:space="preserve"> </w:t>
      </w:r>
      <w:r w:rsidRPr="005D78DE">
        <w:rPr>
          <w:rStyle w:val="hps"/>
          <w:rFonts w:ascii="Verdana" w:hAnsi="Verdana"/>
          <w:sz w:val="16"/>
          <w:szCs w:val="16"/>
          <w:lang w:val="en-GB"/>
        </w:rPr>
        <w:t>statistics</w:t>
      </w:r>
      <w:r w:rsidRPr="005D78DE">
        <w:rPr>
          <w:rStyle w:val="shorttext"/>
          <w:rFonts w:ascii="Verdana" w:hAnsi="Verdana"/>
          <w:sz w:val="16"/>
          <w:szCs w:val="16"/>
          <w:lang w:val="en-GB"/>
        </w:rPr>
        <w:t xml:space="preserve"> </w:t>
      </w:r>
      <w:r w:rsidRPr="005D78DE">
        <w:rPr>
          <w:rStyle w:val="hps"/>
          <w:rFonts w:ascii="Verdana" w:hAnsi="Verdana"/>
          <w:sz w:val="16"/>
          <w:szCs w:val="16"/>
          <w:lang w:val="en-GB"/>
        </w:rPr>
        <w:t>report</w:t>
      </w:r>
      <w:r w:rsidRPr="005D78DE">
        <w:rPr>
          <w:rStyle w:val="shorttext"/>
          <w:rFonts w:ascii="Verdana" w:hAnsi="Verdana"/>
          <w:sz w:val="16"/>
          <w:szCs w:val="16"/>
          <w:lang w:val="en-GB"/>
        </w:rPr>
        <w:t xml:space="preserve"> </w:t>
      </w:r>
      <w:r w:rsidRPr="005D78DE">
        <w:rPr>
          <w:rStyle w:val="hps"/>
          <w:rFonts w:ascii="Verdana" w:hAnsi="Verdana"/>
          <w:sz w:val="16"/>
          <w:szCs w:val="16"/>
          <w:lang w:val="en-GB"/>
        </w:rPr>
        <w:t>summary</w:t>
      </w:r>
      <w:r w:rsidRPr="005D78DE">
        <w:rPr>
          <w:rFonts w:ascii="Verdana" w:hAnsi="Verdana"/>
          <w:sz w:val="16"/>
          <w:szCs w:val="16"/>
          <w:lang w:val="en-GB"/>
        </w:rPr>
        <w:t xml:space="preserve"> “Report on Social Services and Social Assistance in Municipalities of Regional/Republican Cities” („</w:t>
      </w:r>
      <w:proofErr w:type="spellStart"/>
      <w:r w:rsidRPr="005D78DE">
        <w:rPr>
          <w:rFonts w:ascii="Verdana" w:hAnsi="Verdana"/>
          <w:i/>
          <w:sz w:val="16"/>
          <w:szCs w:val="16"/>
          <w:lang w:val="en-GB"/>
        </w:rPr>
        <w:t>Pārskati</w:t>
      </w:r>
      <w:proofErr w:type="spellEnd"/>
      <w:r w:rsidRPr="005D78DE">
        <w:rPr>
          <w:rFonts w:ascii="Verdana" w:hAnsi="Verdana"/>
          <w:i/>
          <w:sz w:val="16"/>
          <w:szCs w:val="16"/>
          <w:lang w:val="en-GB"/>
        </w:rPr>
        <w:t xml:space="preserve"> par </w:t>
      </w:r>
      <w:proofErr w:type="spellStart"/>
      <w:r w:rsidRPr="005D78DE">
        <w:rPr>
          <w:rFonts w:ascii="Verdana" w:hAnsi="Verdana"/>
          <w:i/>
          <w:sz w:val="16"/>
          <w:szCs w:val="16"/>
          <w:lang w:val="en-GB"/>
        </w:rPr>
        <w:t>sociālajiem</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pakalpojumiem</w:t>
      </w:r>
      <w:proofErr w:type="spellEnd"/>
      <w:r w:rsidRPr="005D78DE">
        <w:rPr>
          <w:rFonts w:ascii="Verdana" w:hAnsi="Verdana"/>
          <w:i/>
          <w:sz w:val="16"/>
          <w:szCs w:val="16"/>
          <w:lang w:val="en-GB"/>
        </w:rPr>
        <w:t xml:space="preserve">  un </w:t>
      </w:r>
      <w:proofErr w:type="spellStart"/>
      <w:r w:rsidRPr="005D78DE">
        <w:rPr>
          <w:rFonts w:ascii="Verdana" w:hAnsi="Verdana"/>
          <w:i/>
          <w:sz w:val="16"/>
          <w:szCs w:val="16"/>
          <w:lang w:val="en-GB"/>
        </w:rPr>
        <w:t>sociālo</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palīdzību</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novada</w:t>
      </w:r>
      <w:proofErr w:type="spellEnd"/>
      <w:r w:rsidRPr="005D78DE">
        <w:rPr>
          <w:rFonts w:ascii="Verdana" w:hAnsi="Verdana"/>
          <w:i/>
          <w:sz w:val="16"/>
          <w:szCs w:val="16"/>
          <w:lang w:val="en-GB"/>
        </w:rPr>
        <w:t>/</w:t>
      </w:r>
      <w:proofErr w:type="spellStart"/>
      <w:r w:rsidRPr="005D78DE">
        <w:rPr>
          <w:rFonts w:ascii="Verdana" w:hAnsi="Verdana"/>
          <w:i/>
          <w:sz w:val="16"/>
          <w:szCs w:val="16"/>
          <w:lang w:val="en-GB"/>
        </w:rPr>
        <w:t>republikas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pilsētas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pašvaldībā</w:t>
      </w:r>
      <w:proofErr w:type="spellEnd"/>
      <w:r w:rsidRPr="005D78DE">
        <w:rPr>
          <w:rFonts w:ascii="Verdana" w:hAnsi="Verdana"/>
          <w:i/>
          <w:sz w:val="16"/>
          <w:szCs w:val="16"/>
          <w:lang w:val="en-GB"/>
        </w:rPr>
        <w:t xml:space="preserve"> 2013.gadā”</w:t>
      </w:r>
      <w:r w:rsidRPr="005D78DE">
        <w:rPr>
          <w:rFonts w:ascii="Verdana" w:hAnsi="Verdana"/>
          <w:sz w:val="16"/>
          <w:szCs w:val="16"/>
          <w:lang w:val="en-GB"/>
        </w:rPr>
        <w:t xml:space="preserve">), available in Latvian at: </w:t>
      </w:r>
      <w:hyperlink r:id="rId9" w:history="1">
        <w:r w:rsidRPr="005D78DE">
          <w:rPr>
            <w:rStyle w:val="Hyperlink"/>
            <w:rFonts w:ascii="Verdana" w:hAnsi="Verdana"/>
            <w:sz w:val="16"/>
            <w:szCs w:val="16"/>
            <w:lang w:val="en-GB"/>
          </w:rPr>
          <w:t>http://www.lm.gov.lv/text/2715</w:t>
        </w:r>
      </w:hyperlink>
      <w:r w:rsidRPr="005D78DE">
        <w:rPr>
          <w:rFonts w:ascii="Verdana" w:hAnsi="Verdana"/>
          <w:sz w:val="16"/>
          <w:szCs w:val="16"/>
          <w:lang w:val="en-GB"/>
        </w:rPr>
        <w:t>.</w:t>
      </w:r>
      <w:r>
        <w:rPr>
          <w:lang w:val="en-GB"/>
        </w:rPr>
        <w:t xml:space="preserve"> </w:t>
      </w:r>
    </w:p>
  </w:footnote>
  <w:footnote w:id="13">
    <w:p w14:paraId="45025DA2" w14:textId="77777777" w:rsidR="006255E1" w:rsidRPr="005D78DE" w:rsidRDefault="006255E1" w:rsidP="00D051C4">
      <w:pPr>
        <w:pStyle w:val="FootnoteText"/>
        <w:rPr>
          <w:rFonts w:ascii="Verdana" w:hAnsi="Verdana"/>
          <w:sz w:val="16"/>
          <w:szCs w:val="16"/>
        </w:rPr>
      </w:pPr>
      <w:r w:rsidRPr="005D78DE">
        <w:rPr>
          <w:rStyle w:val="FootnoteReference"/>
          <w:rFonts w:ascii="Verdana" w:hAnsi="Verdana"/>
          <w:sz w:val="16"/>
          <w:szCs w:val="16"/>
        </w:rPr>
        <w:footnoteRef/>
      </w:r>
      <w:r w:rsidRPr="005D78DE">
        <w:rPr>
          <w:rFonts w:ascii="Verdana" w:hAnsi="Verdana"/>
          <w:sz w:val="16"/>
          <w:szCs w:val="16"/>
        </w:rPr>
        <w:t xml:space="preserve"> </w:t>
      </w:r>
      <w:r w:rsidRPr="005D78DE">
        <w:rPr>
          <w:rFonts w:ascii="Verdana" w:hAnsi="Verdana"/>
          <w:sz w:val="16"/>
          <w:szCs w:val="16"/>
          <w:lang w:val="en-GB"/>
        </w:rPr>
        <w:t xml:space="preserve">In 2013, municipalities provided (including social services provided by own municipality and purchased social services) day care centre service to 19,834 persons, including 782 persons with mental disorders, 246 persons with physical disorders, and 359 children with disability. Information from the </w:t>
      </w:r>
      <w:r w:rsidRPr="005D78DE">
        <w:rPr>
          <w:rStyle w:val="hps"/>
          <w:rFonts w:ascii="Verdana" w:hAnsi="Verdana"/>
          <w:sz w:val="16"/>
          <w:szCs w:val="16"/>
          <w:lang w:val="en-GB"/>
        </w:rPr>
        <w:t>National</w:t>
      </w:r>
      <w:r w:rsidRPr="005D78DE">
        <w:rPr>
          <w:rStyle w:val="shorttext"/>
          <w:rFonts w:ascii="Verdana" w:hAnsi="Verdana"/>
          <w:sz w:val="16"/>
          <w:szCs w:val="16"/>
          <w:lang w:val="en-GB"/>
        </w:rPr>
        <w:t xml:space="preserve"> </w:t>
      </w:r>
      <w:r w:rsidRPr="005D78DE">
        <w:rPr>
          <w:rStyle w:val="hps"/>
          <w:rFonts w:ascii="Verdana" w:hAnsi="Verdana"/>
          <w:sz w:val="16"/>
          <w:szCs w:val="16"/>
          <w:lang w:val="en-GB"/>
        </w:rPr>
        <w:t>statistics</w:t>
      </w:r>
      <w:r w:rsidRPr="005D78DE">
        <w:rPr>
          <w:rStyle w:val="shorttext"/>
          <w:rFonts w:ascii="Verdana" w:hAnsi="Verdana"/>
          <w:sz w:val="16"/>
          <w:szCs w:val="16"/>
          <w:lang w:val="en-GB"/>
        </w:rPr>
        <w:t xml:space="preserve"> </w:t>
      </w:r>
      <w:r w:rsidRPr="005D78DE">
        <w:rPr>
          <w:rStyle w:val="hps"/>
          <w:rFonts w:ascii="Verdana" w:hAnsi="Verdana"/>
          <w:sz w:val="16"/>
          <w:szCs w:val="16"/>
          <w:lang w:val="en-GB"/>
        </w:rPr>
        <w:t>report</w:t>
      </w:r>
      <w:r w:rsidRPr="005D78DE">
        <w:rPr>
          <w:rStyle w:val="shorttext"/>
          <w:rFonts w:ascii="Verdana" w:hAnsi="Verdana"/>
          <w:sz w:val="16"/>
          <w:szCs w:val="16"/>
          <w:lang w:val="en-GB"/>
        </w:rPr>
        <w:t xml:space="preserve"> </w:t>
      </w:r>
      <w:r w:rsidRPr="005D78DE">
        <w:rPr>
          <w:rStyle w:val="hps"/>
          <w:rFonts w:ascii="Verdana" w:hAnsi="Verdana"/>
          <w:sz w:val="16"/>
          <w:szCs w:val="16"/>
          <w:lang w:val="en-GB"/>
        </w:rPr>
        <w:t>summary</w:t>
      </w:r>
      <w:r w:rsidRPr="005D78DE">
        <w:rPr>
          <w:rFonts w:ascii="Verdana" w:hAnsi="Verdana"/>
          <w:sz w:val="16"/>
          <w:szCs w:val="16"/>
          <w:lang w:val="en-GB"/>
        </w:rPr>
        <w:t xml:space="preserve"> “Report on Social Services and Social Assistance in Municipalities of Regional/Republican Cities” („</w:t>
      </w:r>
      <w:proofErr w:type="spellStart"/>
      <w:r w:rsidRPr="005D78DE">
        <w:rPr>
          <w:rFonts w:ascii="Verdana" w:hAnsi="Verdana"/>
          <w:i/>
          <w:sz w:val="16"/>
          <w:szCs w:val="16"/>
          <w:lang w:val="en-GB"/>
        </w:rPr>
        <w:t>Pārskati</w:t>
      </w:r>
      <w:proofErr w:type="spellEnd"/>
      <w:r w:rsidRPr="005D78DE">
        <w:rPr>
          <w:rFonts w:ascii="Verdana" w:hAnsi="Verdana"/>
          <w:i/>
          <w:sz w:val="16"/>
          <w:szCs w:val="16"/>
          <w:lang w:val="en-GB"/>
        </w:rPr>
        <w:t xml:space="preserve"> par </w:t>
      </w:r>
      <w:proofErr w:type="spellStart"/>
      <w:r w:rsidRPr="005D78DE">
        <w:rPr>
          <w:rFonts w:ascii="Verdana" w:hAnsi="Verdana"/>
          <w:i/>
          <w:sz w:val="16"/>
          <w:szCs w:val="16"/>
          <w:lang w:val="en-GB"/>
        </w:rPr>
        <w:t>sociālajiem</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pakalpojumiem</w:t>
      </w:r>
      <w:proofErr w:type="spellEnd"/>
      <w:r w:rsidRPr="005D78DE">
        <w:rPr>
          <w:rFonts w:ascii="Verdana" w:hAnsi="Verdana"/>
          <w:i/>
          <w:sz w:val="16"/>
          <w:szCs w:val="16"/>
          <w:lang w:val="en-GB"/>
        </w:rPr>
        <w:t xml:space="preserve">  un </w:t>
      </w:r>
      <w:proofErr w:type="spellStart"/>
      <w:r w:rsidRPr="005D78DE">
        <w:rPr>
          <w:rFonts w:ascii="Verdana" w:hAnsi="Verdana"/>
          <w:i/>
          <w:sz w:val="16"/>
          <w:szCs w:val="16"/>
          <w:lang w:val="en-GB"/>
        </w:rPr>
        <w:t>sociālo</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palīdzību</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novada</w:t>
      </w:r>
      <w:proofErr w:type="spellEnd"/>
      <w:r w:rsidRPr="005D78DE">
        <w:rPr>
          <w:rFonts w:ascii="Verdana" w:hAnsi="Verdana"/>
          <w:i/>
          <w:sz w:val="16"/>
          <w:szCs w:val="16"/>
          <w:lang w:val="en-GB"/>
        </w:rPr>
        <w:t>/</w:t>
      </w:r>
      <w:proofErr w:type="spellStart"/>
      <w:r w:rsidRPr="005D78DE">
        <w:rPr>
          <w:rFonts w:ascii="Verdana" w:hAnsi="Verdana"/>
          <w:i/>
          <w:sz w:val="16"/>
          <w:szCs w:val="16"/>
          <w:lang w:val="en-GB"/>
        </w:rPr>
        <w:t>republikas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pilsētas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pašvaldībā</w:t>
      </w:r>
      <w:proofErr w:type="spellEnd"/>
      <w:r w:rsidRPr="005D78DE">
        <w:rPr>
          <w:rFonts w:ascii="Verdana" w:hAnsi="Verdana"/>
          <w:i/>
          <w:sz w:val="16"/>
          <w:szCs w:val="16"/>
          <w:lang w:val="en-GB"/>
        </w:rPr>
        <w:t xml:space="preserve"> 2013.gadā”</w:t>
      </w:r>
      <w:r w:rsidRPr="005D78DE">
        <w:rPr>
          <w:rFonts w:ascii="Verdana" w:hAnsi="Verdana"/>
          <w:sz w:val="16"/>
          <w:szCs w:val="16"/>
          <w:lang w:val="en-GB"/>
        </w:rPr>
        <w:t xml:space="preserve">), available in Latvian at: </w:t>
      </w:r>
      <w:hyperlink r:id="rId10" w:history="1">
        <w:r w:rsidRPr="005D78DE">
          <w:rPr>
            <w:rStyle w:val="Hyperlink"/>
            <w:rFonts w:ascii="Verdana" w:hAnsi="Verdana"/>
            <w:sz w:val="16"/>
            <w:szCs w:val="16"/>
            <w:lang w:val="en-GB"/>
          </w:rPr>
          <w:t>http://www.lm.gov.lv/text/2715</w:t>
        </w:r>
      </w:hyperlink>
      <w:r w:rsidRPr="005D78DE">
        <w:rPr>
          <w:rFonts w:ascii="Verdana" w:hAnsi="Verdana"/>
          <w:sz w:val="16"/>
          <w:szCs w:val="16"/>
          <w:lang w:val="en-GB"/>
        </w:rPr>
        <w:t xml:space="preserve">. </w:t>
      </w:r>
    </w:p>
  </w:footnote>
  <w:footnote w:id="14">
    <w:p w14:paraId="71E85FF0" w14:textId="77777777" w:rsidR="006255E1" w:rsidRPr="005D78DE" w:rsidRDefault="006255E1">
      <w:pPr>
        <w:pStyle w:val="FootnoteText"/>
        <w:rPr>
          <w:rFonts w:ascii="Verdana" w:hAnsi="Verdana"/>
          <w:sz w:val="16"/>
          <w:szCs w:val="16"/>
        </w:rPr>
      </w:pPr>
      <w:r w:rsidRPr="005D78DE">
        <w:rPr>
          <w:rStyle w:val="FootnoteReference"/>
          <w:rFonts w:ascii="Verdana" w:hAnsi="Verdana"/>
          <w:sz w:val="16"/>
          <w:szCs w:val="16"/>
        </w:rPr>
        <w:footnoteRef/>
      </w:r>
      <w:r w:rsidRPr="005D78DE">
        <w:rPr>
          <w:rFonts w:ascii="Verdana" w:hAnsi="Verdana"/>
          <w:sz w:val="16"/>
          <w:szCs w:val="16"/>
        </w:rPr>
        <w:t xml:space="preserve"> According to the Law on Social Services and Social Assistance, service apartment is an apartment that is let out and adjusted for a person with severe functional disorders in order to increase the possibilities for the person to live independently and to take care of himself or herself. Available at: </w:t>
      </w:r>
      <w:hyperlink r:id="rId11" w:history="1">
        <w:r w:rsidRPr="005D78DE">
          <w:rPr>
            <w:rStyle w:val="Hyperlink"/>
            <w:rFonts w:ascii="Verdana" w:hAnsi="Verdana"/>
            <w:sz w:val="16"/>
            <w:szCs w:val="16"/>
          </w:rPr>
          <w:t>http://likumi.lv/doc.php?id=68488</w:t>
        </w:r>
      </w:hyperlink>
      <w:r w:rsidRPr="005D78DE">
        <w:rPr>
          <w:rFonts w:ascii="Verdana" w:hAnsi="Verdana"/>
          <w:sz w:val="16"/>
          <w:szCs w:val="16"/>
        </w:rPr>
        <w:t xml:space="preserve"> </w:t>
      </w:r>
    </w:p>
  </w:footnote>
  <w:footnote w:id="15">
    <w:p w14:paraId="71E85FF1" w14:textId="6E74207D" w:rsidR="006255E1" w:rsidRPr="005D78DE" w:rsidRDefault="006255E1">
      <w:pPr>
        <w:pStyle w:val="FootnoteText"/>
        <w:rPr>
          <w:rFonts w:ascii="Verdana" w:hAnsi="Verdana"/>
          <w:sz w:val="16"/>
          <w:szCs w:val="16"/>
        </w:rPr>
      </w:pPr>
      <w:r w:rsidRPr="005D78DE">
        <w:rPr>
          <w:rStyle w:val="FootnoteReference"/>
          <w:rFonts w:ascii="Verdana" w:hAnsi="Verdana"/>
          <w:sz w:val="16"/>
          <w:szCs w:val="16"/>
        </w:rPr>
        <w:footnoteRef/>
      </w:r>
      <w:r w:rsidRPr="005D78DE">
        <w:rPr>
          <w:rFonts w:ascii="Verdana" w:hAnsi="Verdana"/>
          <w:sz w:val="16"/>
          <w:szCs w:val="16"/>
        </w:rPr>
        <w:t xml:space="preserve"> </w:t>
      </w:r>
      <w:r w:rsidRPr="005D78DE">
        <w:rPr>
          <w:rFonts w:ascii="Verdana" w:hAnsi="Verdana"/>
          <w:sz w:val="16"/>
          <w:szCs w:val="16"/>
          <w:lang w:val="en-GB"/>
        </w:rPr>
        <w:t xml:space="preserve">In 2013, municipalities provided (including social services provided by own municipality and purchased social services) Service apartment to 6 persons with severe functional disorders. Information from the </w:t>
      </w:r>
      <w:r w:rsidRPr="005D78DE">
        <w:rPr>
          <w:rStyle w:val="hps"/>
          <w:rFonts w:ascii="Verdana" w:hAnsi="Verdana"/>
          <w:sz w:val="16"/>
          <w:szCs w:val="16"/>
          <w:lang w:val="en-GB"/>
        </w:rPr>
        <w:t>National</w:t>
      </w:r>
      <w:r w:rsidRPr="005D78DE">
        <w:rPr>
          <w:rStyle w:val="shorttext"/>
          <w:rFonts w:ascii="Verdana" w:hAnsi="Verdana"/>
          <w:sz w:val="16"/>
          <w:szCs w:val="16"/>
          <w:lang w:val="en-GB"/>
        </w:rPr>
        <w:t xml:space="preserve"> </w:t>
      </w:r>
      <w:r w:rsidRPr="005D78DE">
        <w:rPr>
          <w:rStyle w:val="hps"/>
          <w:rFonts w:ascii="Verdana" w:hAnsi="Verdana"/>
          <w:sz w:val="16"/>
          <w:szCs w:val="16"/>
          <w:lang w:val="en-GB"/>
        </w:rPr>
        <w:t>statistics</w:t>
      </w:r>
      <w:r w:rsidRPr="005D78DE">
        <w:rPr>
          <w:rStyle w:val="shorttext"/>
          <w:rFonts w:ascii="Verdana" w:hAnsi="Verdana"/>
          <w:sz w:val="16"/>
          <w:szCs w:val="16"/>
          <w:lang w:val="en-GB"/>
        </w:rPr>
        <w:t xml:space="preserve"> </w:t>
      </w:r>
      <w:r w:rsidRPr="005D78DE">
        <w:rPr>
          <w:rStyle w:val="hps"/>
          <w:rFonts w:ascii="Verdana" w:hAnsi="Verdana"/>
          <w:sz w:val="16"/>
          <w:szCs w:val="16"/>
          <w:lang w:val="en-GB"/>
        </w:rPr>
        <w:t>report</w:t>
      </w:r>
      <w:r w:rsidRPr="005D78DE">
        <w:rPr>
          <w:rStyle w:val="shorttext"/>
          <w:rFonts w:ascii="Verdana" w:hAnsi="Verdana"/>
          <w:sz w:val="16"/>
          <w:szCs w:val="16"/>
          <w:lang w:val="en-GB"/>
        </w:rPr>
        <w:t xml:space="preserve"> </w:t>
      </w:r>
      <w:r w:rsidRPr="005D78DE">
        <w:rPr>
          <w:rStyle w:val="hps"/>
          <w:rFonts w:ascii="Verdana" w:hAnsi="Verdana"/>
          <w:sz w:val="16"/>
          <w:szCs w:val="16"/>
          <w:lang w:val="en-GB"/>
        </w:rPr>
        <w:t>summary</w:t>
      </w:r>
      <w:r w:rsidRPr="005D78DE">
        <w:rPr>
          <w:rFonts w:ascii="Verdana" w:hAnsi="Verdana"/>
          <w:sz w:val="16"/>
          <w:szCs w:val="16"/>
          <w:lang w:val="en-GB"/>
        </w:rPr>
        <w:t xml:space="preserve"> “Report on Social Services and Social Assistance in Municipalities of Regional/Republican Cities” („</w:t>
      </w:r>
      <w:proofErr w:type="spellStart"/>
      <w:r w:rsidRPr="005D78DE">
        <w:rPr>
          <w:rFonts w:ascii="Verdana" w:hAnsi="Verdana"/>
          <w:i/>
          <w:sz w:val="16"/>
          <w:szCs w:val="16"/>
          <w:lang w:val="en-GB"/>
        </w:rPr>
        <w:t>Pārskati</w:t>
      </w:r>
      <w:proofErr w:type="spellEnd"/>
      <w:r w:rsidRPr="005D78DE">
        <w:rPr>
          <w:rFonts w:ascii="Verdana" w:hAnsi="Verdana"/>
          <w:i/>
          <w:sz w:val="16"/>
          <w:szCs w:val="16"/>
          <w:lang w:val="en-GB"/>
        </w:rPr>
        <w:t xml:space="preserve"> par </w:t>
      </w:r>
      <w:proofErr w:type="spellStart"/>
      <w:r w:rsidRPr="005D78DE">
        <w:rPr>
          <w:rFonts w:ascii="Verdana" w:hAnsi="Verdana"/>
          <w:i/>
          <w:sz w:val="16"/>
          <w:szCs w:val="16"/>
          <w:lang w:val="en-GB"/>
        </w:rPr>
        <w:t>sociālajiem</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pakalpojumiem</w:t>
      </w:r>
      <w:proofErr w:type="spellEnd"/>
      <w:r w:rsidRPr="005D78DE">
        <w:rPr>
          <w:rFonts w:ascii="Verdana" w:hAnsi="Verdana"/>
          <w:i/>
          <w:sz w:val="16"/>
          <w:szCs w:val="16"/>
          <w:lang w:val="en-GB"/>
        </w:rPr>
        <w:t xml:space="preserve">  un </w:t>
      </w:r>
      <w:proofErr w:type="spellStart"/>
      <w:r w:rsidRPr="005D78DE">
        <w:rPr>
          <w:rFonts w:ascii="Verdana" w:hAnsi="Verdana"/>
          <w:i/>
          <w:sz w:val="16"/>
          <w:szCs w:val="16"/>
          <w:lang w:val="en-GB"/>
        </w:rPr>
        <w:t>sociālo</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palīdzību</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novada</w:t>
      </w:r>
      <w:proofErr w:type="spellEnd"/>
      <w:r w:rsidRPr="005D78DE">
        <w:rPr>
          <w:rFonts w:ascii="Verdana" w:hAnsi="Verdana"/>
          <w:i/>
          <w:sz w:val="16"/>
          <w:szCs w:val="16"/>
          <w:lang w:val="en-GB"/>
        </w:rPr>
        <w:t>/</w:t>
      </w:r>
      <w:proofErr w:type="spellStart"/>
      <w:r w:rsidRPr="005D78DE">
        <w:rPr>
          <w:rFonts w:ascii="Verdana" w:hAnsi="Verdana"/>
          <w:i/>
          <w:sz w:val="16"/>
          <w:szCs w:val="16"/>
          <w:lang w:val="en-GB"/>
        </w:rPr>
        <w:t>republikas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pilsētas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pašvaldībā</w:t>
      </w:r>
      <w:proofErr w:type="spellEnd"/>
      <w:r w:rsidRPr="005D78DE">
        <w:rPr>
          <w:rFonts w:ascii="Verdana" w:hAnsi="Verdana"/>
          <w:i/>
          <w:sz w:val="16"/>
          <w:szCs w:val="16"/>
          <w:lang w:val="en-GB"/>
        </w:rPr>
        <w:t xml:space="preserve"> 2013.gadā</w:t>
      </w:r>
      <w:r w:rsidRPr="005D78DE">
        <w:rPr>
          <w:rFonts w:ascii="Verdana" w:hAnsi="Verdana"/>
          <w:sz w:val="16"/>
          <w:szCs w:val="16"/>
          <w:lang w:val="en-GB"/>
        </w:rPr>
        <w:t xml:space="preserve">”), available in Latvian at: </w:t>
      </w:r>
      <w:hyperlink r:id="rId12" w:history="1">
        <w:r w:rsidRPr="005D78DE">
          <w:rPr>
            <w:rStyle w:val="Hyperlink"/>
            <w:rFonts w:ascii="Verdana" w:hAnsi="Verdana"/>
            <w:sz w:val="16"/>
            <w:szCs w:val="16"/>
            <w:lang w:val="en-GB"/>
          </w:rPr>
          <w:t>http://www.lm.gov.lv/text/2715</w:t>
        </w:r>
      </w:hyperlink>
      <w:r w:rsidRPr="005D78DE">
        <w:rPr>
          <w:rFonts w:ascii="Verdana" w:hAnsi="Verdana"/>
          <w:sz w:val="16"/>
          <w:szCs w:val="16"/>
          <w:lang w:val="en-GB"/>
        </w:rPr>
        <w:t xml:space="preserve">. </w:t>
      </w:r>
    </w:p>
  </w:footnote>
  <w:footnote w:id="16">
    <w:p w14:paraId="71E85FF2" w14:textId="0176F578" w:rsidR="006255E1" w:rsidRPr="005D78DE" w:rsidRDefault="006255E1">
      <w:pPr>
        <w:pStyle w:val="FootnoteText"/>
        <w:rPr>
          <w:rFonts w:ascii="Verdana" w:hAnsi="Verdana"/>
          <w:sz w:val="16"/>
          <w:szCs w:val="16"/>
        </w:rPr>
      </w:pPr>
      <w:r w:rsidRPr="005D78DE">
        <w:rPr>
          <w:rStyle w:val="FootnoteReference"/>
          <w:rFonts w:ascii="Verdana" w:hAnsi="Verdana"/>
          <w:sz w:val="16"/>
          <w:szCs w:val="16"/>
        </w:rPr>
        <w:footnoteRef/>
      </w:r>
      <w:r w:rsidRPr="005D78DE">
        <w:rPr>
          <w:rFonts w:ascii="Verdana" w:hAnsi="Verdana"/>
          <w:sz w:val="16"/>
          <w:szCs w:val="16"/>
        </w:rPr>
        <w:t xml:space="preserve"> According to the Basic Policy Statements for Reduction of Disability and its Consequences 2005-2015, </w:t>
      </w:r>
      <w:r w:rsidRPr="005D78DE">
        <w:rPr>
          <w:rFonts w:ascii="Verdana" w:hAnsi="Verdana"/>
          <w:sz w:val="16"/>
          <w:szCs w:val="16"/>
          <w:lang w:val="en-GB"/>
        </w:rPr>
        <w:t xml:space="preserve">disabled persons with severe forms of functional disorders </w:t>
      </w:r>
      <w:r w:rsidRPr="005D78DE">
        <w:rPr>
          <w:rFonts w:ascii="Verdana" w:hAnsi="Verdana"/>
          <w:sz w:val="16"/>
          <w:szCs w:val="16"/>
        </w:rPr>
        <w:t xml:space="preserve">are visually impaired persons, hearing impaired persons, </w:t>
      </w:r>
      <w:r w:rsidRPr="005D78DE">
        <w:rPr>
          <w:rFonts w:ascii="Verdana" w:hAnsi="Verdana"/>
          <w:sz w:val="16"/>
          <w:szCs w:val="16"/>
          <w:lang w:val="en-GB"/>
        </w:rPr>
        <w:t xml:space="preserve">persons in wheelchairs or who are unable to move, or with severe forms of mental disorders. </w:t>
      </w:r>
      <w:r w:rsidRPr="005D78DE">
        <w:rPr>
          <w:rFonts w:ascii="Verdana" w:hAnsi="Verdana"/>
          <w:sz w:val="16"/>
          <w:szCs w:val="16"/>
        </w:rPr>
        <w:t xml:space="preserve">Available at: </w:t>
      </w:r>
      <w:hyperlink r:id="rId13" w:history="1">
        <w:r w:rsidRPr="005D78DE">
          <w:rPr>
            <w:rStyle w:val="Hyperlink"/>
            <w:rFonts w:ascii="Verdana" w:hAnsi="Verdana"/>
            <w:sz w:val="16"/>
            <w:szCs w:val="16"/>
          </w:rPr>
          <w:t>http://polsis.mk.gov.lv/view.do?id=1826</w:t>
        </w:r>
      </w:hyperlink>
      <w:r w:rsidRPr="005D78DE">
        <w:rPr>
          <w:rFonts w:ascii="Verdana" w:hAnsi="Verdana"/>
          <w:sz w:val="16"/>
          <w:szCs w:val="16"/>
        </w:rPr>
        <w:t xml:space="preserve"> .</w:t>
      </w:r>
    </w:p>
  </w:footnote>
  <w:footnote w:id="17">
    <w:p w14:paraId="71E85FF3" w14:textId="4BB3A4E8" w:rsidR="006255E1" w:rsidRPr="005D78DE" w:rsidRDefault="006255E1">
      <w:pPr>
        <w:pStyle w:val="FootnoteText"/>
        <w:rPr>
          <w:rFonts w:ascii="Verdana" w:hAnsi="Verdana"/>
          <w:sz w:val="16"/>
          <w:szCs w:val="16"/>
        </w:rPr>
      </w:pPr>
      <w:r w:rsidRPr="005D78DE">
        <w:rPr>
          <w:rStyle w:val="FootnoteReference"/>
          <w:rFonts w:ascii="Verdana" w:hAnsi="Verdana"/>
          <w:sz w:val="16"/>
          <w:szCs w:val="16"/>
        </w:rPr>
        <w:footnoteRef/>
      </w:r>
      <w:r w:rsidRPr="005D78DE">
        <w:rPr>
          <w:rFonts w:ascii="Verdana" w:hAnsi="Verdana"/>
          <w:sz w:val="16"/>
          <w:szCs w:val="16"/>
        </w:rPr>
        <w:t xml:space="preserve"> According to the Law on Social Services and Social Assistance, home care is services at home for the satisfaction of the basic needs of persons who are not able to take care of themselves due to objective circumstances. Available at: </w:t>
      </w:r>
      <w:hyperlink r:id="rId14" w:history="1">
        <w:r w:rsidRPr="005D78DE">
          <w:rPr>
            <w:rStyle w:val="Hyperlink"/>
            <w:rFonts w:ascii="Verdana" w:hAnsi="Verdana"/>
            <w:sz w:val="16"/>
            <w:szCs w:val="16"/>
          </w:rPr>
          <w:t>http://likumi.lv/doc.php?id=68488</w:t>
        </w:r>
      </w:hyperlink>
      <w:r w:rsidRPr="005D78DE">
        <w:rPr>
          <w:rStyle w:val="Hyperlink"/>
          <w:rFonts w:ascii="Verdana" w:hAnsi="Verdana"/>
          <w:sz w:val="16"/>
          <w:szCs w:val="16"/>
        </w:rPr>
        <w:t>.</w:t>
      </w:r>
    </w:p>
  </w:footnote>
  <w:footnote w:id="18">
    <w:p w14:paraId="71E85FF4" w14:textId="77777777" w:rsidR="006255E1" w:rsidRDefault="006255E1">
      <w:pPr>
        <w:pStyle w:val="FootnoteText"/>
      </w:pPr>
      <w:r w:rsidRPr="005D78DE">
        <w:rPr>
          <w:rStyle w:val="FootnoteReference"/>
          <w:rFonts w:ascii="Verdana" w:hAnsi="Verdana"/>
          <w:sz w:val="16"/>
          <w:szCs w:val="16"/>
        </w:rPr>
        <w:footnoteRef/>
      </w:r>
      <w:r w:rsidRPr="005D78DE">
        <w:rPr>
          <w:rFonts w:ascii="Verdana" w:hAnsi="Verdana"/>
          <w:sz w:val="16"/>
          <w:szCs w:val="16"/>
        </w:rPr>
        <w:t xml:space="preserve"> </w:t>
      </w:r>
      <w:r w:rsidRPr="005D78DE">
        <w:rPr>
          <w:rFonts w:ascii="Verdana" w:hAnsi="Verdana"/>
          <w:sz w:val="16"/>
          <w:szCs w:val="16"/>
          <w:lang w:val="en-GB"/>
        </w:rPr>
        <w:t xml:space="preserve">In 2013 municipalities provided (including social services provided by own municipality and purchased social services) Home care service to 11,325 persons, including 1,748 adult persons with disability and 8,495 retired persons. Information from the </w:t>
      </w:r>
      <w:r w:rsidRPr="005D78DE">
        <w:rPr>
          <w:rStyle w:val="hps"/>
          <w:rFonts w:ascii="Verdana" w:hAnsi="Verdana"/>
          <w:sz w:val="16"/>
          <w:szCs w:val="16"/>
          <w:lang w:val="en-GB"/>
        </w:rPr>
        <w:t>National</w:t>
      </w:r>
      <w:r w:rsidRPr="005D78DE">
        <w:rPr>
          <w:rStyle w:val="shorttext"/>
          <w:rFonts w:ascii="Verdana" w:hAnsi="Verdana"/>
          <w:sz w:val="16"/>
          <w:szCs w:val="16"/>
          <w:lang w:val="en-GB"/>
        </w:rPr>
        <w:t xml:space="preserve"> </w:t>
      </w:r>
      <w:r w:rsidRPr="005D78DE">
        <w:rPr>
          <w:rStyle w:val="hps"/>
          <w:rFonts w:ascii="Verdana" w:hAnsi="Verdana"/>
          <w:sz w:val="16"/>
          <w:szCs w:val="16"/>
          <w:lang w:val="en-GB"/>
        </w:rPr>
        <w:t>statistics</w:t>
      </w:r>
      <w:r w:rsidRPr="005D78DE">
        <w:rPr>
          <w:rStyle w:val="shorttext"/>
          <w:rFonts w:ascii="Verdana" w:hAnsi="Verdana"/>
          <w:sz w:val="16"/>
          <w:szCs w:val="16"/>
          <w:lang w:val="en-GB"/>
        </w:rPr>
        <w:t xml:space="preserve"> </w:t>
      </w:r>
      <w:r w:rsidRPr="005D78DE">
        <w:rPr>
          <w:rStyle w:val="hps"/>
          <w:rFonts w:ascii="Verdana" w:hAnsi="Verdana"/>
          <w:sz w:val="16"/>
          <w:szCs w:val="16"/>
          <w:lang w:val="en-GB"/>
        </w:rPr>
        <w:t>report</w:t>
      </w:r>
      <w:r w:rsidRPr="005D78DE">
        <w:rPr>
          <w:rStyle w:val="shorttext"/>
          <w:rFonts w:ascii="Verdana" w:hAnsi="Verdana"/>
          <w:sz w:val="16"/>
          <w:szCs w:val="16"/>
          <w:lang w:val="en-GB"/>
        </w:rPr>
        <w:t xml:space="preserve"> </w:t>
      </w:r>
      <w:r w:rsidRPr="005D78DE">
        <w:rPr>
          <w:rStyle w:val="hps"/>
          <w:rFonts w:ascii="Verdana" w:hAnsi="Verdana"/>
          <w:sz w:val="16"/>
          <w:szCs w:val="16"/>
          <w:lang w:val="en-GB"/>
        </w:rPr>
        <w:t>summary</w:t>
      </w:r>
      <w:r w:rsidRPr="005D78DE">
        <w:rPr>
          <w:rFonts w:ascii="Verdana" w:hAnsi="Verdana"/>
          <w:sz w:val="16"/>
          <w:szCs w:val="16"/>
          <w:lang w:val="en-GB"/>
        </w:rPr>
        <w:t xml:space="preserve"> “Report on Social Services and Social Assistance in Municipalities of Regional/Republican Cities” („</w:t>
      </w:r>
      <w:proofErr w:type="spellStart"/>
      <w:r w:rsidRPr="005D78DE">
        <w:rPr>
          <w:rFonts w:ascii="Verdana" w:hAnsi="Verdana"/>
          <w:i/>
          <w:sz w:val="16"/>
          <w:szCs w:val="16"/>
          <w:lang w:val="en-GB"/>
        </w:rPr>
        <w:t>Pārskati</w:t>
      </w:r>
      <w:proofErr w:type="spellEnd"/>
      <w:r w:rsidRPr="005D78DE">
        <w:rPr>
          <w:rFonts w:ascii="Verdana" w:hAnsi="Verdana"/>
          <w:i/>
          <w:sz w:val="16"/>
          <w:szCs w:val="16"/>
          <w:lang w:val="en-GB"/>
        </w:rPr>
        <w:t xml:space="preserve"> par </w:t>
      </w:r>
      <w:proofErr w:type="spellStart"/>
      <w:r w:rsidRPr="005D78DE">
        <w:rPr>
          <w:rFonts w:ascii="Verdana" w:hAnsi="Verdana"/>
          <w:i/>
          <w:sz w:val="16"/>
          <w:szCs w:val="16"/>
          <w:lang w:val="en-GB"/>
        </w:rPr>
        <w:t>sociālajiem</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pakalpojumiem</w:t>
      </w:r>
      <w:proofErr w:type="spellEnd"/>
      <w:r w:rsidRPr="005D78DE">
        <w:rPr>
          <w:rFonts w:ascii="Verdana" w:hAnsi="Verdana"/>
          <w:i/>
          <w:sz w:val="16"/>
          <w:szCs w:val="16"/>
          <w:lang w:val="en-GB"/>
        </w:rPr>
        <w:t xml:space="preserve">  un </w:t>
      </w:r>
      <w:proofErr w:type="spellStart"/>
      <w:r w:rsidRPr="005D78DE">
        <w:rPr>
          <w:rFonts w:ascii="Verdana" w:hAnsi="Verdana"/>
          <w:i/>
          <w:sz w:val="16"/>
          <w:szCs w:val="16"/>
          <w:lang w:val="en-GB"/>
        </w:rPr>
        <w:t>sociālo</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palīdzību</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novada</w:t>
      </w:r>
      <w:proofErr w:type="spellEnd"/>
      <w:r w:rsidRPr="005D78DE">
        <w:rPr>
          <w:rFonts w:ascii="Verdana" w:hAnsi="Verdana"/>
          <w:i/>
          <w:sz w:val="16"/>
          <w:szCs w:val="16"/>
          <w:lang w:val="en-GB"/>
        </w:rPr>
        <w:t>/</w:t>
      </w:r>
      <w:proofErr w:type="spellStart"/>
      <w:r w:rsidRPr="005D78DE">
        <w:rPr>
          <w:rFonts w:ascii="Verdana" w:hAnsi="Verdana"/>
          <w:i/>
          <w:sz w:val="16"/>
          <w:szCs w:val="16"/>
          <w:lang w:val="en-GB"/>
        </w:rPr>
        <w:t>republikas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pilsētas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pašvaldībā</w:t>
      </w:r>
      <w:proofErr w:type="spellEnd"/>
      <w:r w:rsidRPr="005D78DE">
        <w:rPr>
          <w:rFonts w:ascii="Verdana" w:hAnsi="Verdana"/>
          <w:i/>
          <w:sz w:val="16"/>
          <w:szCs w:val="16"/>
          <w:lang w:val="en-GB"/>
        </w:rPr>
        <w:t xml:space="preserve"> 2013.gadā”</w:t>
      </w:r>
      <w:r w:rsidRPr="005D78DE">
        <w:rPr>
          <w:rFonts w:ascii="Verdana" w:hAnsi="Verdana"/>
          <w:sz w:val="16"/>
          <w:szCs w:val="16"/>
          <w:lang w:val="en-GB"/>
        </w:rPr>
        <w:t xml:space="preserve">), available in Latvian at: </w:t>
      </w:r>
      <w:hyperlink r:id="rId15" w:history="1">
        <w:r w:rsidRPr="005D78DE">
          <w:rPr>
            <w:rStyle w:val="Hyperlink"/>
            <w:rFonts w:ascii="Verdana" w:hAnsi="Verdana"/>
            <w:sz w:val="16"/>
            <w:szCs w:val="16"/>
            <w:lang w:val="en-GB"/>
          </w:rPr>
          <w:t>http://www.lm.gov.lv/text/2715</w:t>
        </w:r>
      </w:hyperlink>
      <w:r w:rsidRPr="005D78DE">
        <w:rPr>
          <w:rFonts w:ascii="Verdana" w:hAnsi="Verdana"/>
          <w:sz w:val="16"/>
          <w:szCs w:val="16"/>
          <w:lang w:val="en-GB"/>
        </w:rPr>
        <w:t>.</w:t>
      </w:r>
      <w:r>
        <w:rPr>
          <w:lang w:val="en-GB"/>
        </w:rPr>
        <w:t xml:space="preserve"> </w:t>
      </w:r>
    </w:p>
  </w:footnote>
  <w:footnote w:id="19">
    <w:p w14:paraId="209F2471" w14:textId="45CA277B" w:rsidR="006255E1" w:rsidRPr="006255E1" w:rsidRDefault="006255E1">
      <w:pPr>
        <w:pStyle w:val="FootnoteText"/>
        <w:rPr>
          <w:rFonts w:ascii="Verdana" w:hAnsi="Verdana"/>
          <w:sz w:val="16"/>
          <w:szCs w:val="16"/>
        </w:rPr>
      </w:pPr>
      <w:r w:rsidRPr="006255E1">
        <w:rPr>
          <w:rStyle w:val="FootnoteReference"/>
          <w:rFonts w:ascii="Verdana" w:hAnsi="Verdana"/>
          <w:sz w:val="16"/>
          <w:szCs w:val="16"/>
        </w:rPr>
        <w:footnoteRef/>
      </w:r>
      <w:r w:rsidRPr="006255E1">
        <w:rPr>
          <w:rFonts w:ascii="Verdana" w:hAnsi="Verdana"/>
          <w:sz w:val="16"/>
          <w:szCs w:val="16"/>
        </w:rPr>
        <w:t xml:space="preserve"> According to the study:  “</w:t>
      </w:r>
      <w:r w:rsidRPr="006255E1">
        <w:rPr>
          <w:rFonts w:ascii="Verdana" w:hAnsi="Verdana"/>
          <w:sz w:val="16"/>
          <w:szCs w:val="16"/>
          <w:lang w:val="en-GB"/>
        </w:rPr>
        <w:t>Person with mental disability – the term applies to two social groups: persons with intellectual disabilities and persons with mental illnesses. The Social Services and Social Assistance Law of Latvia defines the term “mental disability” as “psychiatric illness or intellectual disability restricting the person’s ability to work and care for themselves and their integration into the community”</w:t>
      </w:r>
      <w:r>
        <w:rPr>
          <w:rFonts w:ascii="Verdana" w:hAnsi="Verdana"/>
          <w:sz w:val="16"/>
          <w:szCs w:val="16"/>
          <w:lang w:val="en-GB"/>
        </w:rPr>
        <w:t>.</w:t>
      </w:r>
    </w:p>
  </w:footnote>
  <w:footnote w:id="20">
    <w:p w14:paraId="39B4567D" w14:textId="6919714F" w:rsidR="006255E1" w:rsidRPr="005D78DE" w:rsidRDefault="006255E1" w:rsidP="006255E1">
      <w:pPr>
        <w:pStyle w:val="FootnoteText"/>
        <w:rPr>
          <w:rFonts w:ascii="Verdana" w:hAnsi="Verdana"/>
          <w:sz w:val="16"/>
          <w:szCs w:val="16"/>
          <w:lang w:val="en-GB"/>
        </w:rPr>
      </w:pPr>
      <w:r w:rsidRPr="005D78DE">
        <w:rPr>
          <w:rStyle w:val="FootnoteReference"/>
          <w:rFonts w:ascii="Verdana" w:hAnsi="Verdana"/>
          <w:sz w:val="16"/>
          <w:szCs w:val="16"/>
          <w:lang w:val="en-GB"/>
        </w:rPr>
        <w:footnoteRef/>
      </w:r>
      <w:r w:rsidRPr="005D78DE">
        <w:rPr>
          <w:rFonts w:ascii="Verdana" w:hAnsi="Verdana"/>
          <w:sz w:val="16"/>
          <w:szCs w:val="16"/>
          <w:lang w:val="en-GB"/>
        </w:rPr>
        <w:t xml:space="preserve"> Latvia, Ministry of Welfare, </w:t>
      </w:r>
      <w:proofErr w:type="gramStart"/>
      <w:r w:rsidRPr="005D78DE">
        <w:rPr>
          <w:rFonts w:ascii="Verdana" w:hAnsi="Verdana"/>
          <w:sz w:val="16"/>
          <w:szCs w:val="16"/>
          <w:lang w:val="en-GB"/>
        </w:rPr>
        <w:t>2013</w:t>
      </w:r>
      <w:proofErr w:type="gramEnd"/>
      <w:r w:rsidRPr="005D78DE">
        <w:rPr>
          <w:rFonts w:ascii="Verdana" w:hAnsi="Verdana"/>
          <w:sz w:val="16"/>
          <w:szCs w:val="16"/>
          <w:lang w:val="en-GB"/>
        </w:rPr>
        <w:t xml:space="preserve"> Public Report (</w:t>
      </w:r>
      <w:r w:rsidRPr="005D78DE">
        <w:rPr>
          <w:rFonts w:ascii="Verdana" w:hAnsi="Verdana"/>
          <w:i/>
          <w:sz w:val="16"/>
          <w:szCs w:val="16"/>
          <w:lang w:val="en-GB"/>
        </w:rPr>
        <w:t xml:space="preserve">2013.gada </w:t>
      </w:r>
      <w:proofErr w:type="spellStart"/>
      <w:r w:rsidRPr="005D78DE">
        <w:rPr>
          <w:rFonts w:ascii="Verdana" w:hAnsi="Verdana"/>
          <w:i/>
          <w:sz w:val="16"/>
          <w:szCs w:val="16"/>
          <w:lang w:val="en-GB"/>
        </w:rPr>
        <w:t>Publiskais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pārskats</w:t>
      </w:r>
      <w:proofErr w:type="spellEnd"/>
      <w:r w:rsidRPr="005D78DE">
        <w:rPr>
          <w:rFonts w:ascii="Verdana" w:hAnsi="Verdana"/>
          <w:sz w:val="16"/>
          <w:szCs w:val="16"/>
          <w:lang w:val="en-GB"/>
        </w:rPr>
        <w:t xml:space="preserve">), 2014, available in Latvian at: </w:t>
      </w:r>
      <w:hyperlink r:id="rId16" w:history="1">
        <w:r w:rsidRPr="005D78DE">
          <w:rPr>
            <w:rStyle w:val="Hyperlink"/>
            <w:rFonts w:ascii="Verdana" w:hAnsi="Verdana"/>
            <w:sz w:val="16"/>
            <w:szCs w:val="16"/>
            <w:lang w:val="en-GB"/>
          </w:rPr>
          <w:t>www.lm.gov.lv/upload/gada_parskats/lm_publiskais_parskats_2013.pdf</w:t>
        </w:r>
      </w:hyperlink>
      <w:r w:rsidRPr="005D78DE">
        <w:rPr>
          <w:rFonts w:ascii="Verdana" w:hAnsi="Verdana"/>
          <w:sz w:val="16"/>
          <w:szCs w:val="16"/>
          <w:lang w:val="en-GB"/>
        </w:rPr>
        <w:t>.</w:t>
      </w:r>
    </w:p>
  </w:footnote>
  <w:footnote w:id="21">
    <w:p w14:paraId="5666D6D8" w14:textId="77777777" w:rsidR="006255E1" w:rsidRPr="005D78DE" w:rsidRDefault="006255E1" w:rsidP="006255E1">
      <w:pPr>
        <w:pStyle w:val="FootnoteText"/>
        <w:rPr>
          <w:rFonts w:ascii="Verdana" w:hAnsi="Verdana"/>
          <w:sz w:val="16"/>
          <w:szCs w:val="16"/>
          <w:lang w:val="en-GB"/>
        </w:rPr>
      </w:pPr>
      <w:r w:rsidRPr="005D78DE">
        <w:rPr>
          <w:rStyle w:val="FootnoteReference"/>
          <w:rFonts w:ascii="Verdana" w:hAnsi="Verdana"/>
          <w:sz w:val="16"/>
          <w:szCs w:val="16"/>
          <w:lang w:val="en-GB"/>
        </w:rPr>
        <w:footnoteRef/>
      </w:r>
      <w:r w:rsidRPr="005D78DE">
        <w:rPr>
          <w:rFonts w:ascii="Verdana" w:hAnsi="Verdana"/>
          <w:sz w:val="16"/>
          <w:szCs w:val="16"/>
          <w:lang w:val="en-GB"/>
        </w:rPr>
        <w:t xml:space="preserve"> Latvia, Cabinet of Ministers Regulations No.942 Procedures for the granting and funding of assistant services in municipality (</w:t>
      </w:r>
      <w:proofErr w:type="spellStart"/>
      <w:r w:rsidRPr="005D78DE">
        <w:rPr>
          <w:rFonts w:ascii="Verdana" w:hAnsi="Verdana"/>
          <w:i/>
          <w:iCs/>
          <w:sz w:val="16"/>
          <w:szCs w:val="16"/>
          <w:lang w:val="en-GB"/>
        </w:rPr>
        <w:t>Ministru</w:t>
      </w:r>
      <w:proofErr w:type="spellEnd"/>
      <w:r w:rsidRPr="005D78DE">
        <w:rPr>
          <w:rFonts w:ascii="Verdana" w:hAnsi="Verdana"/>
          <w:i/>
          <w:iCs/>
          <w:sz w:val="16"/>
          <w:szCs w:val="16"/>
          <w:lang w:val="en-GB"/>
        </w:rPr>
        <w:t xml:space="preserve"> </w:t>
      </w:r>
      <w:proofErr w:type="spellStart"/>
      <w:r w:rsidRPr="005D78DE">
        <w:rPr>
          <w:rFonts w:ascii="Verdana" w:hAnsi="Verdana"/>
          <w:i/>
          <w:iCs/>
          <w:sz w:val="16"/>
          <w:szCs w:val="16"/>
          <w:lang w:val="en-GB"/>
        </w:rPr>
        <w:t>kabineta</w:t>
      </w:r>
      <w:proofErr w:type="spellEnd"/>
      <w:r w:rsidRPr="005D78DE">
        <w:rPr>
          <w:rFonts w:ascii="Verdana" w:hAnsi="Verdana"/>
          <w:i/>
          <w:iCs/>
          <w:sz w:val="16"/>
          <w:szCs w:val="16"/>
          <w:lang w:val="en-GB"/>
        </w:rPr>
        <w:t xml:space="preserve"> </w:t>
      </w:r>
      <w:proofErr w:type="spellStart"/>
      <w:r w:rsidRPr="005D78DE">
        <w:rPr>
          <w:rFonts w:ascii="Verdana" w:hAnsi="Verdana"/>
          <w:i/>
          <w:iCs/>
          <w:sz w:val="16"/>
          <w:szCs w:val="16"/>
          <w:lang w:val="en-GB"/>
        </w:rPr>
        <w:t>noteikumi</w:t>
      </w:r>
      <w:proofErr w:type="spellEnd"/>
      <w:r w:rsidRPr="005D78DE">
        <w:rPr>
          <w:rFonts w:ascii="Verdana" w:hAnsi="Verdana"/>
          <w:i/>
          <w:iCs/>
          <w:sz w:val="16"/>
          <w:szCs w:val="16"/>
          <w:lang w:val="en-GB"/>
        </w:rPr>
        <w:t xml:space="preserve"> Nr.942 </w:t>
      </w:r>
      <w:proofErr w:type="spellStart"/>
      <w:r w:rsidRPr="005D78DE">
        <w:rPr>
          <w:rFonts w:ascii="Verdana" w:hAnsi="Verdana"/>
          <w:i/>
          <w:iCs/>
          <w:sz w:val="16"/>
          <w:szCs w:val="16"/>
          <w:lang w:val="en-GB"/>
        </w:rPr>
        <w:t>Kārtība</w:t>
      </w:r>
      <w:proofErr w:type="spellEnd"/>
      <w:r w:rsidRPr="005D78DE">
        <w:rPr>
          <w:rFonts w:ascii="Verdana" w:hAnsi="Verdana"/>
          <w:i/>
          <w:iCs/>
          <w:sz w:val="16"/>
          <w:szCs w:val="16"/>
          <w:lang w:val="en-GB"/>
        </w:rPr>
        <w:t xml:space="preserve">, </w:t>
      </w:r>
      <w:proofErr w:type="spellStart"/>
      <w:r w:rsidRPr="005D78DE">
        <w:rPr>
          <w:rFonts w:ascii="Verdana" w:hAnsi="Verdana"/>
          <w:i/>
          <w:iCs/>
          <w:sz w:val="16"/>
          <w:szCs w:val="16"/>
          <w:lang w:val="en-GB"/>
        </w:rPr>
        <w:t>kādā</w:t>
      </w:r>
      <w:proofErr w:type="spellEnd"/>
      <w:r w:rsidRPr="005D78DE">
        <w:rPr>
          <w:rFonts w:ascii="Verdana" w:hAnsi="Verdana"/>
          <w:i/>
          <w:iCs/>
          <w:sz w:val="16"/>
          <w:szCs w:val="16"/>
          <w:lang w:val="en-GB"/>
        </w:rPr>
        <w:t xml:space="preserve"> </w:t>
      </w:r>
      <w:proofErr w:type="spellStart"/>
      <w:r w:rsidRPr="005D78DE">
        <w:rPr>
          <w:rFonts w:ascii="Verdana" w:hAnsi="Verdana"/>
          <w:i/>
          <w:iCs/>
          <w:sz w:val="16"/>
          <w:szCs w:val="16"/>
          <w:lang w:val="en-GB"/>
        </w:rPr>
        <w:t>piešķir</w:t>
      </w:r>
      <w:proofErr w:type="spellEnd"/>
      <w:r w:rsidRPr="005D78DE">
        <w:rPr>
          <w:rFonts w:ascii="Verdana" w:hAnsi="Verdana"/>
          <w:i/>
          <w:iCs/>
          <w:sz w:val="16"/>
          <w:szCs w:val="16"/>
          <w:lang w:val="en-GB"/>
        </w:rPr>
        <w:t xml:space="preserve"> </w:t>
      </w:r>
      <w:proofErr w:type="gramStart"/>
      <w:r w:rsidRPr="005D78DE">
        <w:rPr>
          <w:rFonts w:ascii="Verdana" w:hAnsi="Verdana"/>
          <w:i/>
          <w:iCs/>
          <w:sz w:val="16"/>
          <w:szCs w:val="16"/>
          <w:lang w:val="en-GB"/>
        </w:rPr>
        <w:t>un</w:t>
      </w:r>
      <w:proofErr w:type="gramEnd"/>
      <w:r w:rsidRPr="005D78DE">
        <w:rPr>
          <w:rFonts w:ascii="Verdana" w:hAnsi="Verdana"/>
          <w:i/>
          <w:iCs/>
          <w:sz w:val="16"/>
          <w:szCs w:val="16"/>
          <w:lang w:val="en-GB"/>
        </w:rPr>
        <w:t xml:space="preserve"> </w:t>
      </w:r>
      <w:proofErr w:type="spellStart"/>
      <w:r w:rsidRPr="005D78DE">
        <w:rPr>
          <w:rFonts w:ascii="Verdana" w:hAnsi="Verdana"/>
          <w:i/>
          <w:iCs/>
          <w:sz w:val="16"/>
          <w:szCs w:val="16"/>
          <w:lang w:val="en-GB"/>
        </w:rPr>
        <w:t>finansē</w:t>
      </w:r>
      <w:proofErr w:type="spellEnd"/>
      <w:r w:rsidRPr="005D78DE">
        <w:rPr>
          <w:rFonts w:ascii="Verdana" w:hAnsi="Verdana"/>
          <w:i/>
          <w:iCs/>
          <w:sz w:val="16"/>
          <w:szCs w:val="16"/>
          <w:lang w:val="en-GB"/>
        </w:rPr>
        <w:t xml:space="preserve"> </w:t>
      </w:r>
      <w:proofErr w:type="spellStart"/>
      <w:r w:rsidRPr="005D78DE">
        <w:rPr>
          <w:rFonts w:ascii="Verdana" w:hAnsi="Verdana"/>
          <w:i/>
          <w:iCs/>
          <w:sz w:val="16"/>
          <w:szCs w:val="16"/>
          <w:lang w:val="en-GB"/>
        </w:rPr>
        <w:t>asistenta</w:t>
      </w:r>
      <w:proofErr w:type="spellEnd"/>
      <w:r w:rsidRPr="005D78DE">
        <w:rPr>
          <w:rFonts w:ascii="Verdana" w:hAnsi="Verdana"/>
          <w:i/>
          <w:iCs/>
          <w:sz w:val="16"/>
          <w:szCs w:val="16"/>
          <w:lang w:val="en-GB"/>
        </w:rPr>
        <w:t xml:space="preserve"> </w:t>
      </w:r>
      <w:proofErr w:type="spellStart"/>
      <w:r w:rsidRPr="005D78DE">
        <w:rPr>
          <w:rFonts w:ascii="Verdana" w:hAnsi="Verdana"/>
          <w:i/>
          <w:iCs/>
          <w:sz w:val="16"/>
          <w:szCs w:val="16"/>
          <w:lang w:val="en-GB"/>
        </w:rPr>
        <w:t>pakalpojumu</w:t>
      </w:r>
      <w:proofErr w:type="spellEnd"/>
      <w:r w:rsidRPr="005D78DE">
        <w:rPr>
          <w:rFonts w:ascii="Verdana" w:hAnsi="Verdana"/>
          <w:i/>
          <w:iCs/>
          <w:sz w:val="16"/>
          <w:szCs w:val="16"/>
          <w:lang w:val="en-GB"/>
        </w:rPr>
        <w:t xml:space="preserve"> </w:t>
      </w:r>
      <w:proofErr w:type="spellStart"/>
      <w:r w:rsidRPr="005D78DE">
        <w:rPr>
          <w:rFonts w:ascii="Verdana" w:hAnsi="Verdana"/>
          <w:i/>
          <w:iCs/>
          <w:sz w:val="16"/>
          <w:szCs w:val="16"/>
          <w:lang w:val="en-GB"/>
        </w:rPr>
        <w:t>pašvaldībā</w:t>
      </w:r>
      <w:proofErr w:type="spellEnd"/>
      <w:r w:rsidRPr="005D78DE">
        <w:rPr>
          <w:rFonts w:ascii="Verdana" w:hAnsi="Verdana"/>
          <w:sz w:val="16"/>
          <w:szCs w:val="16"/>
          <w:lang w:val="en-GB"/>
        </w:rPr>
        <w:t xml:space="preserve">) 20.05.2010, available in Latvian at: </w:t>
      </w:r>
      <w:hyperlink r:id="rId17" w:history="1">
        <w:r w:rsidRPr="005D78DE">
          <w:rPr>
            <w:rStyle w:val="Hyperlink"/>
            <w:rFonts w:ascii="Verdana" w:hAnsi="Verdana"/>
            <w:sz w:val="16"/>
            <w:szCs w:val="16"/>
            <w:lang w:val="en-GB"/>
          </w:rPr>
          <w:t>http://likumi.lv/doc.php?id=253781</w:t>
        </w:r>
      </w:hyperlink>
      <w:r w:rsidRPr="005D78DE">
        <w:rPr>
          <w:rFonts w:ascii="Verdana" w:hAnsi="Verdana"/>
          <w:sz w:val="16"/>
          <w:szCs w:val="16"/>
          <w:lang w:val="en-GB"/>
        </w:rPr>
        <w:t xml:space="preserve">. </w:t>
      </w:r>
    </w:p>
  </w:footnote>
  <w:footnote w:id="22">
    <w:p w14:paraId="424D09B7" w14:textId="101CDDFC" w:rsidR="006255E1" w:rsidRPr="005D78DE" w:rsidRDefault="006255E1" w:rsidP="006255E1">
      <w:pPr>
        <w:pStyle w:val="FootnoteText"/>
        <w:rPr>
          <w:rFonts w:ascii="Verdana" w:hAnsi="Verdana"/>
          <w:sz w:val="16"/>
          <w:szCs w:val="16"/>
          <w:lang w:val="en-GB"/>
        </w:rPr>
      </w:pPr>
      <w:r w:rsidRPr="005D78DE">
        <w:rPr>
          <w:rStyle w:val="FootnoteReference"/>
          <w:rFonts w:ascii="Verdana" w:hAnsi="Verdana"/>
          <w:sz w:val="16"/>
          <w:szCs w:val="16"/>
          <w:lang w:val="en-GB"/>
        </w:rPr>
        <w:footnoteRef/>
      </w:r>
      <w:r w:rsidRPr="005D78DE">
        <w:rPr>
          <w:rFonts w:ascii="Verdana" w:hAnsi="Verdana"/>
          <w:sz w:val="16"/>
          <w:szCs w:val="16"/>
          <w:lang w:val="en-GB"/>
        </w:rPr>
        <w:t xml:space="preserve"> Latvia, Ministry of Welfare, </w:t>
      </w:r>
      <w:proofErr w:type="gramStart"/>
      <w:r w:rsidRPr="005D78DE">
        <w:rPr>
          <w:rFonts w:ascii="Verdana" w:hAnsi="Verdana"/>
          <w:sz w:val="16"/>
          <w:szCs w:val="16"/>
          <w:lang w:val="en-GB"/>
        </w:rPr>
        <w:t>2013</w:t>
      </w:r>
      <w:proofErr w:type="gramEnd"/>
      <w:r w:rsidRPr="005D78DE">
        <w:rPr>
          <w:rFonts w:ascii="Verdana" w:hAnsi="Verdana"/>
          <w:sz w:val="16"/>
          <w:szCs w:val="16"/>
          <w:lang w:val="en-GB"/>
        </w:rPr>
        <w:t xml:space="preserve"> Public Report (</w:t>
      </w:r>
      <w:r w:rsidRPr="005D78DE">
        <w:rPr>
          <w:rFonts w:ascii="Verdana" w:hAnsi="Verdana"/>
          <w:i/>
          <w:sz w:val="16"/>
          <w:szCs w:val="16"/>
          <w:lang w:val="en-GB"/>
        </w:rPr>
        <w:t xml:space="preserve">2013.gada </w:t>
      </w:r>
      <w:proofErr w:type="spellStart"/>
      <w:r w:rsidRPr="005D78DE">
        <w:rPr>
          <w:rFonts w:ascii="Verdana" w:hAnsi="Verdana"/>
          <w:i/>
          <w:sz w:val="16"/>
          <w:szCs w:val="16"/>
          <w:lang w:val="en-GB"/>
        </w:rPr>
        <w:t>Publiskais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pārskats</w:t>
      </w:r>
      <w:proofErr w:type="spellEnd"/>
      <w:r w:rsidRPr="005D78DE">
        <w:rPr>
          <w:rFonts w:ascii="Verdana" w:hAnsi="Verdana"/>
          <w:sz w:val="16"/>
          <w:szCs w:val="16"/>
          <w:lang w:val="en-GB"/>
        </w:rPr>
        <w:t xml:space="preserve">), 2014, available in Latvian at: </w:t>
      </w:r>
      <w:hyperlink r:id="rId18" w:history="1">
        <w:r w:rsidRPr="005D78DE">
          <w:rPr>
            <w:rStyle w:val="Hyperlink"/>
            <w:rFonts w:ascii="Verdana" w:hAnsi="Verdana"/>
            <w:sz w:val="16"/>
            <w:szCs w:val="16"/>
            <w:lang w:val="en-GB"/>
          </w:rPr>
          <w:t>www.lm.gov.lv/upload/gada_parskats/lm_publiskais_parskats_2013.pdf</w:t>
        </w:r>
      </w:hyperlink>
      <w:r w:rsidRPr="005D78DE">
        <w:rPr>
          <w:rFonts w:ascii="Verdana" w:hAnsi="Verdana"/>
          <w:sz w:val="16"/>
          <w:szCs w:val="16"/>
          <w:lang w:val="en-GB"/>
        </w:rPr>
        <w:t>.</w:t>
      </w:r>
    </w:p>
  </w:footnote>
  <w:footnote w:id="23">
    <w:p w14:paraId="207A84E1" w14:textId="77777777" w:rsidR="006255E1" w:rsidRPr="006255E1" w:rsidRDefault="006255E1" w:rsidP="006255E1">
      <w:pPr>
        <w:pStyle w:val="FootnoteText"/>
        <w:rPr>
          <w:rFonts w:ascii="Verdana" w:hAnsi="Verdana"/>
          <w:sz w:val="16"/>
          <w:szCs w:val="16"/>
          <w:lang w:val="en-GB"/>
        </w:rPr>
      </w:pPr>
      <w:r w:rsidRPr="006255E1">
        <w:rPr>
          <w:rStyle w:val="FootnoteReference"/>
          <w:rFonts w:ascii="Verdana" w:hAnsi="Verdana"/>
          <w:sz w:val="16"/>
          <w:szCs w:val="16"/>
          <w:lang w:val="en-GB"/>
        </w:rPr>
        <w:footnoteRef/>
      </w:r>
      <w:r w:rsidRPr="006255E1">
        <w:rPr>
          <w:rFonts w:ascii="Verdana" w:hAnsi="Verdana"/>
          <w:sz w:val="16"/>
          <w:szCs w:val="16"/>
          <w:lang w:val="en-GB"/>
        </w:rPr>
        <w:t xml:space="preserve"> Latvia, The Ministry of Welfare, "Guidelines on the development of social services 2014-2020" (</w:t>
      </w:r>
      <w:proofErr w:type="spellStart"/>
      <w:r w:rsidRPr="006255E1">
        <w:rPr>
          <w:rFonts w:ascii="Verdana" w:hAnsi="Verdana"/>
          <w:i/>
          <w:sz w:val="16"/>
          <w:szCs w:val="16"/>
          <w:lang w:val="en-GB"/>
        </w:rPr>
        <w:t>Sociālo</w:t>
      </w:r>
      <w:proofErr w:type="spellEnd"/>
      <w:r w:rsidRPr="006255E1">
        <w:rPr>
          <w:rFonts w:ascii="Verdana" w:hAnsi="Verdana"/>
          <w:i/>
          <w:sz w:val="16"/>
          <w:szCs w:val="16"/>
          <w:lang w:val="en-GB"/>
        </w:rPr>
        <w:t xml:space="preserve"> </w:t>
      </w:r>
      <w:proofErr w:type="spellStart"/>
      <w:r w:rsidRPr="006255E1">
        <w:rPr>
          <w:rFonts w:ascii="Verdana" w:hAnsi="Verdana"/>
          <w:i/>
          <w:sz w:val="16"/>
          <w:szCs w:val="16"/>
          <w:lang w:val="en-GB"/>
        </w:rPr>
        <w:t>pakalpojumu</w:t>
      </w:r>
      <w:proofErr w:type="spellEnd"/>
      <w:r w:rsidRPr="006255E1">
        <w:rPr>
          <w:rFonts w:ascii="Verdana" w:hAnsi="Verdana"/>
          <w:i/>
          <w:sz w:val="16"/>
          <w:szCs w:val="16"/>
          <w:lang w:val="en-GB"/>
        </w:rPr>
        <w:t xml:space="preserve"> </w:t>
      </w:r>
      <w:proofErr w:type="spellStart"/>
      <w:r w:rsidRPr="006255E1">
        <w:rPr>
          <w:rFonts w:ascii="Verdana" w:hAnsi="Verdana"/>
          <w:i/>
          <w:sz w:val="16"/>
          <w:szCs w:val="16"/>
          <w:lang w:val="en-GB"/>
        </w:rPr>
        <w:t>attīstības</w:t>
      </w:r>
      <w:proofErr w:type="spellEnd"/>
      <w:r w:rsidRPr="006255E1">
        <w:rPr>
          <w:rFonts w:ascii="Verdana" w:hAnsi="Verdana"/>
          <w:i/>
          <w:sz w:val="16"/>
          <w:szCs w:val="16"/>
          <w:lang w:val="en-GB"/>
        </w:rPr>
        <w:t xml:space="preserve"> </w:t>
      </w:r>
      <w:proofErr w:type="spellStart"/>
      <w:r w:rsidRPr="006255E1">
        <w:rPr>
          <w:rFonts w:ascii="Verdana" w:hAnsi="Verdana"/>
          <w:i/>
          <w:sz w:val="16"/>
          <w:szCs w:val="16"/>
          <w:lang w:val="en-GB"/>
        </w:rPr>
        <w:t>pamatnostādnes</w:t>
      </w:r>
      <w:proofErr w:type="spellEnd"/>
      <w:r w:rsidRPr="006255E1">
        <w:rPr>
          <w:rFonts w:ascii="Verdana" w:hAnsi="Verdana"/>
          <w:i/>
          <w:sz w:val="16"/>
          <w:szCs w:val="16"/>
          <w:lang w:val="en-GB"/>
        </w:rPr>
        <w:t xml:space="preserve"> 2014.–2020.gadam</w:t>
      </w:r>
      <w:r w:rsidRPr="006255E1">
        <w:rPr>
          <w:rFonts w:ascii="Verdana" w:hAnsi="Verdana"/>
          <w:sz w:val="16"/>
          <w:szCs w:val="16"/>
          <w:lang w:val="en-GB"/>
        </w:rPr>
        <w:t xml:space="preserve">), 4 December 2013. </w:t>
      </w:r>
    </w:p>
  </w:footnote>
  <w:footnote w:id="24">
    <w:p w14:paraId="17486596" w14:textId="3E7CD0CF" w:rsidR="006255E1" w:rsidRPr="005D78DE" w:rsidRDefault="006255E1" w:rsidP="006255E1">
      <w:pPr>
        <w:pStyle w:val="FootnoteText"/>
        <w:rPr>
          <w:rFonts w:ascii="Verdana" w:hAnsi="Verdana"/>
          <w:sz w:val="16"/>
          <w:szCs w:val="16"/>
          <w:lang w:val="en-GB"/>
        </w:rPr>
      </w:pPr>
      <w:r w:rsidRPr="005D78DE">
        <w:rPr>
          <w:rStyle w:val="FootnoteReference"/>
          <w:rFonts w:ascii="Verdana" w:hAnsi="Verdana"/>
          <w:sz w:val="16"/>
          <w:szCs w:val="16"/>
          <w:lang w:val="en-GB"/>
        </w:rPr>
        <w:footnoteRef/>
      </w:r>
      <w:r w:rsidRPr="005D78DE">
        <w:rPr>
          <w:rFonts w:ascii="Verdana" w:hAnsi="Verdana"/>
          <w:sz w:val="16"/>
          <w:szCs w:val="16"/>
          <w:lang w:val="en-GB"/>
        </w:rPr>
        <w:t xml:space="preserve"> Latvia, Riga City Council, Care at home (</w:t>
      </w:r>
      <w:proofErr w:type="spellStart"/>
      <w:r w:rsidRPr="005D78DE">
        <w:rPr>
          <w:rFonts w:ascii="Verdana" w:hAnsi="Verdana"/>
          <w:i/>
          <w:sz w:val="16"/>
          <w:szCs w:val="16"/>
          <w:lang w:val="en-GB"/>
        </w:rPr>
        <w:t>Aprūpe</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mājās</w:t>
      </w:r>
      <w:proofErr w:type="spellEnd"/>
      <w:r w:rsidRPr="005D78DE">
        <w:rPr>
          <w:rFonts w:ascii="Verdana" w:hAnsi="Verdana"/>
          <w:sz w:val="16"/>
          <w:szCs w:val="16"/>
          <w:lang w:val="en-GB"/>
        </w:rPr>
        <w:t xml:space="preserve">), </w:t>
      </w:r>
      <w:hyperlink r:id="rId19" w:history="1">
        <w:r w:rsidRPr="005D78DE">
          <w:rPr>
            <w:rStyle w:val="Hyperlink"/>
            <w:rFonts w:ascii="Verdana" w:hAnsi="Verdana"/>
            <w:sz w:val="16"/>
            <w:szCs w:val="16"/>
            <w:lang w:val="en-GB"/>
          </w:rPr>
          <w:t>www.ld.riga.lv/aprupe-majas.html</w:t>
        </w:r>
      </w:hyperlink>
      <w:r w:rsidRPr="005D78DE">
        <w:rPr>
          <w:rFonts w:ascii="Verdana" w:hAnsi="Verdana"/>
          <w:sz w:val="16"/>
          <w:szCs w:val="16"/>
          <w:lang w:val="en-GB"/>
        </w:rPr>
        <w:t>.</w:t>
      </w:r>
    </w:p>
  </w:footnote>
  <w:footnote w:id="25">
    <w:p w14:paraId="4F6DE7A9" w14:textId="77777777" w:rsidR="006255E1" w:rsidRPr="006255E1" w:rsidRDefault="006255E1" w:rsidP="006255E1">
      <w:pPr>
        <w:pStyle w:val="FootnoteText"/>
        <w:rPr>
          <w:rFonts w:ascii="Verdana" w:hAnsi="Verdana"/>
          <w:sz w:val="16"/>
          <w:szCs w:val="16"/>
          <w:lang w:val="en-GB"/>
        </w:rPr>
      </w:pPr>
      <w:r w:rsidRPr="006255E1">
        <w:rPr>
          <w:rStyle w:val="FootnoteReference"/>
          <w:rFonts w:ascii="Verdana" w:hAnsi="Verdana"/>
          <w:sz w:val="16"/>
          <w:szCs w:val="16"/>
          <w:lang w:val="en-GB"/>
        </w:rPr>
        <w:footnoteRef/>
      </w:r>
      <w:r w:rsidRPr="006255E1">
        <w:rPr>
          <w:rFonts w:ascii="Verdana" w:hAnsi="Verdana"/>
          <w:sz w:val="16"/>
          <w:szCs w:val="16"/>
          <w:lang w:val="en-GB"/>
        </w:rPr>
        <w:t xml:space="preserve"> Latvia, The Ministry of Welfare, "Guidelines on the development of social services 2014-2020" (</w:t>
      </w:r>
      <w:proofErr w:type="spellStart"/>
      <w:r w:rsidRPr="006255E1">
        <w:rPr>
          <w:rFonts w:ascii="Verdana" w:hAnsi="Verdana"/>
          <w:i/>
          <w:sz w:val="16"/>
          <w:szCs w:val="16"/>
          <w:lang w:val="en-GB"/>
        </w:rPr>
        <w:t>Sociālo</w:t>
      </w:r>
      <w:proofErr w:type="spellEnd"/>
      <w:r w:rsidRPr="006255E1">
        <w:rPr>
          <w:rFonts w:ascii="Verdana" w:hAnsi="Verdana"/>
          <w:i/>
          <w:sz w:val="16"/>
          <w:szCs w:val="16"/>
          <w:lang w:val="en-GB"/>
        </w:rPr>
        <w:t xml:space="preserve"> </w:t>
      </w:r>
      <w:proofErr w:type="spellStart"/>
      <w:r w:rsidRPr="006255E1">
        <w:rPr>
          <w:rFonts w:ascii="Verdana" w:hAnsi="Verdana"/>
          <w:i/>
          <w:sz w:val="16"/>
          <w:szCs w:val="16"/>
          <w:lang w:val="en-GB"/>
        </w:rPr>
        <w:t>pakalpojumu</w:t>
      </w:r>
      <w:proofErr w:type="spellEnd"/>
      <w:r w:rsidRPr="006255E1">
        <w:rPr>
          <w:rFonts w:ascii="Verdana" w:hAnsi="Verdana"/>
          <w:i/>
          <w:sz w:val="16"/>
          <w:szCs w:val="16"/>
          <w:lang w:val="en-GB"/>
        </w:rPr>
        <w:t xml:space="preserve"> </w:t>
      </w:r>
      <w:proofErr w:type="spellStart"/>
      <w:r w:rsidRPr="006255E1">
        <w:rPr>
          <w:rFonts w:ascii="Verdana" w:hAnsi="Verdana"/>
          <w:i/>
          <w:sz w:val="16"/>
          <w:szCs w:val="16"/>
          <w:lang w:val="en-GB"/>
        </w:rPr>
        <w:t>attīstības</w:t>
      </w:r>
      <w:proofErr w:type="spellEnd"/>
      <w:r w:rsidRPr="006255E1">
        <w:rPr>
          <w:rFonts w:ascii="Verdana" w:hAnsi="Verdana"/>
          <w:i/>
          <w:sz w:val="16"/>
          <w:szCs w:val="16"/>
          <w:lang w:val="en-GB"/>
        </w:rPr>
        <w:t xml:space="preserve"> </w:t>
      </w:r>
      <w:proofErr w:type="spellStart"/>
      <w:r w:rsidRPr="006255E1">
        <w:rPr>
          <w:rFonts w:ascii="Verdana" w:hAnsi="Verdana"/>
          <w:i/>
          <w:sz w:val="16"/>
          <w:szCs w:val="16"/>
          <w:lang w:val="en-GB"/>
        </w:rPr>
        <w:t>pamatnostādnes</w:t>
      </w:r>
      <w:proofErr w:type="spellEnd"/>
      <w:r w:rsidRPr="006255E1">
        <w:rPr>
          <w:rFonts w:ascii="Verdana" w:hAnsi="Verdana"/>
          <w:i/>
          <w:sz w:val="16"/>
          <w:szCs w:val="16"/>
          <w:lang w:val="en-GB"/>
        </w:rPr>
        <w:t xml:space="preserve"> 2014.–2020.gadam</w:t>
      </w:r>
      <w:r w:rsidRPr="006255E1">
        <w:rPr>
          <w:rFonts w:ascii="Verdana" w:hAnsi="Verdana"/>
          <w:sz w:val="16"/>
          <w:szCs w:val="16"/>
          <w:lang w:val="en-GB"/>
        </w:rPr>
        <w:t xml:space="preserve">), 4 December 2013. </w:t>
      </w:r>
    </w:p>
  </w:footnote>
  <w:footnote w:id="26">
    <w:p w14:paraId="465D12C4" w14:textId="77777777" w:rsidR="006255E1" w:rsidRPr="006255E1" w:rsidRDefault="006255E1" w:rsidP="006255E1">
      <w:pPr>
        <w:pStyle w:val="FootnoteText"/>
        <w:rPr>
          <w:rFonts w:ascii="Verdana" w:hAnsi="Verdana"/>
          <w:sz w:val="16"/>
          <w:szCs w:val="16"/>
          <w:lang w:val="en-GB"/>
        </w:rPr>
      </w:pPr>
      <w:r w:rsidRPr="006255E1">
        <w:rPr>
          <w:rStyle w:val="FootnoteReference"/>
          <w:rFonts w:ascii="Verdana" w:hAnsi="Verdana"/>
          <w:sz w:val="16"/>
          <w:szCs w:val="16"/>
          <w:lang w:val="en-GB"/>
        </w:rPr>
        <w:footnoteRef/>
      </w:r>
      <w:r w:rsidRPr="006255E1">
        <w:rPr>
          <w:rFonts w:ascii="Verdana" w:hAnsi="Verdana"/>
          <w:sz w:val="16"/>
          <w:szCs w:val="16"/>
          <w:lang w:val="en-GB"/>
        </w:rPr>
        <w:t xml:space="preserve"> Latvia, The Ministry of Welfare, "Guidelines on the development of social services 2014-2020" (</w:t>
      </w:r>
      <w:proofErr w:type="spellStart"/>
      <w:r w:rsidRPr="006255E1">
        <w:rPr>
          <w:rFonts w:ascii="Verdana" w:hAnsi="Verdana"/>
          <w:i/>
          <w:sz w:val="16"/>
          <w:szCs w:val="16"/>
          <w:lang w:val="en-GB"/>
        </w:rPr>
        <w:t>Sociālo</w:t>
      </w:r>
      <w:proofErr w:type="spellEnd"/>
      <w:r w:rsidRPr="006255E1">
        <w:rPr>
          <w:rFonts w:ascii="Verdana" w:hAnsi="Verdana"/>
          <w:i/>
          <w:sz w:val="16"/>
          <w:szCs w:val="16"/>
          <w:lang w:val="en-GB"/>
        </w:rPr>
        <w:t xml:space="preserve"> </w:t>
      </w:r>
      <w:proofErr w:type="spellStart"/>
      <w:r w:rsidRPr="006255E1">
        <w:rPr>
          <w:rFonts w:ascii="Verdana" w:hAnsi="Verdana"/>
          <w:i/>
          <w:sz w:val="16"/>
          <w:szCs w:val="16"/>
          <w:lang w:val="en-GB"/>
        </w:rPr>
        <w:t>pakalpojumu</w:t>
      </w:r>
      <w:proofErr w:type="spellEnd"/>
      <w:r w:rsidRPr="006255E1">
        <w:rPr>
          <w:rFonts w:ascii="Verdana" w:hAnsi="Verdana"/>
          <w:i/>
          <w:sz w:val="16"/>
          <w:szCs w:val="16"/>
          <w:lang w:val="en-GB"/>
        </w:rPr>
        <w:t xml:space="preserve"> </w:t>
      </w:r>
      <w:proofErr w:type="spellStart"/>
      <w:r w:rsidRPr="006255E1">
        <w:rPr>
          <w:rFonts w:ascii="Verdana" w:hAnsi="Verdana"/>
          <w:i/>
          <w:sz w:val="16"/>
          <w:szCs w:val="16"/>
          <w:lang w:val="en-GB"/>
        </w:rPr>
        <w:t>attīstības</w:t>
      </w:r>
      <w:proofErr w:type="spellEnd"/>
      <w:r w:rsidRPr="006255E1">
        <w:rPr>
          <w:rFonts w:ascii="Verdana" w:hAnsi="Verdana"/>
          <w:i/>
          <w:sz w:val="16"/>
          <w:szCs w:val="16"/>
          <w:lang w:val="en-GB"/>
        </w:rPr>
        <w:t xml:space="preserve"> </w:t>
      </w:r>
      <w:proofErr w:type="spellStart"/>
      <w:r w:rsidRPr="006255E1">
        <w:rPr>
          <w:rFonts w:ascii="Verdana" w:hAnsi="Verdana"/>
          <w:i/>
          <w:sz w:val="16"/>
          <w:szCs w:val="16"/>
          <w:lang w:val="en-GB"/>
        </w:rPr>
        <w:t>pamatnostādnes</w:t>
      </w:r>
      <w:proofErr w:type="spellEnd"/>
      <w:r w:rsidRPr="006255E1">
        <w:rPr>
          <w:rFonts w:ascii="Verdana" w:hAnsi="Verdana"/>
          <w:i/>
          <w:sz w:val="16"/>
          <w:szCs w:val="16"/>
          <w:lang w:val="en-GB"/>
        </w:rPr>
        <w:t xml:space="preserve"> 2014.–2020.gadam</w:t>
      </w:r>
      <w:r w:rsidRPr="006255E1">
        <w:rPr>
          <w:rFonts w:ascii="Verdana" w:hAnsi="Verdana"/>
          <w:sz w:val="16"/>
          <w:szCs w:val="16"/>
          <w:lang w:val="en-GB"/>
        </w:rPr>
        <w:t xml:space="preserve">), 4 December 2013. </w:t>
      </w:r>
    </w:p>
  </w:footnote>
  <w:footnote w:id="27">
    <w:p w14:paraId="7BA5B0E8" w14:textId="1762F3F8" w:rsidR="006255E1" w:rsidRPr="005D78DE" w:rsidRDefault="006255E1" w:rsidP="006255E1">
      <w:pPr>
        <w:pStyle w:val="FootnoteText"/>
        <w:rPr>
          <w:rFonts w:ascii="Verdana" w:hAnsi="Verdana"/>
          <w:sz w:val="16"/>
          <w:szCs w:val="16"/>
          <w:lang w:val="en-GB"/>
        </w:rPr>
      </w:pPr>
      <w:r w:rsidRPr="005D78DE">
        <w:rPr>
          <w:rStyle w:val="FootnoteReference"/>
          <w:rFonts w:ascii="Verdana" w:hAnsi="Verdana"/>
          <w:sz w:val="16"/>
          <w:szCs w:val="16"/>
          <w:lang w:val="en-GB"/>
        </w:rPr>
        <w:footnoteRef/>
      </w:r>
      <w:r w:rsidRPr="005D78DE">
        <w:rPr>
          <w:rFonts w:ascii="Verdana" w:hAnsi="Verdana"/>
          <w:sz w:val="16"/>
          <w:szCs w:val="16"/>
          <w:lang w:val="en-GB"/>
        </w:rPr>
        <w:t xml:space="preserve"> Latvia, </w:t>
      </w:r>
      <w:proofErr w:type="gramStart"/>
      <w:r w:rsidRPr="005D78DE">
        <w:rPr>
          <w:rFonts w:ascii="Verdana" w:hAnsi="Verdana"/>
          <w:sz w:val="16"/>
          <w:szCs w:val="16"/>
          <w:lang w:val="en-GB"/>
        </w:rPr>
        <w:t>The</w:t>
      </w:r>
      <w:proofErr w:type="gramEnd"/>
      <w:r w:rsidRPr="005D78DE">
        <w:rPr>
          <w:rFonts w:ascii="Verdana" w:hAnsi="Verdana"/>
          <w:sz w:val="16"/>
          <w:szCs w:val="16"/>
          <w:lang w:val="en-GB"/>
        </w:rPr>
        <w:t xml:space="preserve"> Ministry of Welfare, "Guidelines on the development of social services 2014-2020" (</w:t>
      </w:r>
      <w:proofErr w:type="spellStart"/>
      <w:r w:rsidRPr="005D78DE">
        <w:rPr>
          <w:rFonts w:ascii="Verdana" w:hAnsi="Verdana"/>
          <w:i/>
          <w:sz w:val="16"/>
          <w:szCs w:val="16"/>
          <w:lang w:val="en-GB"/>
        </w:rPr>
        <w:t>Sociālo</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pakalpojumu</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attīstības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pamatnostādnes</w:t>
      </w:r>
      <w:proofErr w:type="spellEnd"/>
      <w:r w:rsidRPr="005D78DE">
        <w:rPr>
          <w:rFonts w:ascii="Verdana" w:hAnsi="Verdana"/>
          <w:i/>
          <w:sz w:val="16"/>
          <w:szCs w:val="16"/>
          <w:lang w:val="en-GB"/>
        </w:rPr>
        <w:t xml:space="preserve"> 2014.–2020.gadam</w:t>
      </w:r>
      <w:r w:rsidRPr="005D78DE">
        <w:rPr>
          <w:rFonts w:ascii="Verdana" w:hAnsi="Verdana"/>
          <w:sz w:val="16"/>
          <w:szCs w:val="16"/>
          <w:lang w:val="en-GB"/>
        </w:rPr>
        <w:t>), 4 December 2013, p.32. Latvia, Riga City Council Department of Welfare “LTD "</w:t>
      </w:r>
      <w:proofErr w:type="spellStart"/>
      <w:r w:rsidRPr="005D78DE">
        <w:rPr>
          <w:rFonts w:ascii="Verdana" w:hAnsi="Verdana"/>
          <w:sz w:val="16"/>
          <w:szCs w:val="16"/>
          <w:lang w:val="en-GB"/>
        </w:rPr>
        <w:t>Mentamed</w:t>
      </w:r>
      <w:proofErr w:type="spellEnd"/>
      <w:r w:rsidRPr="005D78DE">
        <w:rPr>
          <w:rFonts w:ascii="Verdana" w:hAnsi="Verdana"/>
          <w:sz w:val="16"/>
          <w:szCs w:val="16"/>
          <w:lang w:val="en-GB"/>
        </w:rPr>
        <w:t>" has completed the project funded by the European Social Fund "Social rehabilitation institutions and alternative social care services for persons who have objective difficulties taking care of themselves due to age or functional disabilities"” (</w:t>
      </w:r>
      <w:proofErr w:type="spellStart"/>
      <w:r w:rsidRPr="005D78DE">
        <w:rPr>
          <w:rFonts w:ascii="Verdana" w:hAnsi="Verdana"/>
          <w:i/>
          <w:sz w:val="16"/>
          <w:szCs w:val="16"/>
          <w:lang w:val="en-GB"/>
        </w:rPr>
        <w:t>Noslēdzies</w:t>
      </w:r>
      <w:proofErr w:type="spellEnd"/>
      <w:r w:rsidRPr="005D78DE">
        <w:rPr>
          <w:rFonts w:ascii="Verdana" w:hAnsi="Verdana"/>
          <w:i/>
          <w:sz w:val="16"/>
          <w:szCs w:val="16"/>
          <w:lang w:val="en-GB"/>
        </w:rPr>
        <w:t xml:space="preserve"> SIA „</w:t>
      </w:r>
      <w:proofErr w:type="spellStart"/>
      <w:r w:rsidRPr="005D78DE">
        <w:rPr>
          <w:rFonts w:ascii="Verdana" w:hAnsi="Verdana"/>
          <w:i/>
          <w:sz w:val="16"/>
          <w:szCs w:val="16"/>
          <w:lang w:val="en-GB"/>
        </w:rPr>
        <w:t>Mentamed</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īstenotais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Eiropas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Sociālā</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fonda</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projekts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Sociālās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rehabilitācijas</w:t>
      </w:r>
      <w:proofErr w:type="spellEnd"/>
      <w:r w:rsidRPr="005D78DE">
        <w:rPr>
          <w:rFonts w:ascii="Verdana" w:hAnsi="Verdana"/>
          <w:i/>
          <w:sz w:val="16"/>
          <w:szCs w:val="16"/>
          <w:lang w:val="en-GB"/>
        </w:rPr>
        <w:t xml:space="preserve"> un </w:t>
      </w:r>
      <w:proofErr w:type="spellStart"/>
      <w:r w:rsidRPr="005D78DE">
        <w:rPr>
          <w:rFonts w:ascii="Verdana" w:hAnsi="Verdana"/>
          <w:i/>
          <w:sz w:val="16"/>
          <w:szCs w:val="16"/>
          <w:lang w:val="en-GB"/>
        </w:rPr>
        <w:t>institūcijām</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alternatīvu</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sociālās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aprūpes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pakalpojumu</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attīstība</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personām</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kurām</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ir</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objektīvas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grūtības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sevi</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aprūpēt</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vecuma</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vai</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funkcionālo</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traucējumu</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dēļ</w:t>
      </w:r>
      <w:proofErr w:type="spellEnd"/>
      <w:r w:rsidRPr="005D78DE">
        <w:rPr>
          <w:rFonts w:ascii="Verdana" w:hAnsi="Verdana"/>
          <w:i/>
          <w:sz w:val="16"/>
          <w:szCs w:val="16"/>
          <w:lang w:val="en-GB"/>
        </w:rPr>
        <w:t>”</w:t>
      </w:r>
      <w:r w:rsidRPr="005D78DE">
        <w:rPr>
          <w:rFonts w:ascii="Verdana" w:hAnsi="Verdana"/>
          <w:sz w:val="16"/>
          <w:szCs w:val="16"/>
          <w:lang w:val="en-GB"/>
        </w:rPr>
        <w:t xml:space="preserve">), </w:t>
      </w:r>
      <w:hyperlink r:id="rId20" w:history="1">
        <w:r w:rsidR="00625FA1" w:rsidRPr="005D78DE">
          <w:rPr>
            <w:rStyle w:val="Hyperlink"/>
            <w:rFonts w:ascii="Verdana" w:hAnsi="Verdana"/>
            <w:sz w:val="16"/>
            <w:szCs w:val="16"/>
            <w:lang w:val="en-GB"/>
          </w:rPr>
          <w:t>www.ld.riga.lv/relize/items/nosledzies-sia-mentamed-istenotais-eiropas-sociala-fonda-projekts-socialas-rehabilitacijas-un-institucijam-alternativu-socialas-.html</w:t>
        </w:r>
      </w:hyperlink>
      <w:r w:rsidR="00625FA1" w:rsidRPr="005D78DE">
        <w:rPr>
          <w:rFonts w:ascii="Verdana" w:hAnsi="Verdana"/>
          <w:sz w:val="16"/>
          <w:szCs w:val="16"/>
          <w:lang w:val="en-GB"/>
        </w:rPr>
        <w:t xml:space="preserve"> .</w:t>
      </w:r>
    </w:p>
  </w:footnote>
  <w:footnote w:id="28">
    <w:p w14:paraId="1E80ADF8" w14:textId="6EFC4F8A" w:rsidR="006255E1" w:rsidRPr="00625FA1" w:rsidRDefault="006255E1" w:rsidP="006255E1">
      <w:pPr>
        <w:pStyle w:val="FootnoteText"/>
        <w:rPr>
          <w:rFonts w:ascii="Verdana" w:hAnsi="Verdana"/>
          <w:sz w:val="16"/>
          <w:szCs w:val="16"/>
          <w:lang w:val="en-GB"/>
        </w:rPr>
      </w:pPr>
      <w:r w:rsidRPr="005D78DE">
        <w:rPr>
          <w:rStyle w:val="FootnoteReference"/>
          <w:rFonts w:ascii="Verdana" w:hAnsi="Verdana"/>
          <w:sz w:val="16"/>
          <w:szCs w:val="16"/>
          <w:lang w:val="en-GB"/>
        </w:rPr>
        <w:footnoteRef/>
      </w:r>
      <w:r w:rsidRPr="005D78DE">
        <w:rPr>
          <w:rFonts w:ascii="Verdana" w:hAnsi="Verdana"/>
          <w:sz w:val="16"/>
          <w:szCs w:val="16"/>
          <w:lang w:val="en-GB"/>
        </w:rPr>
        <w:t xml:space="preserve"> Latvia, </w:t>
      </w:r>
      <w:proofErr w:type="gramStart"/>
      <w:r w:rsidRPr="005D78DE">
        <w:rPr>
          <w:rFonts w:ascii="Verdana" w:hAnsi="Verdana"/>
          <w:sz w:val="16"/>
          <w:szCs w:val="16"/>
          <w:lang w:val="en-GB"/>
        </w:rPr>
        <w:t>The</w:t>
      </w:r>
      <w:proofErr w:type="gramEnd"/>
      <w:r w:rsidRPr="005D78DE">
        <w:rPr>
          <w:rFonts w:ascii="Verdana" w:hAnsi="Verdana"/>
          <w:sz w:val="16"/>
          <w:szCs w:val="16"/>
          <w:lang w:val="en-GB"/>
        </w:rPr>
        <w:t xml:space="preserve"> Ministry of Welfare, "Guidelines on the development of social services 2014-2020" (</w:t>
      </w:r>
      <w:proofErr w:type="spellStart"/>
      <w:r w:rsidRPr="005D78DE">
        <w:rPr>
          <w:rFonts w:ascii="Verdana" w:hAnsi="Verdana"/>
          <w:i/>
          <w:sz w:val="16"/>
          <w:szCs w:val="16"/>
          <w:lang w:val="en-GB"/>
        </w:rPr>
        <w:t>Sociālo</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pakalpojumu</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attīstības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pamatnostādnes</w:t>
      </w:r>
      <w:proofErr w:type="spellEnd"/>
      <w:r w:rsidRPr="005D78DE">
        <w:rPr>
          <w:rFonts w:ascii="Verdana" w:hAnsi="Verdana"/>
          <w:i/>
          <w:sz w:val="16"/>
          <w:szCs w:val="16"/>
          <w:lang w:val="en-GB"/>
        </w:rPr>
        <w:t xml:space="preserve"> 2014.–2020.gadam</w:t>
      </w:r>
      <w:r w:rsidRPr="005D78DE">
        <w:rPr>
          <w:rFonts w:ascii="Verdana" w:hAnsi="Verdana"/>
          <w:sz w:val="16"/>
          <w:szCs w:val="16"/>
          <w:lang w:val="en-GB"/>
        </w:rPr>
        <w:t>), 4 December 2013, p.32. Latvia, Riga City Council Department of Welfare “LTD "</w:t>
      </w:r>
      <w:proofErr w:type="spellStart"/>
      <w:r w:rsidRPr="005D78DE">
        <w:rPr>
          <w:rFonts w:ascii="Verdana" w:hAnsi="Verdana"/>
          <w:sz w:val="16"/>
          <w:szCs w:val="16"/>
          <w:lang w:val="en-GB"/>
        </w:rPr>
        <w:t>Mentamed</w:t>
      </w:r>
      <w:proofErr w:type="spellEnd"/>
      <w:r w:rsidRPr="005D78DE">
        <w:rPr>
          <w:rFonts w:ascii="Verdana" w:hAnsi="Verdana"/>
          <w:sz w:val="16"/>
          <w:szCs w:val="16"/>
          <w:lang w:val="en-GB"/>
        </w:rPr>
        <w:t>" has completed the project funded by the European Social Fund "Social</w:t>
      </w:r>
      <w:r w:rsidRPr="00625FA1">
        <w:rPr>
          <w:rFonts w:ascii="Verdana" w:hAnsi="Verdana"/>
          <w:sz w:val="16"/>
          <w:szCs w:val="16"/>
          <w:lang w:val="en-GB"/>
        </w:rPr>
        <w:t xml:space="preserve"> </w:t>
      </w:r>
      <w:r w:rsidRPr="005D78DE">
        <w:rPr>
          <w:rFonts w:ascii="Verdana" w:hAnsi="Verdana"/>
          <w:sz w:val="16"/>
          <w:szCs w:val="16"/>
          <w:lang w:val="en-GB"/>
        </w:rPr>
        <w:t>rehabilitation institutions and alternative social care services for persons who have objective difficulties taking care of themselves due to age or functional disabilities"” (</w:t>
      </w:r>
      <w:proofErr w:type="spellStart"/>
      <w:r w:rsidRPr="005D78DE">
        <w:rPr>
          <w:rFonts w:ascii="Verdana" w:hAnsi="Verdana"/>
          <w:i/>
          <w:sz w:val="16"/>
          <w:szCs w:val="16"/>
          <w:lang w:val="en-GB"/>
        </w:rPr>
        <w:t>Noslēdzies</w:t>
      </w:r>
      <w:proofErr w:type="spellEnd"/>
      <w:r w:rsidRPr="005D78DE">
        <w:rPr>
          <w:rFonts w:ascii="Verdana" w:hAnsi="Verdana"/>
          <w:i/>
          <w:sz w:val="16"/>
          <w:szCs w:val="16"/>
          <w:lang w:val="en-GB"/>
        </w:rPr>
        <w:t xml:space="preserve"> SIA „</w:t>
      </w:r>
      <w:proofErr w:type="spellStart"/>
      <w:r w:rsidRPr="005D78DE">
        <w:rPr>
          <w:rFonts w:ascii="Verdana" w:hAnsi="Verdana"/>
          <w:i/>
          <w:sz w:val="16"/>
          <w:szCs w:val="16"/>
          <w:lang w:val="en-GB"/>
        </w:rPr>
        <w:t>Mentamed</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īstenotais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Eiropas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Sociālā</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fonda</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projekts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Sociālās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rehabilitācijas</w:t>
      </w:r>
      <w:proofErr w:type="spellEnd"/>
      <w:r w:rsidRPr="005D78DE">
        <w:rPr>
          <w:rFonts w:ascii="Verdana" w:hAnsi="Verdana"/>
          <w:i/>
          <w:sz w:val="16"/>
          <w:szCs w:val="16"/>
          <w:lang w:val="en-GB"/>
        </w:rPr>
        <w:t xml:space="preserve"> un </w:t>
      </w:r>
      <w:proofErr w:type="spellStart"/>
      <w:r w:rsidRPr="005D78DE">
        <w:rPr>
          <w:rFonts w:ascii="Verdana" w:hAnsi="Verdana"/>
          <w:i/>
          <w:sz w:val="16"/>
          <w:szCs w:val="16"/>
          <w:lang w:val="en-GB"/>
        </w:rPr>
        <w:t>institūcijām</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alternatīvu</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sociālās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aprūpes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pakalpojumu</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attīstība</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personām</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kurām</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ir</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objektīvas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grūtības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sevi</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aprūpēt</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vecuma</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vai</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funkcionālo</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traucējumu</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dēļ</w:t>
      </w:r>
      <w:proofErr w:type="spellEnd"/>
      <w:r w:rsidRPr="005D78DE">
        <w:rPr>
          <w:rFonts w:ascii="Verdana" w:hAnsi="Verdana"/>
          <w:i/>
          <w:sz w:val="16"/>
          <w:szCs w:val="16"/>
          <w:lang w:val="en-GB"/>
        </w:rPr>
        <w:t>”</w:t>
      </w:r>
      <w:r w:rsidRPr="005D78DE">
        <w:rPr>
          <w:rFonts w:ascii="Verdana" w:hAnsi="Verdana"/>
          <w:sz w:val="16"/>
          <w:szCs w:val="16"/>
          <w:lang w:val="en-GB"/>
        </w:rPr>
        <w:t xml:space="preserve">), </w:t>
      </w:r>
      <w:hyperlink r:id="rId21" w:history="1">
        <w:r w:rsidR="00625FA1" w:rsidRPr="005D78DE">
          <w:rPr>
            <w:rStyle w:val="Hyperlink"/>
            <w:rFonts w:ascii="Verdana" w:hAnsi="Verdana"/>
            <w:sz w:val="16"/>
            <w:szCs w:val="16"/>
            <w:lang w:val="en-GB"/>
          </w:rPr>
          <w:t>www.ld.riga.lv/relize/items/nosledzies-sia-mentamed-istenotais-eiropas-sociala-fonda-projekts-socialas-rehabilitacijas-un-institucijam-alternativu-socialas-.html</w:t>
        </w:r>
      </w:hyperlink>
      <w:r w:rsidR="00625FA1" w:rsidRPr="005D78DE">
        <w:rPr>
          <w:rFonts w:ascii="Verdana" w:hAnsi="Verdana"/>
          <w:sz w:val="16"/>
          <w:szCs w:val="16"/>
          <w:lang w:val="en-GB"/>
        </w:rPr>
        <w:t xml:space="preserve"> .</w:t>
      </w:r>
    </w:p>
  </w:footnote>
  <w:footnote w:id="29">
    <w:p w14:paraId="499EB5F8" w14:textId="77777777" w:rsidR="006255E1" w:rsidRPr="005D78DE" w:rsidRDefault="006255E1" w:rsidP="006255E1">
      <w:pPr>
        <w:pStyle w:val="FootnoteText"/>
        <w:rPr>
          <w:rFonts w:ascii="Verdana" w:hAnsi="Verdana"/>
          <w:sz w:val="16"/>
          <w:szCs w:val="16"/>
          <w:lang w:val="en-GB"/>
        </w:rPr>
      </w:pPr>
      <w:r w:rsidRPr="005D78DE">
        <w:rPr>
          <w:rStyle w:val="FootnoteReference"/>
          <w:rFonts w:ascii="Verdana" w:hAnsi="Verdana"/>
          <w:sz w:val="16"/>
          <w:szCs w:val="16"/>
          <w:lang w:val="en-GB"/>
        </w:rPr>
        <w:footnoteRef/>
      </w:r>
      <w:r w:rsidRPr="005D78DE">
        <w:rPr>
          <w:rFonts w:ascii="Verdana" w:hAnsi="Verdana"/>
          <w:sz w:val="16"/>
          <w:szCs w:val="16"/>
          <w:lang w:val="en-GB"/>
        </w:rPr>
        <w:t xml:space="preserve"> Latvia, The State Inspectorate For Protection Of Children's Rights, Orphans courts 2013 work statistics analysis (</w:t>
      </w:r>
      <w:proofErr w:type="spellStart"/>
      <w:r w:rsidRPr="005D78DE">
        <w:rPr>
          <w:rFonts w:ascii="Verdana" w:hAnsi="Verdana"/>
          <w:i/>
          <w:sz w:val="16"/>
          <w:szCs w:val="16"/>
          <w:lang w:val="en-GB"/>
        </w:rPr>
        <w:t>Bāriņtiesu</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pārskatu</w:t>
      </w:r>
      <w:proofErr w:type="spellEnd"/>
      <w:r w:rsidRPr="005D78DE">
        <w:rPr>
          <w:rFonts w:ascii="Verdana" w:hAnsi="Verdana"/>
          <w:i/>
          <w:sz w:val="16"/>
          <w:szCs w:val="16"/>
          <w:lang w:val="en-GB"/>
        </w:rPr>
        <w:t xml:space="preserve"> par </w:t>
      </w:r>
      <w:proofErr w:type="spellStart"/>
      <w:r w:rsidRPr="005D78DE">
        <w:rPr>
          <w:rFonts w:ascii="Verdana" w:hAnsi="Verdana"/>
          <w:i/>
          <w:sz w:val="16"/>
          <w:szCs w:val="16"/>
          <w:lang w:val="en-GB"/>
        </w:rPr>
        <w:t>darbu</w:t>
      </w:r>
      <w:proofErr w:type="spellEnd"/>
      <w:r w:rsidRPr="005D78DE">
        <w:rPr>
          <w:rFonts w:ascii="Verdana" w:hAnsi="Verdana"/>
          <w:i/>
          <w:sz w:val="16"/>
          <w:szCs w:val="16"/>
          <w:lang w:val="en-GB"/>
        </w:rPr>
        <w:t xml:space="preserve"> 2013. </w:t>
      </w:r>
      <w:proofErr w:type="spellStart"/>
      <w:r w:rsidRPr="005D78DE">
        <w:rPr>
          <w:rFonts w:ascii="Verdana" w:hAnsi="Verdana"/>
          <w:i/>
          <w:sz w:val="16"/>
          <w:szCs w:val="16"/>
          <w:lang w:val="en-GB"/>
        </w:rPr>
        <w:t>gadā</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statistikas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analīze</w:t>
      </w:r>
      <w:proofErr w:type="spellEnd"/>
      <w:r w:rsidRPr="005D78DE">
        <w:rPr>
          <w:rFonts w:ascii="Verdana" w:hAnsi="Verdana"/>
          <w:sz w:val="16"/>
          <w:szCs w:val="16"/>
          <w:lang w:val="en-GB"/>
        </w:rPr>
        <w:t xml:space="preserve">), </w:t>
      </w:r>
      <w:hyperlink r:id="rId22" w:history="1">
        <w:r w:rsidRPr="005D78DE">
          <w:rPr>
            <w:rStyle w:val="Hyperlink"/>
            <w:rFonts w:ascii="Verdana" w:hAnsi="Verdana"/>
            <w:sz w:val="16"/>
            <w:szCs w:val="16"/>
            <w:lang w:val="en-GB"/>
          </w:rPr>
          <w:t>www.bti.gov.lv/in_site/tools/download.php?file=files/text/ANALIZE_2013.pdf</w:t>
        </w:r>
      </w:hyperlink>
      <w:r w:rsidRPr="005D78DE">
        <w:rPr>
          <w:rFonts w:ascii="Verdana" w:hAnsi="Verdana"/>
          <w:sz w:val="16"/>
          <w:szCs w:val="16"/>
          <w:lang w:val="en-GB"/>
        </w:rPr>
        <w:t xml:space="preserve">. </w:t>
      </w:r>
    </w:p>
  </w:footnote>
  <w:footnote w:id="30">
    <w:p w14:paraId="68B7D1BE" w14:textId="77777777" w:rsidR="006255E1" w:rsidRPr="005D78DE" w:rsidRDefault="006255E1" w:rsidP="006255E1">
      <w:pPr>
        <w:pStyle w:val="FootnoteText"/>
        <w:rPr>
          <w:rFonts w:ascii="Verdana" w:hAnsi="Verdana"/>
          <w:sz w:val="16"/>
          <w:szCs w:val="16"/>
          <w:lang w:val="en-GB"/>
        </w:rPr>
      </w:pPr>
      <w:r w:rsidRPr="005D78DE">
        <w:rPr>
          <w:rStyle w:val="FootnoteReference"/>
          <w:rFonts w:ascii="Verdana" w:hAnsi="Verdana"/>
          <w:sz w:val="16"/>
          <w:szCs w:val="16"/>
          <w:lang w:val="en-GB"/>
        </w:rPr>
        <w:footnoteRef/>
      </w:r>
      <w:r w:rsidRPr="005D78DE">
        <w:rPr>
          <w:rFonts w:ascii="Verdana" w:hAnsi="Verdana"/>
          <w:sz w:val="16"/>
          <w:szCs w:val="16"/>
          <w:lang w:val="en-GB"/>
        </w:rPr>
        <w:t xml:space="preserve"> “</w:t>
      </w:r>
      <w:proofErr w:type="spellStart"/>
      <w:r w:rsidRPr="005D78DE">
        <w:rPr>
          <w:rFonts w:ascii="Verdana" w:hAnsi="Verdana"/>
          <w:sz w:val="16"/>
          <w:szCs w:val="16"/>
          <w:lang w:val="en-GB"/>
        </w:rPr>
        <w:t>Apeirons</w:t>
      </w:r>
      <w:proofErr w:type="spellEnd"/>
      <w:r w:rsidRPr="005D78DE">
        <w:rPr>
          <w:rFonts w:ascii="Verdana" w:hAnsi="Verdana"/>
          <w:sz w:val="16"/>
          <w:szCs w:val="16"/>
          <w:lang w:val="en-GB"/>
        </w:rPr>
        <w:t>” association of persons with disabilities and their friends, Opportunity to apply for support group for parents with children with disabilities (</w:t>
      </w:r>
      <w:proofErr w:type="spellStart"/>
      <w:r w:rsidRPr="005D78DE">
        <w:rPr>
          <w:rFonts w:ascii="Verdana" w:hAnsi="Verdana"/>
          <w:i/>
          <w:sz w:val="16"/>
          <w:szCs w:val="16"/>
          <w:lang w:val="en-GB"/>
        </w:rPr>
        <w:t>Iespēja</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pieteikties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atbalsta</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grupā</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vecākiem</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kuriem</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ir</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bērns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ar</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invaliditāti</w:t>
      </w:r>
      <w:proofErr w:type="spellEnd"/>
      <w:r w:rsidRPr="005D78DE">
        <w:rPr>
          <w:rFonts w:ascii="Verdana" w:hAnsi="Verdana"/>
          <w:sz w:val="16"/>
          <w:szCs w:val="16"/>
          <w:lang w:val="en-GB"/>
        </w:rPr>
        <w:t xml:space="preserve">), 20 May 2015, </w:t>
      </w:r>
      <w:hyperlink r:id="rId23" w:history="1">
        <w:r w:rsidRPr="005D78DE">
          <w:rPr>
            <w:rStyle w:val="Hyperlink"/>
            <w:rFonts w:ascii="Verdana" w:hAnsi="Verdana"/>
            <w:sz w:val="16"/>
            <w:szCs w:val="16"/>
            <w:lang w:val="en-GB"/>
          </w:rPr>
          <w:t>www.apeirons.lv/new/?page=1&amp;sub=25&amp;id_cont=2574</w:t>
        </w:r>
      </w:hyperlink>
      <w:r w:rsidRPr="005D78DE">
        <w:rPr>
          <w:rFonts w:ascii="Verdana" w:hAnsi="Verdana"/>
          <w:sz w:val="16"/>
          <w:szCs w:val="16"/>
          <w:lang w:val="en-GB"/>
        </w:rPr>
        <w:t xml:space="preserve">. </w:t>
      </w:r>
    </w:p>
  </w:footnote>
  <w:footnote w:id="31">
    <w:p w14:paraId="6EF66061" w14:textId="77777777" w:rsidR="006255E1" w:rsidRPr="005D78DE" w:rsidRDefault="006255E1" w:rsidP="006255E1">
      <w:pPr>
        <w:pStyle w:val="FootnoteText"/>
        <w:rPr>
          <w:rFonts w:ascii="Verdana" w:hAnsi="Verdana"/>
          <w:sz w:val="16"/>
          <w:szCs w:val="16"/>
          <w:lang w:val="en-GB"/>
        </w:rPr>
      </w:pPr>
      <w:r w:rsidRPr="005D78DE">
        <w:rPr>
          <w:rStyle w:val="FootnoteReference"/>
          <w:rFonts w:ascii="Verdana" w:hAnsi="Verdana"/>
          <w:sz w:val="16"/>
          <w:szCs w:val="16"/>
          <w:lang w:val="en-GB"/>
        </w:rPr>
        <w:footnoteRef/>
      </w:r>
      <w:r w:rsidRPr="005D78DE">
        <w:rPr>
          <w:rFonts w:ascii="Verdana" w:hAnsi="Verdana"/>
          <w:sz w:val="16"/>
          <w:szCs w:val="16"/>
          <w:lang w:val="en-GB"/>
        </w:rPr>
        <w:t xml:space="preserve"> Latvia, Riga City Council, Department of Welfare, Crisis centres (</w:t>
      </w:r>
      <w:proofErr w:type="spellStart"/>
      <w:r w:rsidRPr="005D78DE">
        <w:rPr>
          <w:rFonts w:ascii="Verdana" w:hAnsi="Verdana"/>
          <w:i/>
          <w:sz w:val="16"/>
          <w:szCs w:val="16"/>
          <w:lang w:val="en-GB"/>
        </w:rPr>
        <w:t>Krīzes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centri</w:t>
      </w:r>
      <w:proofErr w:type="spellEnd"/>
      <w:r w:rsidRPr="005D78DE">
        <w:rPr>
          <w:rFonts w:ascii="Verdana" w:hAnsi="Verdana"/>
          <w:sz w:val="16"/>
          <w:szCs w:val="16"/>
          <w:lang w:val="en-GB"/>
        </w:rPr>
        <w:t xml:space="preserve">), </w:t>
      </w:r>
      <w:hyperlink r:id="rId24" w:history="1">
        <w:r w:rsidRPr="005D78DE">
          <w:rPr>
            <w:rStyle w:val="Hyperlink"/>
            <w:rFonts w:ascii="Verdana" w:hAnsi="Verdana"/>
            <w:sz w:val="16"/>
            <w:szCs w:val="16"/>
            <w:lang w:val="en-GB"/>
          </w:rPr>
          <w:t>www.ld.riga.lv/krizes-centri.html</w:t>
        </w:r>
      </w:hyperlink>
      <w:r w:rsidRPr="005D78DE">
        <w:rPr>
          <w:rFonts w:ascii="Verdana" w:hAnsi="Verdana"/>
          <w:sz w:val="16"/>
          <w:szCs w:val="16"/>
          <w:lang w:val="en-GB"/>
        </w:rPr>
        <w:t xml:space="preserve">. </w:t>
      </w:r>
    </w:p>
  </w:footnote>
  <w:footnote w:id="32">
    <w:p w14:paraId="7CDC5AD4" w14:textId="77777777" w:rsidR="006255E1" w:rsidRPr="00044089" w:rsidRDefault="006255E1" w:rsidP="006255E1">
      <w:pPr>
        <w:pStyle w:val="FootnoteText"/>
        <w:rPr>
          <w:lang w:val="en-GB"/>
        </w:rPr>
      </w:pPr>
      <w:r w:rsidRPr="005D78DE">
        <w:rPr>
          <w:rStyle w:val="FootnoteReference"/>
          <w:rFonts w:ascii="Verdana" w:hAnsi="Verdana"/>
          <w:sz w:val="16"/>
          <w:szCs w:val="16"/>
          <w:lang w:val="en-GB"/>
        </w:rPr>
        <w:footnoteRef/>
      </w:r>
      <w:r w:rsidRPr="005D78DE">
        <w:rPr>
          <w:rFonts w:ascii="Verdana" w:hAnsi="Verdana"/>
          <w:sz w:val="16"/>
          <w:szCs w:val="16"/>
          <w:lang w:val="en-GB"/>
        </w:rPr>
        <w:t xml:space="preserve"> Latvia, </w:t>
      </w:r>
      <w:proofErr w:type="gramStart"/>
      <w:r w:rsidRPr="005D78DE">
        <w:rPr>
          <w:rFonts w:ascii="Verdana" w:hAnsi="Verdana"/>
          <w:sz w:val="16"/>
          <w:szCs w:val="16"/>
          <w:lang w:val="en-GB"/>
        </w:rPr>
        <w:t>The</w:t>
      </w:r>
      <w:proofErr w:type="gramEnd"/>
      <w:r w:rsidRPr="005D78DE">
        <w:rPr>
          <w:rFonts w:ascii="Verdana" w:hAnsi="Verdana"/>
          <w:sz w:val="16"/>
          <w:szCs w:val="16"/>
          <w:lang w:val="en-GB"/>
        </w:rPr>
        <w:t xml:space="preserve"> Ministry of Welfare, "Guidelines on the development of social services 2014-2020" (</w:t>
      </w:r>
      <w:proofErr w:type="spellStart"/>
      <w:r w:rsidRPr="005D78DE">
        <w:rPr>
          <w:rFonts w:ascii="Verdana" w:hAnsi="Verdana"/>
          <w:i/>
          <w:sz w:val="16"/>
          <w:szCs w:val="16"/>
          <w:lang w:val="en-GB"/>
        </w:rPr>
        <w:t>Sociālo</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pakalpojumu</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attīstības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pamatnostādnes</w:t>
      </w:r>
      <w:proofErr w:type="spellEnd"/>
      <w:r w:rsidRPr="005D78DE">
        <w:rPr>
          <w:rFonts w:ascii="Verdana" w:hAnsi="Verdana"/>
          <w:i/>
          <w:sz w:val="16"/>
          <w:szCs w:val="16"/>
          <w:lang w:val="en-GB"/>
        </w:rPr>
        <w:t xml:space="preserve"> 2014.–2020.gadam</w:t>
      </w:r>
      <w:r w:rsidRPr="005D78DE">
        <w:rPr>
          <w:rFonts w:ascii="Verdana" w:hAnsi="Verdana"/>
          <w:sz w:val="16"/>
          <w:szCs w:val="16"/>
          <w:lang w:val="en-GB"/>
        </w:rPr>
        <w:t>), 4 December 2013, p.49.</w:t>
      </w:r>
    </w:p>
  </w:footnote>
  <w:footnote w:id="33">
    <w:p w14:paraId="2C955EF1" w14:textId="77777777" w:rsidR="006255E1" w:rsidRPr="005D78DE" w:rsidRDefault="006255E1" w:rsidP="006255E1">
      <w:pPr>
        <w:pStyle w:val="FootnoteText"/>
        <w:rPr>
          <w:rFonts w:ascii="Verdana" w:hAnsi="Verdana"/>
          <w:sz w:val="16"/>
          <w:szCs w:val="16"/>
          <w:lang w:val="en-GB"/>
        </w:rPr>
      </w:pPr>
      <w:r w:rsidRPr="005D78DE">
        <w:rPr>
          <w:rStyle w:val="FootnoteReference"/>
          <w:rFonts w:ascii="Verdana" w:hAnsi="Verdana"/>
          <w:sz w:val="16"/>
          <w:szCs w:val="16"/>
          <w:lang w:val="en-GB"/>
        </w:rPr>
        <w:footnoteRef/>
      </w:r>
      <w:r w:rsidRPr="005D78DE">
        <w:rPr>
          <w:rFonts w:ascii="Verdana" w:hAnsi="Verdana"/>
          <w:sz w:val="16"/>
          <w:szCs w:val="16"/>
          <w:lang w:val="en-GB"/>
        </w:rPr>
        <w:t xml:space="preserve"> Latvia, </w:t>
      </w:r>
      <w:proofErr w:type="spellStart"/>
      <w:r w:rsidRPr="005D78DE">
        <w:rPr>
          <w:rFonts w:ascii="Verdana" w:hAnsi="Verdana"/>
          <w:sz w:val="16"/>
          <w:szCs w:val="16"/>
          <w:lang w:val="en-GB"/>
        </w:rPr>
        <w:t>Kuldiga</w:t>
      </w:r>
      <w:proofErr w:type="spellEnd"/>
      <w:r w:rsidRPr="005D78DE">
        <w:rPr>
          <w:rFonts w:ascii="Verdana" w:hAnsi="Verdana"/>
          <w:sz w:val="16"/>
          <w:szCs w:val="16"/>
          <w:lang w:val="en-GB"/>
        </w:rPr>
        <w:t xml:space="preserve"> City Council, Day centre for persons with disabilities (</w:t>
      </w:r>
      <w:proofErr w:type="spellStart"/>
      <w:r w:rsidRPr="005D78DE">
        <w:rPr>
          <w:rFonts w:ascii="Verdana" w:hAnsi="Verdana"/>
          <w:i/>
          <w:sz w:val="16"/>
          <w:szCs w:val="16"/>
          <w:lang w:val="en-GB"/>
        </w:rPr>
        <w:t>Dienas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centrs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cilvēkiem</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ar</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invaliditāti</w:t>
      </w:r>
      <w:proofErr w:type="spellEnd"/>
      <w:r w:rsidRPr="005D78DE">
        <w:rPr>
          <w:rFonts w:ascii="Verdana" w:hAnsi="Verdana"/>
          <w:sz w:val="16"/>
          <w:szCs w:val="16"/>
          <w:lang w:val="en-GB"/>
        </w:rPr>
        <w:t xml:space="preserve">) </w:t>
      </w:r>
      <w:hyperlink r:id="rId25" w:history="1">
        <w:r w:rsidRPr="005D78DE">
          <w:rPr>
            <w:rStyle w:val="Hyperlink"/>
            <w:rFonts w:ascii="Verdana" w:hAnsi="Verdana"/>
            <w:sz w:val="16"/>
            <w:szCs w:val="16"/>
            <w:lang w:val="en-GB"/>
          </w:rPr>
          <w:t>www.old.kuldiga.lv/?cat=405</w:t>
        </w:r>
      </w:hyperlink>
      <w:r w:rsidRPr="005D78DE">
        <w:rPr>
          <w:rFonts w:ascii="Verdana" w:hAnsi="Verdana"/>
          <w:sz w:val="16"/>
          <w:szCs w:val="16"/>
          <w:lang w:val="en-GB"/>
        </w:rPr>
        <w:t xml:space="preserve">. </w:t>
      </w:r>
    </w:p>
  </w:footnote>
  <w:footnote w:id="34">
    <w:p w14:paraId="79681AFD" w14:textId="7328B34B" w:rsidR="006255E1" w:rsidRPr="00044089" w:rsidRDefault="006255E1" w:rsidP="006255E1">
      <w:pPr>
        <w:pStyle w:val="FootnoteText"/>
        <w:rPr>
          <w:lang w:val="en-GB"/>
        </w:rPr>
      </w:pPr>
      <w:r w:rsidRPr="005D78DE">
        <w:rPr>
          <w:rStyle w:val="FootnoteReference"/>
          <w:rFonts w:ascii="Verdana" w:hAnsi="Verdana"/>
          <w:sz w:val="16"/>
          <w:szCs w:val="16"/>
          <w:lang w:val="en-GB"/>
        </w:rPr>
        <w:footnoteRef/>
      </w:r>
      <w:r w:rsidRPr="005D78DE">
        <w:rPr>
          <w:rFonts w:ascii="Verdana" w:hAnsi="Verdana"/>
          <w:sz w:val="16"/>
          <w:szCs w:val="16"/>
          <w:lang w:val="en-GB"/>
        </w:rPr>
        <w:t xml:space="preserve"> </w:t>
      </w:r>
      <w:proofErr w:type="spellStart"/>
      <w:r w:rsidRPr="005D78DE">
        <w:rPr>
          <w:rFonts w:ascii="Verdana" w:hAnsi="Verdana"/>
          <w:sz w:val="16"/>
          <w:szCs w:val="16"/>
          <w:lang w:val="en-GB"/>
        </w:rPr>
        <w:t>Johanniter</w:t>
      </w:r>
      <w:proofErr w:type="spellEnd"/>
      <w:r w:rsidRPr="005D78DE">
        <w:rPr>
          <w:rFonts w:ascii="Verdana" w:hAnsi="Verdana"/>
          <w:sz w:val="16"/>
          <w:szCs w:val="16"/>
          <w:lang w:val="en-GB"/>
        </w:rPr>
        <w:t xml:space="preserve"> International, Voluntary work (</w:t>
      </w:r>
      <w:proofErr w:type="spellStart"/>
      <w:r w:rsidRPr="005D78DE">
        <w:rPr>
          <w:rFonts w:ascii="Verdana" w:hAnsi="Verdana"/>
          <w:i/>
          <w:sz w:val="16"/>
          <w:szCs w:val="16"/>
          <w:lang w:val="en-GB"/>
        </w:rPr>
        <w:t>Brīvprātīgais</w:t>
      </w:r>
      <w:proofErr w:type="spellEnd"/>
      <w:r w:rsidRPr="005D78DE">
        <w:rPr>
          <w:rFonts w:ascii="Verdana" w:hAnsi="Verdana"/>
          <w:i/>
          <w:sz w:val="16"/>
          <w:szCs w:val="16"/>
          <w:lang w:val="en-GB"/>
        </w:rPr>
        <w:t xml:space="preserve"> </w:t>
      </w:r>
      <w:proofErr w:type="spellStart"/>
      <w:r w:rsidRPr="005D78DE">
        <w:rPr>
          <w:rFonts w:ascii="Verdana" w:hAnsi="Verdana"/>
          <w:i/>
          <w:sz w:val="16"/>
          <w:szCs w:val="16"/>
          <w:lang w:val="en-GB"/>
        </w:rPr>
        <w:t>darbs</w:t>
      </w:r>
      <w:proofErr w:type="spellEnd"/>
      <w:r w:rsidRPr="005D78DE">
        <w:rPr>
          <w:rFonts w:ascii="Verdana" w:hAnsi="Verdana"/>
          <w:sz w:val="16"/>
          <w:szCs w:val="16"/>
          <w:lang w:val="en-GB"/>
        </w:rPr>
        <w:t xml:space="preserve">) </w:t>
      </w:r>
      <w:hyperlink r:id="rId26" w:history="1">
        <w:r w:rsidR="00625FA1" w:rsidRPr="005D78DE">
          <w:rPr>
            <w:rStyle w:val="Hyperlink"/>
            <w:rFonts w:ascii="Verdana" w:hAnsi="Verdana"/>
            <w:sz w:val="16"/>
            <w:szCs w:val="16"/>
            <w:lang w:val="en-GB"/>
          </w:rPr>
          <w:t>www.svjp.lv/lv/offers</w:t>
        </w:r>
      </w:hyperlink>
      <w:r w:rsidR="00625FA1">
        <w:rPr>
          <w:rFonts w:ascii="Verdana" w:hAnsi="Verdana"/>
          <w:sz w:val="16"/>
          <w:szCs w:val="16"/>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C5DF0" w14:textId="77777777" w:rsidR="006255E1" w:rsidRDefault="00446394">
    <w:pPr>
      <w:pStyle w:val="Header"/>
    </w:pPr>
    <w:sdt>
      <w:sdtPr>
        <w:id w:val="171999623"/>
        <w:placeholder>
          <w:docPart w:val="9701CBFE83CA6B48A1F73FEA2619CFBE"/>
        </w:placeholder>
        <w:temporary/>
        <w:showingPlcHdr/>
      </w:sdtPr>
      <w:sdtEndPr/>
      <w:sdtContent>
        <w:r w:rsidR="006255E1">
          <w:t>[Type text]</w:t>
        </w:r>
      </w:sdtContent>
    </w:sdt>
    <w:r w:rsidR="006255E1">
      <w:ptab w:relativeTo="margin" w:alignment="center" w:leader="none"/>
    </w:r>
    <w:sdt>
      <w:sdtPr>
        <w:id w:val="171999624"/>
        <w:placeholder>
          <w:docPart w:val="A1B8DD9BECE59E48B51F2EE91AEC1051"/>
        </w:placeholder>
        <w:temporary/>
        <w:showingPlcHdr/>
      </w:sdtPr>
      <w:sdtEndPr/>
      <w:sdtContent>
        <w:r w:rsidR="006255E1">
          <w:t>[Type text]</w:t>
        </w:r>
      </w:sdtContent>
    </w:sdt>
    <w:r w:rsidR="006255E1">
      <w:ptab w:relativeTo="margin" w:alignment="right" w:leader="none"/>
    </w:r>
    <w:sdt>
      <w:sdtPr>
        <w:id w:val="171999625"/>
        <w:placeholder>
          <w:docPart w:val="0D112A32E348174F972E749453E24AB3"/>
        </w:placeholder>
        <w:temporary/>
        <w:showingPlcHdr/>
      </w:sdtPr>
      <w:sdtEndPr/>
      <w:sdtContent>
        <w:r w:rsidR="006255E1">
          <w:t>[Type text]</w:t>
        </w:r>
      </w:sdtContent>
    </w:sdt>
  </w:p>
  <w:p w14:paraId="10DDA770" w14:textId="77777777" w:rsidR="006255E1" w:rsidRDefault="00625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1273" w14:textId="68F18560" w:rsidR="006255E1" w:rsidRPr="006255E1" w:rsidRDefault="006255E1" w:rsidP="006255E1">
    <w:pPr>
      <w:pStyle w:val="Header"/>
      <w:tabs>
        <w:tab w:val="left" w:pos="9498"/>
      </w:tabs>
      <w:ind w:left="-709" w:right="-472"/>
      <w:rPr>
        <w:rFonts w:ascii="Verdana" w:hAnsi="Verdana"/>
      </w:rPr>
    </w:pPr>
    <w:r w:rsidRPr="006255E1">
      <w:rPr>
        <w:rFonts w:ascii="Verdana" w:hAnsi="Verdana"/>
      </w:rPr>
      <w:ptab w:relativeTo="margin" w:alignment="center" w:leader="none"/>
    </w:r>
    <w:r w:rsidRPr="006255E1">
      <w:rPr>
        <w:rFonts w:ascii="Verdana" w:hAnsi="Verdana"/>
      </w:rPr>
      <w:t xml:space="preserve"> Background country information: Right to independent living of persons with disabilities</w:t>
    </w:r>
  </w:p>
  <w:p w14:paraId="38928B29" w14:textId="77777777" w:rsidR="006255E1" w:rsidRDefault="006255E1" w:rsidP="006255E1">
    <w:pPr>
      <w:pStyle w:val="Header"/>
    </w:pPr>
  </w:p>
  <w:p w14:paraId="09C7AF0E" w14:textId="247E4499" w:rsidR="006255E1" w:rsidRDefault="006255E1">
    <w:pPr>
      <w:pStyle w:val="Header"/>
    </w:pPr>
    <w:r>
      <w:ptab w:relativeTo="margin" w:alignment="right" w:leader="none"/>
    </w:r>
  </w:p>
  <w:p w14:paraId="4FD4EFD1" w14:textId="77777777" w:rsidR="006255E1" w:rsidRDefault="006255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D3F3B"/>
    <w:multiLevelType w:val="multilevel"/>
    <w:tmpl w:val="24FD3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D677AB6"/>
    <w:multiLevelType w:val="multilevel"/>
    <w:tmpl w:val="2D677A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37C50FC"/>
    <w:multiLevelType w:val="multilevel"/>
    <w:tmpl w:val="637C50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93"/>
    <w:rsid w:val="000A3A2F"/>
    <w:rsid w:val="002B0D47"/>
    <w:rsid w:val="002C544D"/>
    <w:rsid w:val="00387193"/>
    <w:rsid w:val="00446394"/>
    <w:rsid w:val="00486225"/>
    <w:rsid w:val="005D78DE"/>
    <w:rsid w:val="005F1AFE"/>
    <w:rsid w:val="006255E1"/>
    <w:rsid w:val="00625FA1"/>
    <w:rsid w:val="00631D84"/>
    <w:rsid w:val="00694F5A"/>
    <w:rsid w:val="00750134"/>
    <w:rsid w:val="007565B9"/>
    <w:rsid w:val="00945993"/>
    <w:rsid w:val="00A43E17"/>
    <w:rsid w:val="00A46CFA"/>
    <w:rsid w:val="00AB3B81"/>
    <w:rsid w:val="00D051C4"/>
    <w:rsid w:val="00D3265E"/>
    <w:rsid w:val="00D33B0E"/>
    <w:rsid w:val="00E801F4"/>
    <w:rsid w:val="00FC61F4"/>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5E03"/>
  <w15:docId w15:val="{F7AD8A18-3600-47BA-A811-3E89189E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val="en-IE" w:eastAsia="en-US"/>
    </w:rPr>
  </w:style>
  <w:style w:type="paragraph" w:styleId="Heading1">
    <w:name w:val="heading 1"/>
    <w:basedOn w:val="Normal"/>
    <w:next w:val="Normal"/>
    <w:link w:val="Heading1Char"/>
    <w:uiPriority w:val="9"/>
    <w:qFormat/>
    <w:locked/>
    <w:rsid w:val="006255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Title">
    <w:name w:val="(FRA) Title"/>
    <w:basedOn w:val="Normal"/>
    <w:uiPriority w:val="99"/>
    <w:pPr>
      <w:spacing w:after="0" w:line="240" w:lineRule="auto"/>
      <w:jc w:val="right"/>
    </w:pPr>
    <w:rPr>
      <w:rFonts w:ascii="Arial Narrow" w:hAnsi="Arial Narrow"/>
      <w:sz w:val="48"/>
      <w:szCs w:val="48"/>
      <w:lang w:val="en-GB"/>
    </w:rPr>
  </w:style>
  <w:style w:type="paragraph" w:styleId="FootnoteText">
    <w:name w:val="footnote text"/>
    <w:basedOn w:val="Normal"/>
    <w:link w:val="FootnoteTextChar"/>
    <w:pPr>
      <w:spacing w:after="0" w:line="240" w:lineRule="auto"/>
    </w:pPr>
    <w:rPr>
      <w:sz w:val="20"/>
      <w:szCs w:val="20"/>
    </w:rPr>
  </w:style>
  <w:style w:type="character" w:customStyle="1" w:styleId="FootnoteTextChar">
    <w:name w:val="Footnote Text Char"/>
    <w:basedOn w:val="DefaultParagraphFont"/>
    <w:link w:val="FootnoteText"/>
    <w:locked/>
    <w:rPr>
      <w:rFonts w:cs="Times New Roman"/>
      <w:sz w:val="20"/>
      <w:szCs w:val="20"/>
      <w:lang w:val="en-IE"/>
    </w:rPr>
  </w:style>
  <w:style w:type="character" w:styleId="FootnoteReference">
    <w:name w:val="footnote reference"/>
    <w:aliases w:val="Footnote Refernece"/>
    <w:basedOn w:val="DefaultParagraphFont"/>
    <w:rPr>
      <w:rFonts w:cs="Times New Roman"/>
      <w:vertAlign w:val="superscript"/>
    </w:rPr>
  </w:style>
  <w:style w:type="character" w:styleId="Hyperlink">
    <w:name w:val="Hyperlink"/>
    <w:basedOn w:val="DefaultParagraphFont"/>
    <w:uiPriority w:val="99"/>
    <w:rPr>
      <w:rFonts w:cs="Times New Roman"/>
      <w:color w:val="0563C1"/>
      <w:u w:val="single"/>
    </w:rPr>
  </w:style>
  <w:style w:type="table" w:styleId="TableGrid">
    <w:name w:val="Table Grid"/>
    <w:basedOn w:val="TableNormal"/>
    <w:uiPriority w:val="99"/>
    <w:rPr>
      <w:sz w:val="20"/>
      <w:szCs w:val="20"/>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rFonts w:cs="Times New Roman"/>
      <w:b/>
      <w:bCs/>
    </w:rPr>
  </w:style>
  <w:style w:type="character" w:customStyle="1" w:styleId="shorttext">
    <w:name w:val="short_text"/>
    <w:basedOn w:val="DefaultParagraphFont"/>
    <w:uiPriority w:val="99"/>
    <w:rPr>
      <w:rFonts w:cs="Times New Roman"/>
    </w:rPr>
  </w:style>
  <w:style w:type="character" w:customStyle="1" w:styleId="hps">
    <w:name w:val="hps"/>
    <w:basedOn w:val="DefaultParagraphFont"/>
    <w:uiPriority w:val="99"/>
    <w:rPr>
      <w:rFonts w:cs="Times New Roman"/>
    </w:rPr>
  </w:style>
  <w:style w:type="paragraph" w:styleId="Header">
    <w:name w:val="header"/>
    <w:basedOn w:val="Normal"/>
    <w:link w:val="HeaderChar"/>
    <w:uiPriority w:val="99"/>
    <w:pPr>
      <w:tabs>
        <w:tab w:val="center" w:pos="4153"/>
        <w:tab w:val="right" w:pos="8306"/>
      </w:tabs>
      <w:spacing w:after="0" w:line="240" w:lineRule="auto"/>
    </w:pPr>
  </w:style>
  <w:style w:type="character" w:customStyle="1" w:styleId="HeaderChar">
    <w:name w:val="Header Char"/>
    <w:basedOn w:val="DefaultParagraphFont"/>
    <w:link w:val="Header"/>
    <w:uiPriority w:val="99"/>
    <w:locked/>
    <w:rPr>
      <w:rFonts w:cs="Times New Roman"/>
      <w:lang w:val="en-IE"/>
    </w:rPr>
  </w:style>
  <w:style w:type="paragraph" w:styleId="Footer">
    <w:name w:val="footer"/>
    <w:basedOn w:val="Normal"/>
    <w:link w:val="FooterChar"/>
    <w:uiPriority w:val="99"/>
    <w:pPr>
      <w:tabs>
        <w:tab w:val="center" w:pos="4153"/>
        <w:tab w:val="right" w:pos="8306"/>
      </w:tabs>
      <w:spacing w:after="0" w:line="240" w:lineRule="auto"/>
    </w:pPr>
  </w:style>
  <w:style w:type="character" w:customStyle="1" w:styleId="FooterChar">
    <w:name w:val="Footer Char"/>
    <w:basedOn w:val="DefaultParagraphFont"/>
    <w:link w:val="Footer"/>
    <w:uiPriority w:val="99"/>
    <w:locked/>
    <w:rPr>
      <w:rFonts w:cs="Times New Roman"/>
      <w:lang w:val="en-IE"/>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IE"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IE" w:eastAsia="en-US"/>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IE" w:eastAsia="en-US"/>
    </w:rPr>
  </w:style>
  <w:style w:type="character" w:styleId="FollowedHyperlink">
    <w:name w:val="FollowedHyperlink"/>
    <w:basedOn w:val="DefaultParagraphFont"/>
    <w:uiPriority w:val="99"/>
    <w:semiHidden/>
    <w:rPr>
      <w:rFonts w:cs="Times New Roman"/>
      <w:color w:val="800080"/>
      <w:u w:val="single"/>
    </w:rPr>
  </w:style>
  <w:style w:type="character" w:styleId="Emphasis">
    <w:name w:val="Emphasis"/>
    <w:basedOn w:val="DefaultParagraphFont"/>
    <w:uiPriority w:val="99"/>
    <w:qFormat/>
    <w:locked/>
    <w:rPr>
      <w:rFonts w:cs="Times New Roman"/>
      <w:i/>
      <w:iCs/>
    </w:rPr>
  </w:style>
  <w:style w:type="character" w:customStyle="1" w:styleId="Heading1Char">
    <w:name w:val="Heading 1 Char"/>
    <w:basedOn w:val="DefaultParagraphFont"/>
    <w:link w:val="Heading1"/>
    <w:uiPriority w:val="9"/>
    <w:rsid w:val="006255E1"/>
    <w:rPr>
      <w:rFonts w:asciiTheme="majorHAnsi" w:eastAsiaTheme="majorEastAsia" w:hAnsiTheme="majorHAnsi" w:cstheme="majorBidi"/>
      <w:b/>
      <w:bCs/>
      <w:color w:val="365F91" w:themeColor="accent1" w:themeShade="BF"/>
      <w:sz w:val="28"/>
      <w:szCs w:val="28"/>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671379">
      <w:marLeft w:val="0"/>
      <w:marRight w:val="0"/>
      <w:marTop w:val="0"/>
      <w:marBottom w:val="0"/>
      <w:divBdr>
        <w:top w:val="none" w:sz="0" w:space="0" w:color="auto"/>
        <w:left w:val="none" w:sz="0" w:space="0" w:color="auto"/>
        <w:bottom w:val="none" w:sz="0" w:space="0" w:color="auto"/>
        <w:right w:val="none" w:sz="0" w:space="0" w:color="auto"/>
      </w:divBdr>
      <w:divsChild>
        <w:div w:id="1561671380">
          <w:marLeft w:val="0"/>
          <w:marRight w:val="0"/>
          <w:marTop w:val="0"/>
          <w:marBottom w:val="0"/>
          <w:divBdr>
            <w:top w:val="none" w:sz="0" w:space="0" w:color="auto"/>
            <w:left w:val="none" w:sz="0" w:space="0" w:color="auto"/>
            <w:bottom w:val="none" w:sz="0" w:space="0" w:color="auto"/>
            <w:right w:val="none" w:sz="0" w:space="0" w:color="auto"/>
          </w:divBdr>
        </w:div>
        <w:div w:id="1561671381">
          <w:marLeft w:val="0"/>
          <w:marRight w:val="0"/>
          <w:marTop w:val="0"/>
          <w:marBottom w:val="0"/>
          <w:divBdr>
            <w:top w:val="none" w:sz="0" w:space="0" w:color="auto"/>
            <w:left w:val="none" w:sz="0" w:space="0" w:color="auto"/>
            <w:bottom w:val="none" w:sz="0" w:space="0" w:color="auto"/>
            <w:right w:val="none" w:sz="0" w:space="0" w:color="auto"/>
          </w:divBdr>
        </w:div>
        <w:div w:id="1561671382">
          <w:marLeft w:val="0"/>
          <w:marRight w:val="0"/>
          <w:marTop w:val="0"/>
          <w:marBottom w:val="0"/>
          <w:divBdr>
            <w:top w:val="none" w:sz="0" w:space="0" w:color="auto"/>
            <w:left w:val="none" w:sz="0" w:space="0" w:color="auto"/>
            <w:bottom w:val="none" w:sz="0" w:space="0" w:color="auto"/>
            <w:right w:val="none" w:sz="0" w:space="0" w:color="auto"/>
          </w:divBdr>
        </w:div>
        <w:div w:id="1561671383">
          <w:marLeft w:val="0"/>
          <w:marRight w:val="0"/>
          <w:marTop w:val="0"/>
          <w:marBottom w:val="0"/>
          <w:divBdr>
            <w:top w:val="none" w:sz="0" w:space="0" w:color="auto"/>
            <w:left w:val="none" w:sz="0" w:space="0" w:color="auto"/>
            <w:bottom w:val="none" w:sz="0" w:space="0" w:color="auto"/>
            <w:right w:val="none" w:sz="0" w:space="0" w:color="auto"/>
          </w:divBdr>
        </w:div>
        <w:div w:id="1561671384">
          <w:marLeft w:val="0"/>
          <w:marRight w:val="0"/>
          <w:marTop w:val="0"/>
          <w:marBottom w:val="0"/>
          <w:divBdr>
            <w:top w:val="none" w:sz="0" w:space="0" w:color="auto"/>
            <w:left w:val="none" w:sz="0" w:space="0" w:color="auto"/>
            <w:bottom w:val="none" w:sz="0" w:space="0" w:color="auto"/>
            <w:right w:val="none" w:sz="0" w:space="0" w:color="auto"/>
          </w:divBdr>
        </w:div>
        <w:div w:id="1561671385">
          <w:marLeft w:val="0"/>
          <w:marRight w:val="0"/>
          <w:marTop w:val="0"/>
          <w:marBottom w:val="0"/>
          <w:divBdr>
            <w:top w:val="none" w:sz="0" w:space="0" w:color="auto"/>
            <w:left w:val="none" w:sz="0" w:space="0" w:color="auto"/>
            <w:bottom w:val="none" w:sz="0" w:space="0" w:color="auto"/>
            <w:right w:val="none" w:sz="0" w:space="0" w:color="auto"/>
          </w:divBdr>
        </w:div>
        <w:div w:id="1561671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fra.europa.eu/en/project/2014/rights-persons-disabilities-right-independent-living" TargetMode="External"/><Relationship Id="rId26" Type="http://schemas.openxmlformats.org/officeDocument/2006/relationships/hyperlink" Target="http://polsis.mk.gov.lv/LoadAtt/file21965.doc" TargetMode="External"/><Relationship Id="rId39" Type="http://schemas.openxmlformats.org/officeDocument/2006/relationships/hyperlink" Target="http://likumi.lv/doc.php?id=202853" TargetMode="External"/><Relationship Id="rId21" Type="http://schemas.openxmlformats.org/officeDocument/2006/relationships/hyperlink" Target="http://www.lm.gov.lv/upload/adopcija_rus/lmzino_271213_konv.pdf" TargetMode="External"/><Relationship Id="rId34" Type="http://schemas.openxmlformats.org/officeDocument/2006/relationships/hyperlink" Target="http://polsis.mk.gov.lv/LoadAtt/file15994.doc" TargetMode="External"/><Relationship Id="rId42" Type="http://schemas.openxmlformats.org/officeDocument/2006/relationships/hyperlink" Target="http://likumi.lv/ta/id/68488" TargetMode="External"/><Relationship Id="rId47" Type="http://schemas.openxmlformats.org/officeDocument/2006/relationships/hyperlink" Target="http://likumi.lv/doc.php?id=75887" TargetMode="External"/><Relationship Id="rId50" Type="http://schemas.openxmlformats.org/officeDocument/2006/relationships/hyperlink" Target="http://likumi.lv/doc.php?id=167547" TargetMode="External"/><Relationship Id="rId55"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lm.gov.lv/upload/gada_parskats/gada_parskats_09_2.pdf" TargetMode="External"/><Relationship Id="rId11" Type="http://schemas.openxmlformats.org/officeDocument/2006/relationships/webSettings" Target="webSettings.xml"/><Relationship Id="rId24" Type="http://schemas.openxmlformats.org/officeDocument/2006/relationships/hyperlink" Target="http://polsis.mk.gov.lv/LoadAtt/file27442.doc" TargetMode="External"/><Relationship Id="rId32" Type="http://schemas.openxmlformats.org/officeDocument/2006/relationships/hyperlink" Target="http://www.lm.gov.lv/upload/gada_parskats/gada_parskats_lm_2012.pdf" TargetMode="External"/><Relationship Id="rId37" Type="http://schemas.openxmlformats.org/officeDocument/2006/relationships/hyperlink" Target="http://whqlibdoc.who.int/publications/2011/9799241564359_eng.pdf" TargetMode="External"/><Relationship Id="rId40" Type="http://schemas.openxmlformats.org/officeDocument/2006/relationships/hyperlink" Target="http://likumi.lv/doc.php?id=211494" TargetMode="External"/><Relationship Id="rId45" Type="http://schemas.openxmlformats.org/officeDocument/2006/relationships/hyperlink" Target="http://likumi.lv/ta/id/68488"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hyperlink" Target="http://zelda.org.lv/wp-content/uploads/Zelda-eng-Lab5.pdf" TargetMode="External"/><Relationship Id="rId31" Type="http://schemas.openxmlformats.org/officeDocument/2006/relationships/hyperlink" Target="http://www.lm.gov.lv/upload/gada_parskats/parskats_2010.pdf" TargetMode="External"/><Relationship Id="rId44" Type="http://schemas.openxmlformats.org/officeDocument/2006/relationships/hyperlink" Target="http://likumi.lv/doc.php?id=167547" TargetMode="External"/><Relationship Id="rId52" Type="http://schemas.openxmlformats.org/officeDocument/2006/relationships/hyperlink" Target="http://likumi.lv/doc.php?id=68488"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fra.europa.eu/en/project/2014/rights-persons-disabilities-right-independent-living" TargetMode="External"/><Relationship Id="rId22" Type="http://schemas.openxmlformats.org/officeDocument/2006/relationships/hyperlink" Target="http://www.vmnvd.gov.lv/uploads/files/4d79e927e71cf.pdf" TargetMode="External"/><Relationship Id="rId27" Type="http://schemas.openxmlformats.org/officeDocument/2006/relationships/hyperlink" Target="http://www.mk.gov.lv/file/files/ESfondi/2012/07122012_3_2_starpzinojums_soc_darba_raksturojums.pdf" TargetMode="External"/><Relationship Id="rId30" Type="http://schemas.openxmlformats.org/officeDocument/2006/relationships/hyperlink" Target="http://www.lm.gov.lv/upload/gada_parskats/gada_parskats_09_2.pdf" TargetMode="External"/><Relationship Id="rId35" Type="http://schemas.openxmlformats.org/officeDocument/2006/relationships/hyperlink" Target="http://issuu.com/silvanamhe/docs/mapping_exclusion" TargetMode="External"/><Relationship Id="rId43" Type="http://schemas.openxmlformats.org/officeDocument/2006/relationships/hyperlink" Target="http://likumi.lv/doc.php?id=174327" TargetMode="External"/><Relationship Id="rId48" Type="http://schemas.openxmlformats.org/officeDocument/2006/relationships/hyperlink" Target="http://likumi.lv/ta/id/68488" TargetMode="External"/><Relationship Id="rId8" Type="http://schemas.openxmlformats.org/officeDocument/2006/relationships/numbering" Target="numbering.xml"/><Relationship Id="rId51" Type="http://schemas.openxmlformats.org/officeDocument/2006/relationships/hyperlink" Target="http://likumi.lv/doc.php?id=150734"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www.lm.gov.lv/upload/aktualitates2/lmpam_290713_sp.pdf" TargetMode="External"/><Relationship Id="rId33" Type="http://schemas.openxmlformats.org/officeDocument/2006/relationships/hyperlink" Target="http://www.lm.gov.lv/upload/gada_parskats/lm_publ_parsk_2012.pdf" TargetMode="External"/><Relationship Id="rId38" Type="http://schemas.openxmlformats.org/officeDocument/2006/relationships/hyperlink" Target="http://likumi.lv/doc.php?id=68483" TargetMode="External"/><Relationship Id="rId46" Type="http://schemas.openxmlformats.org/officeDocument/2006/relationships/hyperlink" Target="http://likumi.lv/doc.php?id=174327" TargetMode="External"/><Relationship Id="rId20" Type="http://schemas.openxmlformats.org/officeDocument/2006/relationships/hyperlink" Target="http://www.tiesibsargs.lv/files/content/zinojumi/Zinojums%20par%20VSAC%20-%20kopsavilkums_gala.pdf" TargetMode="External"/><Relationship Id="rId41" Type="http://schemas.openxmlformats.org/officeDocument/2006/relationships/hyperlink" Target="http://likumi.lv/doc.php?id=253781"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vec.gov.lv/uploads/files/4d3942b4d3279.pdf" TargetMode="External"/><Relationship Id="rId28" Type="http://schemas.openxmlformats.org/officeDocument/2006/relationships/hyperlink" Target="http://polsis.mk.gov.lv/view.do?id=2004" TargetMode="External"/><Relationship Id="rId36" Type="http://schemas.openxmlformats.org/officeDocument/2006/relationships/hyperlink" Target="http://www.who.int/mental_health/evidence/atlas/profiles/lva_mh_profile.pdf?ua=1" TargetMode="External"/><Relationship Id="rId49" Type="http://schemas.openxmlformats.org/officeDocument/2006/relationships/hyperlink" Target="http://likumi.lv/doc.php?id=17432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d.riga.lv/institucijas-no-kuram-rigas-pasvaldiba-perk-pakalpojumu.html" TargetMode="External"/><Relationship Id="rId13" Type="http://schemas.openxmlformats.org/officeDocument/2006/relationships/hyperlink" Target="http://polsis.mk.gov.lv/view.do?id=1826" TargetMode="External"/><Relationship Id="rId18" Type="http://schemas.openxmlformats.org/officeDocument/2006/relationships/hyperlink" Target="http://www.lm.gov.lv/upload/gada_parskats/lm_publiskais_parskats_2013.pdf" TargetMode="External"/><Relationship Id="rId26" Type="http://schemas.openxmlformats.org/officeDocument/2006/relationships/hyperlink" Target="http://www.svjp.lv/lv/offers" TargetMode="External"/><Relationship Id="rId3" Type="http://schemas.openxmlformats.org/officeDocument/2006/relationships/hyperlink" Target="file:///C:/Users/Sigita/AppData/Local/Microsoft/Windows/Temporary%20Internet%20Files/Content.Outlook/B3ET3D6D/www.mk.gov.lv/lv/mk/tap?pid=40286816" TargetMode="External"/><Relationship Id="rId21" Type="http://schemas.openxmlformats.org/officeDocument/2006/relationships/hyperlink" Target="http://www.ld.riga.lv/relize/items/nosledzies-sia-mentamed-istenotais-eiropas-sociala-fonda-projekts-socialas-rehabilitacijas-un-institucijam-alternativu-socialas-.html" TargetMode="External"/><Relationship Id="rId7" Type="http://schemas.openxmlformats.org/officeDocument/2006/relationships/hyperlink" Target="http://likumi.lv/doc.php?id=68488" TargetMode="External"/><Relationship Id="rId12" Type="http://schemas.openxmlformats.org/officeDocument/2006/relationships/hyperlink" Target="http://www.lm.gov.lv/text/2715" TargetMode="External"/><Relationship Id="rId17" Type="http://schemas.openxmlformats.org/officeDocument/2006/relationships/hyperlink" Target="http://likumi.lv/doc.php?id=253781" TargetMode="External"/><Relationship Id="rId25" Type="http://schemas.openxmlformats.org/officeDocument/2006/relationships/hyperlink" Target="http://www.old.kuldiga.lv/?cat=405" TargetMode="External"/><Relationship Id="rId2" Type="http://schemas.openxmlformats.org/officeDocument/2006/relationships/hyperlink" Target="http://www.lm.gov.lv/upload/aktualitates2/lmpam_290713_sp.pdf" TargetMode="External"/><Relationship Id="rId16" Type="http://schemas.openxmlformats.org/officeDocument/2006/relationships/hyperlink" Target="http://www.lm.gov.lv/upload/gada_parskats/lm_publiskais_parskats_2013.pdf" TargetMode="External"/><Relationship Id="rId20" Type="http://schemas.openxmlformats.org/officeDocument/2006/relationships/hyperlink" Target="http://www.ld.riga.lv/relize/items/nosledzies-sia-mentamed-istenotais-eiropas-sociala-fonda-projekts-socialas-rehabilitacijas-un-institucijam-alternativu-socialas-.html" TargetMode="External"/><Relationship Id="rId1" Type="http://schemas.openxmlformats.org/officeDocument/2006/relationships/hyperlink" Target="file:///C:/Users/Sigita/AppData/Local/Microsoft/Windows/Temporary%20Internet%20Files/Content.Outlook/B3ET3D6D/www.mk.gov.lv/lv/mk/tap?pid=40286816" TargetMode="External"/><Relationship Id="rId6" Type="http://schemas.openxmlformats.org/officeDocument/2006/relationships/hyperlink" Target="http://likumi.lv/doc.php?id=75887" TargetMode="External"/><Relationship Id="rId11" Type="http://schemas.openxmlformats.org/officeDocument/2006/relationships/hyperlink" Target="http://likumi.lv/doc.php?id=68488" TargetMode="External"/><Relationship Id="rId24" Type="http://schemas.openxmlformats.org/officeDocument/2006/relationships/hyperlink" Target="http://www.ld.riga.lv/krizes-centri.html" TargetMode="External"/><Relationship Id="rId5" Type="http://schemas.openxmlformats.org/officeDocument/2006/relationships/hyperlink" Target="http://www.lm.gov.lv/upload/aktualitates2/lmpam_290713_sp.pdf" TargetMode="External"/><Relationship Id="rId15" Type="http://schemas.openxmlformats.org/officeDocument/2006/relationships/hyperlink" Target="http://www.lm.gov.lv/text/2715" TargetMode="External"/><Relationship Id="rId23" Type="http://schemas.openxmlformats.org/officeDocument/2006/relationships/hyperlink" Target="http://www.apeirons.lv/new/?page=1&amp;sub=25&amp;id_cont=2574" TargetMode="External"/><Relationship Id="rId10" Type="http://schemas.openxmlformats.org/officeDocument/2006/relationships/hyperlink" Target="http://www.lm.gov.lv/text/2715" TargetMode="External"/><Relationship Id="rId19" Type="http://schemas.openxmlformats.org/officeDocument/2006/relationships/hyperlink" Target="http://www.ld.riga.lv/aprupe-majas.html" TargetMode="External"/><Relationship Id="rId4" Type="http://schemas.openxmlformats.org/officeDocument/2006/relationships/hyperlink" Target="http://www.lm.gov.lv/upload/aktualitates2/lmpam_290713_sp.pdf" TargetMode="External"/><Relationship Id="rId9" Type="http://schemas.openxmlformats.org/officeDocument/2006/relationships/hyperlink" Target="http://www.lm.gov.lv/text/2715" TargetMode="External"/><Relationship Id="rId14" Type="http://schemas.openxmlformats.org/officeDocument/2006/relationships/hyperlink" Target="http://likumi.lv/doc.php?id=68488" TargetMode="External"/><Relationship Id="rId22" Type="http://schemas.openxmlformats.org/officeDocument/2006/relationships/hyperlink" Target="http://www.bti.gov.lv/in_site/tools/download.php?file=files/text/ANALIZE_2013.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01CBFE83CA6B48A1F73FEA2619CFBE"/>
        <w:category>
          <w:name w:val="General"/>
          <w:gallery w:val="placeholder"/>
        </w:category>
        <w:types>
          <w:type w:val="bbPlcHdr"/>
        </w:types>
        <w:behaviors>
          <w:behavior w:val="content"/>
        </w:behaviors>
        <w:guid w:val="{5CC175F4-EE56-4848-BB4B-62CF5C958D98}"/>
      </w:docPartPr>
      <w:docPartBody>
        <w:p w:rsidR="00A4222A" w:rsidRDefault="00A4222A" w:rsidP="00A4222A">
          <w:pPr>
            <w:pStyle w:val="9701CBFE83CA6B48A1F73FEA2619CFBE"/>
          </w:pPr>
          <w:r>
            <w:t>[Type text]</w:t>
          </w:r>
        </w:p>
      </w:docPartBody>
    </w:docPart>
    <w:docPart>
      <w:docPartPr>
        <w:name w:val="A1B8DD9BECE59E48B51F2EE91AEC1051"/>
        <w:category>
          <w:name w:val="General"/>
          <w:gallery w:val="placeholder"/>
        </w:category>
        <w:types>
          <w:type w:val="bbPlcHdr"/>
        </w:types>
        <w:behaviors>
          <w:behavior w:val="content"/>
        </w:behaviors>
        <w:guid w:val="{15C2B219-A75F-B542-ABC6-949C4D8FB110}"/>
      </w:docPartPr>
      <w:docPartBody>
        <w:p w:rsidR="00A4222A" w:rsidRDefault="00A4222A" w:rsidP="00A4222A">
          <w:pPr>
            <w:pStyle w:val="A1B8DD9BECE59E48B51F2EE91AEC1051"/>
          </w:pPr>
          <w:r>
            <w:t>[Type text]</w:t>
          </w:r>
        </w:p>
      </w:docPartBody>
    </w:docPart>
    <w:docPart>
      <w:docPartPr>
        <w:name w:val="0D112A32E348174F972E749453E24AB3"/>
        <w:category>
          <w:name w:val="General"/>
          <w:gallery w:val="placeholder"/>
        </w:category>
        <w:types>
          <w:type w:val="bbPlcHdr"/>
        </w:types>
        <w:behaviors>
          <w:behavior w:val="content"/>
        </w:behaviors>
        <w:guid w:val="{E3954DE6-F5D2-1141-8B58-02435BD5BBD4}"/>
      </w:docPartPr>
      <w:docPartBody>
        <w:p w:rsidR="00A4222A" w:rsidRDefault="00A4222A" w:rsidP="00A4222A">
          <w:pPr>
            <w:pStyle w:val="0D112A32E348174F972E749453E24AB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2A"/>
    <w:rsid w:val="00946477"/>
    <w:rsid w:val="00A42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01CBFE83CA6B48A1F73FEA2619CFBE">
    <w:name w:val="9701CBFE83CA6B48A1F73FEA2619CFBE"/>
    <w:rsid w:val="00A4222A"/>
  </w:style>
  <w:style w:type="paragraph" w:customStyle="1" w:styleId="A1B8DD9BECE59E48B51F2EE91AEC1051">
    <w:name w:val="A1B8DD9BECE59E48B51F2EE91AEC1051"/>
    <w:rsid w:val="00A4222A"/>
  </w:style>
  <w:style w:type="paragraph" w:customStyle="1" w:styleId="0D112A32E348174F972E749453E24AB3">
    <w:name w:val="0D112A32E348174F972E749453E24AB3"/>
    <w:rsid w:val="00A4222A"/>
  </w:style>
  <w:style w:type="paragraph" w:customStyle="1" w:styleId="886C25F60B99A74DB33D8D6610CBF2D0">
    <w:name w:val="886C25F60B99A74DB33D8D6610CBF2D0"/>
    <w:rsid w:val="00A4222A"/>
  </w:style>
  <w:style w:type="paragraph" w:customStyle="1" w:styleId="2F5EFF92D5C281469472A1CCD0347733">
    <w:name w:val="2F5EFF92D5C281469472A1CCD0347733"/>
    <w:rsid w:val="00A4222A"/>
  </w:style>
  <w:style w:type="paragraph" w:customStyle="1" w:styleId="01F6DFA4E118B048BBE636C4F4D07AEE">
    <w:name w:val="01F6DFA4E118B048BBE636C4F4D07AEE"/>
    <w:rsid w:val="00A42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ontentTypeConfiguration xmlns:i="http://www.w3.org/2001/XMLSchema-instance" xmlns="http://schemas.com/sharepoint/v4/contenttype/eworx">
  <VirtualGroup>Research</VirtualGroup>
</ContentTypeConfiguration>
</file>

<file path=customXml/item4.xml><?xml version="1.0" encoding="utf-8"?>
<?mso-contentType ?>
<SharedContentType xmlns="Microsoft.SharePoint.Taxonomy.ContentTypeSync" SourceId="72f02d29-08ed-4ba3-8631-04ec787fba6c" ContentTypeId="0x01010067AD7CD5C461412DBD5AECDF4DD01DD000C0CD4D2585974D42B5CE8F2431434F40007F15596399F948CF893BFFEB008DFBA6" PreviousValue="false"/>
</file>

<file path=customXml/item5.xml><?xml version="1.0" encoding="utf-8"?>
<ct:contentTypeSchema xmlns:ct="http://schemas.microsoft.com/office/2006/metadata/contentType" xmlns:ma="http://schemas.microsoft.com/office/2006/metadata/properties/metaAttributes" ct:_="" ma:_="" ma:contentTypeName="FRA_RESEARCH_SECTORS" ma:contentTypeID="0x01010067AD7CD5C461412DBD5AECDF4DD01DD000C0CD4D2585974D42B5CE8F2431434F40007F15596399F948CF893BFFEB008DFBA60023825442C466F34DBE1F2A580DBB2564" ma:contentTypeVersion="15" ma:contentTypeDescription="" ma:contentTypeScope="" ma:versionID="37de105af5f2f714e9bc5d83ae188527">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c8a7079ad3d3876f63644d001b3f08d5"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fraClassification xmlns="16097700-bd0a-4b4b-83d5-90842b5175e0">Public</fraClassification>
    <_dlc_DocId xmlns="16097700-bd0a-4b4b-83d5-90842b5175e0">D-2014-42476</_dlc_DocId>
    <fraPermissions xmlns="200fed6a-fac6-4054-bdd4-71a44c395734">Public: Read for all, write dept.</fraPermissions>
    <TaxCatchAll xmlns="200fed6a-fac6-4054-bdd4-71a44c395734">
      <Value>2408</Value>
      <Value>798</Value>
    </TaxCatchAll>
    <_dlc_DocIdUrl xmlns="16097700-bd0a-4b4b-83d5-90842b5175e0">
      <Url>http://dms/research/indepliving/_layouts/DocIdRedir.aspx?ID=D-2014-42476</Url>
      <Description>D-2014-42476</Description>
    </_dlc_DocIdUrl>
    <fraNotifyUsers xmlns="200fed6a-fac6-4054-bdd4-71a44c395734">
      <UserInfo>
        <DisplayName/>
        <AccountId xsi:nil="true"/>
        <AccountType/>
      </UserInfo>
    </fraNotifyUsers>
    <RelatedItem xmlns="200fed6a-fac6-4054-bdd4-71a44c395734"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0AEB9-A32A-434D-BAF3-3464319E627C}">
  <ds:schemaRefs>
    <ds:schemaRef ds:uri="http://schemas.microsoft.com/sharepoint/v3/contenttype/forms"/>
  </ds:schemaRefs>
</ds:datastoreItem>
</file>

<file path=customXml/itemProps2.xml><?xml version="1.0" encoding="utf-8"?>
<ds:datastoreItem xmlns:ds="http://schemas.openxmlformats.org/officeDocument/2006/customXml" ds:itemID="{8FD37827-CE2D-415E-A717-3705FF45F034}">
  <ds:schemaRefs>
    <ds:schemaRef ds:uri="http://schemas.microsoft.com/sharepoint/events"/>
  </ds:schemaRefs>
</ds:datastoreItem>
</file>

<file path=customXml/itemProps3.xml><?xml version="1.0" encoding="utf-8"?>
<ds:datastoreItem xmlns:ds="http://schemas.openxmlformats.org/officeDocument/2006/customXml" ds:itemID="{0414012C-B631-4E13-BC18-25D02373EE3E}">
  <ds:schemaRefs>
    <ds:schemaRef ds:uri="http://schemas.com/sharepoint/v4/contenttype/eworx"/>
  </ds:schemaRefs>
</ds:datastoreItem>
</file>

<file path=customXml/itemProps4.xml><?xml version="1.0" encoding="utf-8"?>
<ds:datastoreItem xmlns:ds="http://schemas.openxmlformats.org/officeDocument/2006/customXml" ds:itemID="{F589C174-EE93-4109-8342-8CE7C9FD63A0}">
  <ds:schemaRefs>
    <ds:schemaRef ds:uri="Microsoft.SharePoint.Taxonomy.ContentTypeSync"/>
  </ds:schemaRefs>
</ds:datastoreItem>
</file>

<file path=customXml/itemProps5.xml><?xml version="1.0" encoding="utf-8"?>
<ds:datastoreItem xmlns:ds="http://schemas.openxmlformats.org/officeDocument/2006/customXml" ds:itemID="{AEA34DDA-6E3A-4F8E-98BE-6C2BC4F3C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96710A0-7067-41A6-AC81-CC7C70E0A25A}">
  <ds:schemaRefs>
    <ds:schemaRef ds:uri="http://purl.org/dc/dcmitype/"/>
    <ds:schemaRef ds:uri="http://schemas.microsoft.com/office/2006/documentManagement/types"/>
    <ds:schemaRef ds:uri="200fed6a-fac6-4054-bdd4-71a44c395734"/>
    <ds:schemaRef ds:uri="http://schemas.microsoft.com/office/2006/metadata/properties"/>
    <ds:schemaRef ds:uri="http://purl.org/dc/terms/"/>
    <ds:schemaRef ds:uri="http://purl.org/dc/elements/1.1/"/>
    <ds:schemaRef ds:uri="16097700-bd0a-4b4b-83d5-90842b5175e0"/>
    <ds:schemaRef ds:uri="http://schemas.microsoft.com/office/infopath/2007/PartnerControls"/>
    <ds:schemaRef ds:uri="http://schemas.openxmlformats.org/package/2006/metadata/core-properties"/>
    <ds:schemaRef ds:uri="http://www.w3.org/XML/1998/namespace"/>
  </ds:schemaRefs>
</ds:datastoreItem>
</file>

<file path=customXml/itemProps7.xml><?xml version="1.0" encoding="utf-8"?>
<ds:datastoreItem xmlns:ds="http://schemas.openxmlformats.org/officeDocument/2006/customXml" ds:itemID="{FD4A4E4B-D7B9-4EE9-972B-7EACCDE1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4592</Words>
  <Characters>31123</Characters>
  <Application>Microsoft Office Word</Application>
  <DocSecurity>0</DocSecurity>
  <Lines>259</Lines>
  <Paragraphs>71</Paragraphs>
  <ScaleCrop>false</ScaleCrop>
  <HeadingPairs>
    <vt:vector size="2" baseType="variant">
      <vt:variant>
        <vt:lpstr>Title</vt:lpstr>
      </vt:variant>
      <vt:variant>
        <vt:i4>1</vt:i4>
      </vt:variant>
    </vt:vector>
  </HeadingPairs>
  <TitlesOfParts>
    <vt:vector size="1" baseType="lpstr">
      <vt:lpstr>Ad hoc_deliverables</vt:lpstr>
    </vt:vector>
  </TitlesOfParts>
  <Company>Installer</Company>
  <LinksUpToDate>false</LinksUpToDate>
  <CharactersWithSpaces>35644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overview of types and characteristics of institutions and community-based services for persons with disabilities available across the EU</dc:title>
  <dc:subject/>
  <dc:creator>franet@fra.europa.eu</dc:creator>
  <cp:keywords>independent living, persons with disabilities, deinstitutionalisation, institutions, community-based services, mapping</cp:keywords>
  <dc:description/>
  <cp:lastModifiedBy>IGNJATOVIC Srna (FRA)</cp:lastModifiedBy>
  <cp:revision>5</cp:revision>
  <dcterms:created xsi:type="dcterms:W3CDTF">2017-10-27T07:22:00Z</dcterms:created>
  <dcterms:modified xsi:type="dcterms:W3CDTF">2017-11-10T13:03:00Z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0x01010067AD7CD5C461412DBD5AECDF4DD01DD000C0CD4D2585974D42B5CE8F2431434F40007F15596399F948CF893BFFEB008DFBA60023825442C466F34DBE1F2A580DBB2564</vt:lpwstr>
  </property>
  <property fmtid="{D5CDD505-2E9C-101B-9397-08002B2CF9AE}" pid="3" name="_dlc_DocIdItemGuid">
    <vt:lpwstr>8928e260-c8c7-4f23-8be0-65a9e0d789c1</vt:lpwstr>
  </property>
  <property fmtid="{D5CDD505-2E9C-101B-9397-08002B2CF9AE}" pid="4" name="fraContentLanguageMM">
    <vt:lpwstr>2408;#Latvian|9bb1992d-1289-4ff0-83bc-6c024803e25b</vt:lpwstr>
  </property>
  <property fmtid="{D5CDD505-2E9C-101B-9397-08002B2CF9AE}" pid="5" name="fraYearMM">
    <vt:lpwstr>798;#2014|8baaa8f3-44c5-4089-92a3-b846a70ffb40</vt:lpwstr>
  </property>
  <property fmtid="{D5CDD505-2E9C-101B-9397-08002B2CF9AE}" pid="6" name="fraThematicTeamMM">
    <vt:lpwstr/>
  </property>
  <property fmtid="{D5CDD505-2E9C-101B-9397-08002B2CF9AE}" pid="7" name="fraTagsMM">
    <vt:lpwstr/>
  </property>
  <property fmtid="{D5CDD505-2E9C-101B-9397-08002B2CF9AE}" pid="8" name="Order">
    <vt:r8>2.39091752489861E-302</vt:r8>
  </property>
  <property fmtid="{D5CDD505-2E9C-101B-9397-08002B2CF9AE}" pid="9" name="fraNotifyUsers">
    <vt:lpwstr/>
  </property>
  <property fmtid="{D5CDD505-2E9C-101B-9397-08002B2CF9AE}" pid="10" name="eedc28dbfc83414ea22c0fb729b3bb8c">
    <vt:lpwstr/>
  </property>
  <property fmtid="{D5CDD505-2E9C-101B-9397-08002B2CF9AE}" pid="11" name="mea2126e36834a0eb3415250650cf607">
    <vt:lpwstr>Latvian9bb1992d-1289-4ff0-83bc-6c024803e25b</vt:lpwstr>
  </property>
  <property fmtid="{D5CDD505-2E9C-101B-9397-08002B2CF9AE}" pid="12" name="fraDocumentID">
    <vt:lpwstr/>
  </property>
  <property fmtid="{D5CDD505-2E9C-101B-9397-08002B2CF9AE}" pid="13" name="o71ee79a4fd140c7933e84878fd431da">
    <vt:lpwstr/>
  </property>
  <property fmtid="{D5CDD505-2E9C-101B-9397-08002B2CF9AE}" pid="14" name="d2a9ab7d3e1d411c9977f17465ad34bc">
    <vt:lpwstr/>
  </property>
  <property fmtid="{D5CDD505-2E9C-101B-9397-08002B2CF9AE}" pid="15" name="mdeec99bc533490b81a6209a84eb0481">
    <vt:lpwstr/>
  </property>
  <property fmtid="{D5CDD505-2E9C-101B-9397-08002B2CF9AE}" pid="16" name="a124740cd92e4dadad95111afe7812a8">
    <vt:lpwstr/>
  </property>
  <property fmtid="{D5CDD505-2E9C-101B-9397-08002B2CF9AE}" pid="17" name="p7f1c324123540189b9acbfd4c3c0c9f">
    <vt:lpwstr/>
  </property>
  <property fmtid="{D5CDD505-2E9C-101B-9397-08002B2CF9AE}" pid="18" name="fraPermissionLevel">
    <vt:lpwstr/>
  </property>
  <property fmtid="{D5CDD505-2E9C-101B-9397-08002B2CF9AE}" pid="19" name="fraMarkedToBeArchived">
    <vt:lpwstr/>
  </property>
  <property fmtid="{D5CDD505-2E9C-101B-9397-08002B2CF9AE}" pid="20" name="edfbbce1f2434830951aaf742da57400">
    <vt:lpwstr/>
  </property>
  <property fmtid="{D5CDD505-2E9C-101B-9397-08002B2CF9AE}" pid="21" name="fraFSMigrationPath">
    <vt:lpwstr/>
  </property>
  <property fmtid="{D5CDD505-2E9C-101B-9397-08002B2CF9AE}" pid="22" name="i5ce7087b5204814a0029bd9f29ccc90">
    <vt:lpwstr>20148baaa8f3-44c5-4089-92a3-b846a70ffb40</vt:lpwstr>
  </property>
  <property fmtid="{D5CDD505-2E9C-101B-9397-08002B2CF9AE}" pid="23" name="TaxCatchAll">
    <vt:lpwstr>2408;#;#798;#</vt:lpwstr>
  </property>
  <property fmtid="{D5CDD505-2E9C-101B-9397-08002B2CF9AE}" pid="24" name="_dlc_DocId">
    <vt:lpwstr>D-2014-42476</vt:lpwstr>
  </property>
  <property fmtid="{D5CDD505-2E9C-101B-9397-08002B2CF9AE}" pid="25" name="_dlc_DocIdUrl">
    <vt:lpwstr>http://dms/research/indepliving/_layouts/DocIdRedir.aspx?ID=D-2014-42476, D-2014-42476</vt:lpwstr>
  </property>
  <property fmtid="{D5CDD505-2E9C-101B-9397-08002B2CF9AE}" pid="26" name="fraPermissions">
    <vt:lpwstr>Public: Read for all, write dept.</vt:lpwstr>
  </property>
</Properties>
</file>