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B13EA" w14:textId="69A6DC12" w:rsidR="00E738C2" w:rsidRDefault="00EB6E98" w:rsidP="00E738C2">
      <w:pPr>
        <w:jc w:val="center"/>
        <w:rPr>
          <w:rFonts w:asciiTheme="majorHAnsi" w:hAnsiTheme="majorHAnsi" w:cstheme="majorHAnsi"/>
          <w:b/>
        </w:rPr>
      </w:pPr>
      <w:r>
        <w:rPr>
          <w:rFonts w:asciiTheme="majorHAnsi" w:hAnsiTheme="majorHAnsi" w:cstheme="majorHAnsi"/>
          <w:b/>
        </w:rPr>
        <w:t>Minutes</w:t>
      </w:r>
    </w:p>
    <w:p w14:paraId="08B7CD21" w14:textId="77777777" w:rsidR="00E738C2" w:rsidRDefault="00E738C2" w:rsidP="00E738C2">
      <w:pPr>
        <w:jc w:val="center"/>
        <w:rPr>
          <w:rFonts w:asciiTheme="majorHAnsi" w:hAnsiTheme="majorHAnsi" w:cstheme="majorHAnsi"/>
          <w:b/>
        </w:rPr>
      </w:pPr>
    </w:p>
    <w:p w14:paraId="0E452BA8" w14:textId="77777777" w:rsidR="00E738C2" w:rsidRDefault="00E738C2" w:rsidP="00E738C2">
      <w:pPr>
        <w:jc w:val="center"/>
        <w:rPr>
          <w:rFonts w:asciiTheme="majorHAnsi" w:hAnsiTheme="majorHAnsi" w:cstheme="majorHAnsi"/>
          <w:b/>
        </w:rPr>
      </w:pPr>
      <w:r>
        <w:rPr>
          <w:rFonts w:asciiTheme="majorHAnsi" w:hAnsiTheme="majorHAnsi" w:cstheme="majorHAnsi"/>
          <w:b/>
        </w:rPr>
        <w:t xml:space="preserve">Meeting of the </w:t>
      </w:r>
      <w:r w:rsidRPr="00E14FDB">
        <w:rPr>
          <w:rFonts w:asciiTheme="majorHAnsi" w:hAnsiTheme="majorHAnsi" w:cstheme="majorHAnsi"/>
          <w:b/>
        </w:rPr>
        <w:t xml:space="preserve">EU Framework to promote, protect and </w:t>
      </w:r>
      <w:proofErr w:type="gramStart"/>
      <w:r w:rsidRPr="00E14FDB">
        <w:rPr>
          <w:rFonts w:asciiTheme="majorHAnsi" w:hAnsiTheme="majorHAnsi" w:cstheme="majorHAnsi"/>
          <w:b/>
        </w:rPr>
        <w:t>monitor</w:t>
      </w:r>
      <w:proofErr w:type="gramEnd"/>
    </w:p>
    <w:p w14:paraId="0EA87625" w14:textId="77777777" w:rsidR="00E738C2" w:rsidRPr="00E14FDB" w:rsidRDefault="00E738C2" w:rsidP="00E738C2">
      <w:pPr>
        <w:jc w:val="center"/>
        <w:rPr>
          <w:rFonts w:asciiTheme="majorHAnsi" w:hAnsiTheme="majorHAnsi" w:cstheme="majorHAnsi"/>
          <w:b/>
        </w:rPr>
      </w:pPr>
      <w:r w:rsidRPr="00E14FDB">
        <w:rPr>
          <w:rFonts w:asciiTheme="majorHAnsi" w:hAnsiTheme="majorHAnsi" w:cstheme="majorHAnsi"/>
          <w:b/>
        </w:rPr>
        <w:t>the UN</w:t>
      </w:r>
      <w:r>
        <w:rPr>
          <w:rFonts w:asciiTheme="majorHAnsi" w:hAnsiTheme="majorHAnsi" w:cstheme="majorHAnsi"/>
          <w:b/>
        </w:rPr>
        <w:t xml:space="preserve"> </w:t>
      </w:r>
      <w:r w:rsidRPr="00E14FDB">
        <w:rPr>
          <w:rFonts w:asciiTheme="majorHAnsi" w:hAnsiTheme="majorHAnsi" w:cstheme="majorHAnsi"/>
          <w:b/>
        </w:rPr>
        <w:t>C</w:t>
      </w:r>
      <w:r>
        <w:rPr>
          <w:rFonts w:asciiTheme="majorHAnsi" w:hAnsiTheme="majorHAnsi" w:cstheme="majorHAnsi"/>
          <w:b/>
        </w:rPr>
        <w:t xml:space="preserve">onvention on the </w:t>
      </w:r>
      <w:r w:rsidRPr="00E14FDB">
        <w:rPr>
          <w:rFonts w:asciiTheme="majorHAnsi" w:hAnsiTheme="majorHAnsi" w:cstheme="majorHAnsi"/>
          <w:b/>
        </w:rPr>
        <w:t>R</w:t>
      </w:r>
      <w:r>
        <w:rPr>
          <w:rFonts w:asciiTheme="majorHAnsi" w:hAnsiTheme="majorHAnsi" w:cstheme="majorHAnsi"/>
          <w:b/>
        </w:rPr>
        <w:t xml:space="preserve">ights of </w:t>
      </w:r>
      <w:r w:rsidRPr="00E14FDB">
        <w:rPr>
          <w:rFonts w:asciiTheme="majorHAnsi" w:hAnsiTheme="majorHAnsi" w:cstheme="majorHAnsi"/>
          <w:b/>
        </w:rPr>
        <w:t>P</w:t>
      </w:r>
      <w:r>
        <w:rPr>
          <w:rFonts w:asciiTheme="majorHAnsi" w:hAnsiTheme="majorHAnsi" w:cstheme="majorHAnsi"/>
          <w:b/>
        </w:rPr>
        <w:t xml:space="preserve">ersons with </w:t>
      </w:r>
      <w:r w:rsidRPr="00E14FDB">
        <w:rPr>
          <w:rFonts w:asciiTheme="majorHAnsi" w:hAnsiTheme="majorHAnsi" w:cstheme="majorHAnsi"/>
          <w:b/>
        </w:rPr>
        <w:t>D</w:t>
      </w:r>
      <w:r>
        <w:rPr>
          <w:rFonts w:asciiTheme="majorHAnsi" w:hAnsiTheme="majorHAnsi" w:cstheme="majorHAnsi"/>
          <w:b/>
        </w:rPr>
        <w:t>isabilities (UN CRPD)</w:t>
      </w:r>
      <w:r w:rsidRPr="00E14FDB">
        <w:rPr>
          <w:rFonts w:asciiTheme="majorHAnsi" w:hAnsiTheme="majorHAnsi" w:cstheme="majorHAnsi"/>
          <w:b/>
        </w:rPr>
        <w:t xml:space="preserve"> </w:t>
      </w:r>
    </w:p>
    <w:p w14:paraId="6FC92010" w14:textId="77777777" w:rsidR="00E738C2" w:rsidRDefault="00E738C2" w:rsidP="00E738C2">
      <w:pPr>
        <w:jc w:val="center"/>
        <w:rPr>
          <w:rFonts w:asciiTheme="majorHAnsi" w:hAnsiTheme="majorHAnsi" w:cstheme="majorHAnsi"/>
          <w:b/>
        </w:rPr>
      </w:pPr>
    </w:p>
    <w:p w14:paraId="11DFEF9D" w14:textId="77777777" w:rsidR="00E738C2" w:rsidRPr="003C527B" w:rsidRDefault="00E738C2" w:rsidP="00E738C2">
      <w:pPr>
        <w:jc w:val="center"/>
        <w:rPr>
          <w:rFonts w:asciiTheme="majorHAnsi" w:hAnsiTheme="majorHAnsi" w:cstheme="majorHAnsi"/>
          <w:b/>
        </w:rPr>
      </w:pPr>
      <w:r>
        <w:rPr>
          <w:rFonts w:asciiTheme="majorHAnsi" w:hAnsiTheme="majorHAnsi" w:cstheme="majorHAnsi"/>
          <w:b/>
        </w:rPr>
        <w:t>8 February 2023</w:t>
      </w:r>
      <w:r w:rsidRPr="003C527B">
        <w:rPr>
          <w:rFonts w:asciiTheme="majorHAnsi" w:hAnsiTheme="majorHAnsi" w:cstheme="majorHAnsi"/>
          <w:b/>
        </w:rPr>
        <w:t xml:space="preserve">, </w:t>
      </w:r>
      <w:r>
        <w:rPr>
          <w:rFonts w:asciiTheme="majorHAnsi" w:hAnsiTheme="majorHAnsi" w:cstheme="majorHAnsi"/>
          <w:b/>
        </w:rPr>
        <w:t>10</w:t>
      </w:r>
      <w:r w:rsidRPr="003C527B">
        <w:rPr>
          <w:rFonts w:asciiTheme="majorHAnsi" w:hAnsiTheme="majorHAnsi" w:cstheme="majorHAnsi"/>
          <w:b/>
        </w:rPr>
        <w:t>:</w:t>
      </w:r>
      <w:r>
        <w:rPr>
          <w:rFonts w:asciiTheme="majorHAnsi" w:hAnsiTheme="majorHAnsi" w:cstheme="majorHAnsi"/>
          <w:b/>
        </w:rPr>
        <w:t>00</w:t>
      </w:r>
      <w:r w:rsidRPr="003C527B">
        <w:rPr>
          <w:rFonts w:asciiTheme="majorHAnsi" w:hAnsiTheme="majorHAnsi" w:cstheme="majorHAnsi"/>
          <w:b/>
        </w:rPr>
        <w:t>-1</w:t>
      </w:r>
      <w:r>
        <w:rPr>
          <w:rFonts w:asciiTheme="majorHAnsi" w:hAnsiTheme="majorHAnsi" w:cstheme="majorHAnsi"/>
          <w:b/>
        </w:rPr>
        <w:t>2</w:t>
      </w:r>
      <w:r w:rsidRPr="003C527B">
        <w:rPr>
          <w:rFonts w:asciiTheme="majorHAnsi" w:hAnsiTheme="majorHAnsi" w:cstheme="majorHAnsi"/>
          <w:b/>
        </w:rPr>
        <w:t>:</w:t>
      </w:r>
      <w:r>
        <w:rPr>
          <w:rFonts w:asciiTheme="majorHAnsi" w:hAnsiTheme="majorHAnsi" w:cstheme="majorHAnsi"/>
          <w:b/>
        </w:rPr>
        <w:t>0</w:t>
      </w:r>
      <w:r w:rsidRPr="003C527B">
        <w:rPr>
          <w:rFonts w:asciiTheme="majorHAnsi" w:hAnsiTheme="majorHAnsi" w:cstheme="majorHAnsi"/>
          <w:b/>
        </w:rPr>
        <w:t>0</w:t>
      </w:r>
    </w:p>
    <w:p w14:paraId="56F81FCB" w14:textId="77777777" w:rsidR="00E738C2" w:rsidRPr="004F555D" w:rsidRDefault="00E738C2" w:rsidP="00E738C2">
      <w:pPr>
        <w:jc w:val="center"/>
        <w:rPr>
          <w:rFonts w:ascii="Arial" w:hAnsi="Arial" w:cs="Arial"/>
          <w:i/>
          <w:iCs/>
        </w:rPr>
      </w:pPr>
      <w:r w:rsidRPr="004F555D">
        <w:rPr>
          <w:rFonts w:ascii="Arial" w:hAnsi="Arial" w:cs="Arial"/>
          <w:i/>
          <w:iCs/>
        </w:rPr>
        <w:t>(</w:t>
      </w:r>
      <w:proofErr w:type="gramStart"/>
      <w:r w:rsidRPr="004F555D">
        <w:rPr>
          <w:rFonts w:ascii="Arial" w:hAnsi="Arial" w:cs="Arial"/>
          <w:i/>
          <w:iCs/>
        </w:rPr>
        <w:t>hybrid</w:t>
      </w:r>
      <w:proofErr w:type="gramEnd"/>
      <w:r w:rsidRPr="004F555D">
        <w:rPr>
          <w:rFonts w:ascii="Arial" w:hAnsi="Arial" w:cs="Arial"/>
          <w:i/>
          <w:iCs/>
        </w:rPr>
        <w:t xml:space="preserve"> meeting)</w:t>
      </w:r>
    </w:p>
    <w:p w14:paraId="07E88CB6" w14:textId="77777777" w:rsidR="00E738C2" w:rsidRDefault="00E738C2" w:rsidP="00E738C2">
      <w:pPr>
        <w:jc w:val="center"/>
        <w:rPr>
          <w:rFonts w:ascii="Arial" w:hAnsi="Arial" w:cs="Arial"/>
          <w:i/>
          <w:iCs/>
        </w:rPr>
      </w:pPr>
      <w:r w:rsidRPr="004F555D">
        <w:rPr>
          <w:rFonts w:ascii="Arial" w:hAnsi="Arial" w:cs="Arial"/>
          <w:i/>
          <w:iCs/>
        </w:rPr>
        <w:t xml:space="preserve">Location: </w:t>
      </w:r>
      <w:r w:rsidRPr="00607DEB">
        <w:rPr>
          <w:rFonts w:ascii="Arial" w:hAnsi="Arial" w:cs="Arial"/>
          <w:i/>
          <w:iCs/>
        </w:rPr>
        <w:t>room – 01A060</w:t>
      </w:r>
      <w:r>
        <w:rPr>
          <w:rFonts w:ascii="Arial" w:hAnsi="Arial" w:cs="Arial"/>
          <w:i/>
          <w:iCs/>
        </w:rPr>
        <w:t xml:space="preserve"> (first floor)</w:t>
      </w:r>
      <w:r w:rsidRPr="004F555D">
        <w:rPr>
          <w:rFonts w:ascii="Arial" w:hAnsi="Arial" w:cs="Arial"/>
          <w:i/>
          <w:iCs/>
        </w:rPr>
        <w:t>, European Ombudsman office, Rue Froissart 87, Brussels)</w:t>
      </w:r>
      <w:r>
        <w:rPr>
          <w:rFonts w:ascii="Arial" w:hAnsi="Arial" w:cs="Arial"/>
          <w:i/>
          <w:iCs/>
        </w:rPr>
        <w:t xml:space="preserve"> and online.</w:t>
      </w:r>
    </w:p>
    <w:p w14:paraId="7F6ACD0C" w14:textId="77777777" w:rsidR="00E738C2" w:rsidRPr="004F555D" w:rsidRDefault="00E738C2" w:rsidP="00E738C2">
      <w:pPr>
        <w:jc w:val="center"/>
        <w:rPr>
          <w:rFonts w:ascii="Arial" w:hAnsi="Arial" w:cs="Arial"/>
          <w:i/>
          <w:iCs/>
        </w:rPr>
      </w:pPr>
    </w:p>
    <w:p w14:paraId="3F4948A2" w14:textId="77777777" w:rsidR="00E738C2" w:rsidRDefault="00E738C2" w:rsidP="00E738C2">
      <w:pPr>
        <w:rPr>
          <w:rFonts w:ascii="Arial" w:hAnsi="Arial" w:cs="Arial"/>
          <w:b/>
        </w:rPr>
      </w:pPr>
    </w:p>
    <w:p w14:paraId="797451AE" w14:textId="77777777" w:rsidR="00E738C2" w:rsidRDefault="00E738C2" w:rsidP="00E738C2">
      <w:pPr>
        <w:numPr>
          <w:ilvl w:val="0"/>
          <w:numId w:val="1"/>
        </w:numPr>
        <w:tabs>
          <w:tab w:val="clear" w:pos="502"/>
          <w:tab w:val="num" w:pos="142"/>
        </w:tabs>
        <w:ind w:left="0" w:firstLine="0"/>
        <w:rPr>
          <w:rFonts w:ascii="Arial" w:hAnsi="Arial" w:cs="Arial"/>
          <w:b/>
        </w:rPr>
      </w:pPr>
      <w:r w:rsidRPr="00C103E5">
        <w:rPr>
          <w:rFonts w:ascii="Arial" w:hAnsi="Arial" w:cs="Arial"/>
          <w:b/>
        </w:rPr>
        <w:t>Welcome and Opening</w:t>
      </w:r>
    </w:p>
    <w:p w14:paraId="7E6E7073" w14:textId="77777777" w:rsidR="00E738C2" w:rsidRDefault="00E738C2" w:rsidP="00E738C2">
      <w:pPr>
        <w:rPr>
          <w:rFonts w:ascii="Arial" w:hAnsi="Arial" w:cs="Arial"/>
          <w:bCs/>
          <w:sz w:val="22"/>
          <w:szCs w:val="22"/>
        </w:rPr>
      </w:pPr>
    </w:p>
    <w:p w14:paraId="6DDCEFE0" w14:textId="77777777" w:rsidR="00E738C2" w:rsidRPr="00B1457F" w:rsidRDefault="00E738C2" w:rsidP="00E738C2">
      <w:pPr>
        <w:rPr>
          <w:rFonts w:ascii="Arial" w:hAnsi="Arial" w:cs="Arial"/>
          <w:bCs/>
          <w:sz w:val="22"/>
          <w:szCs w:val="22"/>
        </w:rPr>
      </w:pPr>
      <w:r w:rsidRPr="00B1457F">
        <w:rPr>
          <w:rFonts w:ascii="Arial" w:hAnsi="Arial" w:cs="Arial"/>
          <w:bCs/>
          <w:sz w:val="22"/>
          <w:szCs w:val="22"/>
        </w:rPr>
        <w:t>Attendees: European Ombudsman (</w:t>
      </w:r>
      <w:r w:rsidRPr="00B1457F">
        <w:rPr>
          <w:rFonts w:ascii="Arial" w:hAnsi="Arial" w:cs="Arial"/>
          <w:color w:val="000000"/>
          <w:sz w:val="22"/>
          <w:szCs w:val="22"/>
        </w:rPr>
        <w:t>‘</w:t>
      </w:r>
      <w:r w:rsidRPr="00B1457F">
        <w:rPr>
          <w:rFonts w:ascii="Arial" w:hAnsi="Arial" w:cs="Arial"/>
          <w:bCs/>
          <w:sz w:val="22"/>
          <w:szCs w:val="22"/>
        </w:rPr>
        <w:t>EO</w:t>
      </w:r>
      <w:r w:rsidRPr="00B1457F">
        <w:rPr>
          <w:rFonts w:ascii="Arial" w:hAnsi="Arial" w:cs="Arial"/>
          <w:color w:val="000000"/>
          <w:sz w:val="22"/>
          <w:szCs w:val="22"/>
        </w:rPr>
        <w:t>’</w:t>
      </w:r>
      <w:r w:rsidRPr="00B1457F">
        <w:rPr>
          <w:rFonts w:ascii="Arial" w:hAnsi="Arial" w:cs="Arial"/>
          <w:bCs/>
          <w:sz w:val="22"/>
          <w:szCs w:val="22"/>
        </w:rPr>
        <w:t>), EU Agency for Fundamental Rights (</w:t>
      </w:r>
      <w:r w:rsidRPr="00B1457F">
        <w:rPr>
          <w:rFonts w:ascii="Arial" w:hAnsi="Arial" w:cs="Arial"/>
          <w:color w:val="000000"/>
          <w:sz w:val="22"/>
          <w:szCs w:val="22"/>
        </w:rPr>
        <w:t>‘</w:t>
      </w:r>
      <w:r w:rsidRPr="00B1457F">
        <w:rPr>
          <w:rFonts w:ascii="Arial" w:hAnsi="Arial" w:cs="Arial"/>
          <w:bCs/>
          <w:sz w:val="22"/>
          <w:szCs w:val="22"/>
        </w:rPr>
        <w:t>FRA</w:t>
      </w:r>
      <w:r w:rsidRPr="00B1457F">
        <w:rPr>
          <w:rFonts w:ascii="Arial" w:hAnsi="Arial" w:cs="Arial"/>
          <w:color w:val="000000"/>
          <w:sz w:val="22"/>
          <w:szCs w:val="22"/>
        </w:rPr>
        <w:t>’</w:t>
      </w:r>
      <w:r w:rsidRPr="00B1457F">
        <w:rPr>
          <w:rFonts w:ascii="Arial" w:hAnsi="Arial" w:cs="Arial"/>
          <w:bCs/>
          <w:sz w:val="22"/>
          <w:szCs w:val="22"/>
        </w:rPr>
        <w:t>), European Parliament (</w:t>
      </w:r>
      <w:r w:rsidRPr="00B1457F">
        <w:rPr>
          <w:rFonts w:ascii="Arial" w:hAnsi="Arial" w:cs="Arial"/>
          <w:color w:val="000000"/>
          <w:sz w:val="22"/>
          <w:szCs w:val="22"/>
        </w:rPr>
        <w:t>‘</w:t>
      </w:r>
      <w:r w:rsidRPr="00B1457F">
        <w:rPr>
          <w:rFonts w:ascii="Arial" w:hAnsi="Arial" w:cs="Arial"/>
          <w:bCs/>
          <w:sz w:val="22"/>
          <w:szCs w:val="22"/>
        </w:rPr>
        <w:t>EP</w:t>
      </w:r>
      <w:r w:rsidRPr="00B1457F">
        <w:rPr>
          <w:rFonts w:ascii="Arial" w:hAnsi="Arial" w:cs="Arial"/>
          <w:color w:val="000000"/>
          <w:sz w:val="22"/>
          <w:szCs w:val="22"/>
        </w:rPr>
        <w:t>’</w:t>
      </w:r>
      <w:r w:rsidRPr="00B1457F">
        <w:rPr>
          <w:rFonts w:ascii="Arial" w:hAnsi="Arial" w:cs="Arial"/>
          <w:bCs/>
          <w:sz w:val="22"/>
          <w:szCs w:val="22"/>
        </w:rPr>
        <w:t>), European Disability Forum (</w:t>
      </w:r>
      <w:r w:rsidRPr="00B1457F">
        <w:rPr>
          <w:rFonts w:ascii="Arial" w:hAnsi="Arial" w:cs="Arial"/>
          <w:color w:val="000000"/>
          <w:sz w:val="22"/>
          <w:szCs w:val="22"/>
        </w:rPr>
        <w:t>‘</w:t>
      </w:r>
      <w:r w:rsidRPr="00B1457F">
        <w:rPr>
          <w:rFonts w:ascii="Arial" w:hAnsi="Arial" w:cs="Arial"/>
          <w:bCs/>
          <w:sz w:val="22"/>
          <w:szCs w:val="22"/>
        </w:rPr>
        <w:t>EDF</w:t>
      </w:r>
      <w:r w:rsidRPr="00B1457F">
        <w:rPr>
          <w:rFonts w:ascii="Arial" w:hAnsi="Arial" w:cs="Arial"/>
          <w:color w:val="000000"/>
          <w:sz w:val="22"/>
          <w:szCs w:val="22"/>
        </w:rPr>
        <w:t>’</w:t>
      </w:r>
      <w:r w:rsidRPr="00B1457F">
        <w:rPr>
          <w:rFonts w:ascii="Arial" w:hAnsi="Arial" w:cs="Arial"/>
          <w:bCs/>
          <w:sz w:val="22"/>
          <w:szCs w:val="22"/>
        </w:rPr>
        <w:t>)</w:t>
      </w:r>
    </w:p>
    <w:p w14:paraId="4FEB4734" w14:textId="77777777" w:rsidR="00E738C2" w:rsidRPr="00C103E5" w:rsidRDefault="00E738C2" w:rsidP="00E738C2">
      <w:pPr>
        <w:rPr>
          <w:rFonts w:ascii="Arial" w:hAnsi="Arial" w:cs="Arial"/>
          <w:bCs/>
        </w:rPr>
      </w:pPr>
    </w:p>
    <w:p w14:paraId="10178636" w14:textId="77777777" w:rsidR="00E738C2" w:rsidRDefault="00E738C2" w:rsidP="00E738C2">
      <w:pPr>
        <w:numPr>
          <w:ilvl w:val="0"/>
          <w:numId w:val="1"/>
        </w:numPr>
        <w:tabs>
          <w:tab w:val="clear" w:pos="502"/>
          <w:tab w:val="num" w:pos="142"/>
        </w:tabs>
        <w:ind w:left="0" w:firstLine="0"/>
        <w:rPr>
          <w:rFonts w:ascii="Arial" w:hAnsi="Arial" w:cs="Arial"/>
          <w:b/>
        </w:rPr>
      </w:pPr>
      <w:r w:rsidRPr="00C103E5">
        <w:rPr>
          <w:rFonts w:ascii="Arial" w:hAnsi="Arial" w:cs="Arial"/>
          <w:b/>
        </w:rPr>
        <w:t>Approval of the Agenda</w:t>
      </w:r>
    </w:p>
    <w:p w14:paraId="718483CE" w14:textId="77777777" w:rsidR="00E738C2" w:rsidRDefault="00E738C2" w:rsidP="00E738C2">
      <w:pPr>
        <w:rPr>
          <w:rFonts w:ascii="Arial" w:hAnsi="Arial" w:cs="Arial"/>
          <w:bCs/>
          <w:sz w:val="22"/>
          <w:szCs w:val="22"/>
        </w:rPr>
      </w:pPr>
    </w:p>
    <w:p w14:paraId="03C16CE7" w14:textId="77777777" w:rsidR="00E738C2" w:rsidRPr="00530B4C" w:rsidRDefault="00E738C2" w:rsidP="00E738C2">
      <w:pPr>
        <w:rPr>
          <w:rFonts w:ascii="Arial" w:hAnsi="Arial" w:cs="Arial"/>
          <w:bCs/>
          <w:sz w:val="22"/>
          <w:szCs w:val="22"/>
        </w:rPr>
      </w:pPr>
      <w:r w:rsidRPr="00530B4C">
        <w:rPr>
          <w:rFonts w:ascii="Arial" w:hAnsi="Arial" w:cs="Arial"/>
          <w:bCs/>
          <w:sz w:val="22"/>
          <w:szCs w:val="22"/>
        </w:rPr>
        <w:t>The agenda was approved.</w:t>
      </w:r>
    </w:p>
    <w:p w14:paraId="2E7B7F29" w14:textId="77777777" w:rsidR="00E738C2" w:rsidRDefault="00E738C2" w:rsidP="00E738C2">
      <w:pPr>
        <w:rPr>
          <w:rFonts w:ascii="Arial" w:hAnsi="Arial" w:cs="Arial"/>
          <w:sz w:val="22"/>
          <w:szCs w:val="22"/>
        </w:rPr>
      </w:pPr>
    </w:p>
    <w:p w14:paraId="52CA05EF" w14:textId="77777777" w:rsidR="00E738C2" w:rsidRDefault="00E738C2" w:rsidP="00E738C2">
      <w:pPr>
        <w:numPr>
          <w:ilvl w:val="0"/>
          <w:numId w:val="1"/>
        </w:numPr>
        <w:tabs>
          <w:tab w:val="clear" w:pos="502"/>
          <w:tab w:val="num" w:pos="142"/>
        </w:tabs>
        <w:ind w:left="0" w:firstLine="0"/>
        <w:rPr>
          <w:rFonts w:ascii="Arial" w:hAnsi="Arial" w:cs="Arial"/>
          <w:b/>
        </w:rPr>
      </w:pPr>
      <w:r>
        <w:rPr>
          <w:rFonts w:ascii="Arial" w:hAnsi="Arial" w:cs="Arial"/>
          <w:b/>
        </w:rPr>
        <w:t>Decision on the chair &amp; secretariat of the Framework</w:t>
      </w:r>
    </w:p>
    <w:p w14:paraId="2B528AF3" w14:textId="77777777" w:rsidR="00E738C2" w:rsidRDefault="00E738C2" w:rsidP="00E738C2">
      <w:pPr>
        <w:rPr>
          <w:rFonts w:ascii="Arial" w:hAnsi="Arial" w:cs="Arial"/>
          <w:bCs/>
          <w:sz w:val="22"/>
          <w:szCs w:val="22"/>
        </w:rPr>
      </w:pPr>
    </w:p>
    <w:p w14:paraId="18A9600D" w14:textId="77777777" w:rsidR="00E738C2" w:rsidRPr="005845D5" w:rsidRDefault="00E738C2" w:rsidP="00E738C2">
      <w:pPr>
        <w:rPr>
          <w:rFonts w:ascii="Arial" w:hAnsi="Arial" w:cs="Arial"/>
          <w:bCs/>
          <w:sz w:val="22"/>
          <w:szCs w:val="22"/>
        </w:rPr>
      </w:pPr>
      <w:r>
        <w:rPr>
          <w:rFonts w:ascii="Arial" w:hAnsi="Arial" w:cs="Arial"/>
          <w:bCs/>
          <w:sz w:val="22"/>
          <w:szCs w:val="22"/>
        </w:rPr>
        <w:t>It was decided that t</w:t>
      </w:r>
      <w:r w:rsidRPr="005845D5">
        <w:rPr>
          <w:rFonts w:ascii="Arial" w:hAnsi="Arial" w:cs="Arial"/>
          <w:bCs/>
          <w:sz w:val="22"/>
          <w:szCs w:val="22"/>
        </w:rPr>
        <w:t xml:space="preserve">he EO acts as chair </w:t>
      </w:r>
      <w:r>
        <w:rPr>
          <w:rFonts w:ascii="Arial" w:hAnsi="Arial" w:cs="Arial"/>
          <w:bCs/>
          <w:sz w:val="22"/>
          <w:szCs w:val="22"/>
        </w:rPr>
        <w:t xml:space="preserve">for 2023 </w:t>
      </w:r>
      <w:r w:rsidRPr="005845D5">
        <w:rPr>
          <w:rFonts w:ascii="Arial" w:hAnsi="Arial" w:cs="Arial"/>
          <w:bCs/>
          <w:sz w:val="22"/>
          <w:szCs w:val="22"/>
        </w:rPr>
        <w:t>and FRA acts as secretariat</w:t>
      </w:r>
      <w:r>
        <w:rPr>
          <w:rFonts w:ascii="Arial" w:hAnsi="Arial" w:cs="Arial"/>
          <w:bCs/>
          <w:sz w:val="22"/>
          <w:szCs w:val="22"/>
        </w:rPr>
        <w:t xml:space="preserve"> for 2023 and 2024</w:t>
      </w:r>
      <w:r w:rsidRPr="005845D5">
        <w:rPr>
          <w:rFonts w:ascii="Arial" w:hAnsi="Arial" w:cs="Arial"/>
          <w:bCs/>
          <w:sz w:val="22"/>
          <w:szCs w:val="22"/>
        </w:rPr>
        <w:t>.</w:t>
      </w:r>
    </w:p>
    <w:p w14:paraId="34D6890C" w14:textId="77777777" w:rsidR="00E738C2" w:rsidRDefault="00E738C2" w:rsidP="00E738C2">
      <w:pPr>
        <w:ind w:left="709"/>
        <w:rPr>
          <w:rFonts w:ascii="Arial" w:hAnsi="Arial" w:cs="Arial"/>
          <w:b/>
        </w:rPr>
      </w:pPr>
    </w:p>
    <w:p w14:paraId="25545F49" w14:textId="77777777" w:rsidR="00E738C2" w:rsidRPr="00C103E5" w:rsidRDefault="00E738C2" w:rsidP="00E738C2">
      <w:pPr>
        <w:numPr>
          <w:ilvl w:val="0"/>
          <w:numId w:val="1"/>
        </w:numPr>
        <w:tabs>
          <w:tab w:val="clear" w:pos="502"/>
          <w:tab w:val="num" w:pos="142"/>
        </w:tabs>
        <w:ind w:left="709" w:hanging="709"/>
        <w:rPr>
          <w:rFonts w:ascii="Arial" w:hAnsi="Arial" w:cs="Arial"/>
          <w:b/>
        </w:rPr>
      </w:pPr>
      <w:r w:rsidRPr="00C103E5">
        <w:rPr>
          <w:rFonts w:ascii="Arial" w:hAnsi="Arial" w:cs="Arial"/>
          <w:b/>
        </w:rPr>
        <w:t xml:space="preserve">Update on relevant activities and exchange of views on CRPD </w:t>
      </w:r>
    </w:p>
    <w:p w14:paraId="30D849C3" w14:textId="77777777" w:rsidR="00E738C2" w:rsidRDefault="00E738C2" w:rsidP="00E738C2">
      <w:pPr>
        <w:ind w:left="709"/>
        <w:rPr>
          <w:rFonts w:ascii="Arial" w:hAnsi="Arial" w:cs="Arial"/>
          <w:b/>
        </w:rPr>
      </w:pPr>
      <w:r w:rsidRPr="00C103E5">
        <w:rPr>
          <w:rFonts w:ascii="Arial" w:hAnsi="Arial" w:cs="Arial"/>
          <w:b/>
        </w:rPr>
        <w:t>Implementation</w:t>
      </w:r>
    </w:p>
    <w:p w14:paraId="74929A4C" w14:textId="77777777" w:rsidR="00E738C2" w:rsidRDefault="00E738C2" w:rsidP="00E738C2">
      <w:pPr>
        <w:pStyle w:val="Corps"/>
        <w:jc w:val="both"/>
        <w:rPr>
          <w:rFonts w:ascii="Arial" w:hAnsi="Arial" w:cs="Arial"/>
          <w:lang w:val="en-GB"/>
        </w:rPr>
      </w:pPr>
    </w:p>
    <w:p w14:paraId="37365B5B" w14:textId="77777777" w:rsidR="00E738C2" w:rsidRPr="00DD511C" w:rsidRDefault="00E738C2" w:rsidP="00E738C2">
      <w:pPr>
        <w:pStyle w:val="Corps"/>
        <w:jc w:val="both"/>
        <w:rPr>
          <w:rFonts w:ascii="Arial" w:hAnsi="Arial" w:cs="Arial"/>
          <w:lang w:val="en-GB"/>
        </w:rPr>
      </w:pPr>
      <w:r w:rsidRPr="00DD511C">
        <w:rPr>
          <w:rFonts w:ascii="Arial" w:hAnsi="Arial" w:cs="Arial"/>
          <w:lang w:val="en-GB"/>
        </w:rPr>
        <w:t>The EP reported that the EP has set up in 2015 a CRPD network to implement and mainstream the rights of people with disabilities in the EP on political level. This CRPD Network is an inter-committee working group involving 13 different committees</w:t>
      </w:r>
      <w:r w:rsidRPr="00DD511C">
        <w:rPr>
          <w:rStyle w:val="FootnoteReference"/>
          <w:rFonts w:ascii="Arial" w:hAnsi="Arial" w:cs="Arial"/>
          <w:lang w:val="en-GB"/>
        </w:rPr>
        <w:footnoteReference w:id="2"/>
      </w:r>
      <w:r w:rsidRPr="00DD511C">
        <w:rPr>
          <w:rFonts w:ascii="Arial" w:hAnsi="Arial" w:cs="Arial"/>
          <w:lang w:val="en-GB"/>
        </w:rPr>
        <w:t xml:space="preserve">, including LIBE and PETI. K. </w:t>
      </w:r>
      <w:proofErr w:type="spellStart"/>
      <w:r w:rsidRPr="00DD511C">
        <w:rPr>
          <w:rFonts w:ascii="Arial" w:hAnsi="Arial" w:cs="Arial"/>
          <w:lang w:val="en-GB"/>
        </w:rPr>
        <w:t>Langensiepen</w:t>
      </w:r>
      <w:proofErr w:type="spellEnd"/>
      <w:r w:rsidRPr="00DD511C">
        <w:rPr>
          <w:rFonts w:ascii="Arial" w:hAnsi="Arial" w:cs="Arial"/>
          <w:lang w:val="en-GB"/>
        </w:rPr>
        <w:t xml:space="preserve">, MEP, reported that the EMPL Committee who </w:t>
      </w:r>
      <w:proofErr w:type="gramStart"/>
      <w:r w:rsidRPr="00DD511C">
        <w:rPr>
          <w:rFonts w:ascii="Arial" w:hAnsi="Arial" w:cs="Arial"/>
          <w:lang w:val="en-GB"/>
        </w:rPr>
        <w:t>is in charge of</w:t>
      </w:r>
      <w:proofErr w:type="gramEnd"/>
      <w:r w:rsidRPr="00DD511C">
        <w:rPr>
          <w:rFonts w:ascii="Arial" w:hAnsi="Arial" w:cs="Arial"/>
          <w:lang w:val="en-GB"/>
        </w:rPr>
        <w:t xml:space="preserve"> this CRPD Network, suggested several actions to revamp the CRPD Network, namely that she, as CRPD Network Chair, would be renamed Disability Rights Coordinator in the EP and a Disability Rights Week would be organised. The Disability Rights Coordinator would also ask to participate in the EP’s Bureau High-Level Group on Gender Equality and Diversity, which </w:t>
      </w:r>
      <w:proofErr w:type="gramStart"/>
      <w:r w:rsidRPr="00DD511C">
        <w:rPr>
          <w:rFonts w:ascii="Arial" w:hAnsi="Arial" w:cs="Arial"/>
          <w:lang w:val="en-GB"/>
        </w:rPr>
        <w:t>is in charge of</w:t>
      </w:r>
      <w:proofErr w:type="gramEnd"/>
      <w:r w:rsidRPr="00DD511C">
        <w:rPr>
          <w:rFonts w:ascii="Arial" w:hAnsi="Arial" w:cs="Arial"/>
          <w:lang w:val="en-GB"/>
        </w:rPr>
        <w:t xml:space="preserve"> turning the EP, i.e., workplace, buildings, websites etc. accessible and inclusive. She also reported about the Accessible EU centre and the work on the directive “Combatting violence against women and domestic violence” which includes a lot of amendments including persons with disabilities. </w:t>
      </w:r>
    </w:p>
    <w:p w14:paraId="3B5B94BD" w14:textId="77777777" w:rsidR="00E738C2" w:rsidRPr="00DD511C" w:rsidRDefault="00E738C2" w:rsidP="00E738C2">
      <w:pPr>
        <w:pStyle w:val="Corps"/>
        <w:jc w:val="both"/>
        <w:rPr>
          <w:rFonts w:ascii="Arial" w:eastAsia="Times New Roman" w:hAnsi="Arial" w:cs="Arial"/>
          <w:lang w:val="en-GB"/>
        </w:rPr>
      </w:pPr>
    </w:p>
    <w:p w14:paraId="4365F8F7" w14:textId="77777777" w:rsidR="00E738C2" w:rsidRPr="00FA0F97" w:rsidRDefault="00E738C2" w:rsidP="00E738C2">
      <w:pPr>
        <w:pStyle w:val="Corps"/>
        <w:jc w:val="both"/>
        <w:rPr>
          <w:rFonts w:ascii="Arial" w:eastAsia="Times New Roman" w:hAnsi="Arial" w:cs="Arial"/>
          <w:lang w:val="en-GB"/>
        </w:rPr>
      </w:pPr>
      <w:r w:rsidRPr="00DD511C">
        <w:rPr>
          <w:rFonts w:ascii="Arial" w:hAnsi="Arial" w:cs="Arial"/>
          <w:lang w:val="en-GB"/>
        </w:rPr>
        <w:t>The PETI Committee is focusing on a study on the cost of living for persons with disabilities and on the creation of targeted measures. The EMPL Committee will prepare a study on the disability card.</w:t>
      </w:r>
      <w:r w:rsidRPr="00FA0F97">
        <w:rPr>
          <w:rFonts w:ascii="Arial" w:hAnsi="Arial" w:cs="Arial"/>
          <w:lang w:val="en-GB"/>
        </w:rPr>
        <w:t xml:space="preserve"> </w:t>
      </w:r>
      <w:r>
        <w:rPr>
          <w:rFonts w:ascii="Arial" w:eastAsia="Times New Roman" w:hAnsi="Arial" w:cs="Arial"/>
          <w:lang w:val="en-GB"/>
        </w:rPr>
        <w:t xml:space="preserve"> </w:t>
      </w:r>
    </w:p>
    <w:p w14:paraId="3A0D018F" w14:textId="77777777" w:rsidR="00E738C2" w:rsidRPr="00FA0F97" w:rsidRDefault="00E738C2" w:rsidP="00E738C2">
      <w:pPr>
        <w:pStyle w:val="Corps"/>
        <w:jc w:val="both"/>
        <w:rPr>
          <w:rFonts w:ascii="Arial" w:eastAsia="Times New Roman" w:hAnsi="Arial" w:cs="Arial"/>
          <w:lang w:val="en-GB"/>
        </w:rPr>
      </w:pPr>
    </w:p>
    <w:p w14:paraId="20019F05" w14:textId="77777777" w:rsidR="00E738C2" w:rsidRPr="00FA0F97" w:rsidRDefault="00E738C2" w:rsidP="00E738C2">
      <w:pPr>
        <w:pStyle w:val="Corps"/>
        <w:jc w:val="both"/>
        <w:rPr>
          <w:rFonts w:ascii="Arial" w:eastAsia="Times New Roman" w:hAnsi="Arial" w:cs="Arial"/>
          <w:lang w:val="en-GB"/>
        </w:rPr>
      </w:pPr>
      <w:r w:rsidRPr="00FA0F97">
        <w:rPr>
          <w:rFonts w:ascii="Arial" w:hAnsi="Arial" w:cs="Arial"/>
          <w:lang w:val="en-GB"/>
        </w:rPr>
        <w:t>EDF note</w:t>
      </w:r>
      <w:r>
        <w:rPr>
          <w:rFonts w:ascii="Arial" w:hAnsi="Arial" w:cs="Arial"/>
          <w:lang w:val="en-GB"/>
        </w:rPr>
        <w:t>d</w:t>
      </w:r>
      <w:r w:rsidRPr="00FA0F97">
        <w:rPr>
          <w:rFonts w:ascii="Arial" w:hAnsi="Arial" w:cs="Arial"/>
          <w:lang w:val="en-GB"/>
        </w:rPr>
        <w:t xml:space="preserve"> that they continue to work on advocacy, soft policy, and on several legislative files (political participation, mobile EU citizens, </w:t>
      </w:r>
      <w:r>
        <w:rPr>
          <w:rFonts w:ascii="Arial" w:hAnsi="Arial" w:cs="Arial"/>
          <w:lang w:val="en-GB"/>
        </w:rPr>
        <w:t xml:space="preserve">the </w:t>
      </w:r>
      <w:r w:rsidRPr="00FA0F97">
        <w:rPr>
          <w:rFonts w:ascii="Arial" w:hAnsi="Arial" w:cs="Arial"/>
          <w:lang w:val="en-GB"/>
        </w:rPr>
        <w:t xml:space="preserve">new Directive on electoral law, </w:t>
      </w:r>
      <w:r>
        <w:rPr>
          <w:rFonts w:ascii="Arial" w:hAnsi="Arial" w:cs="Arial"/>
          <w:lang w:val="en-GB"/>
        </w:rPr>
        <w:t xml:space="preserve">the </w:t>
      </w:r>
      <w:r w:rsidRPr="00FA0F97">
        <w:rPr>
          <w:rFonts w:ascii="Arial" w:hAnsi="Arial" w:cs="Arial"/>
          <w:lang w:val="en-GB"/>
        </w:rPr>
        <w:t xml:space="preserve">Directive on combating violence against women, </w:t>
      </w:r>
      <w:r>
        <w:rPr>
          <w:rFonts w:ascii="Arial" w:hAnsi="Arial" w:cs="Arial"/>
          <w:lang w:val="en-GB"/>
        </w:rPr>
        <w:t xml:space="preserve">the </w:t>
      </w:r>
      <w:r w:rsidRPr="00FA0F97">
        <w:rPr>
          <w:rFonts w:ascii="Arial" w:hAnsi="Arial" w:cs="Arial"/>
          <w:lang w:val="en-GB"/>
        </w:rPr>
        <w:t xml:space="preserve">directive on minimum standards for equality bodies, the Artificial Intelligence Act, the green deal and accessibility, the Due Diligence Directive, the rail transport regulation). As to political participation, they work with the permanent representatives of Member States, and they keep on supporting the EP’s efforts for a new </w:t>
      </w:r>
      <w:r w:rsidRPr="00FA0F97">
        <w:rPr>
          <w:rFonts w:ascii="Arial" w:hAnsi="Arial" w:cs="Arial"/>
          <w:lang w:val="en-GB"/>
        </w:rPr>
        <w:lastRenderedPageBreak/>
        <w:t>European law on this matter. They</w:t>
      </w:r>
      <w:r>
        <w:rPr>
          <w:rFonts w:ascii="Arial" w:hAnsi="Arial" w:cs="Arial"/>
          <w:lang w:val="en-GB"/>
        </w:rPr>
        <w:t xml:space="preserve"> understand that the</w:t>
      </w:r>
      <w:r w:rsidRPr="00FA0F97">
        <w:rPr>
          <w:rFonts w:ascii="Arial" w:hAnsi="Arial" w:cs="Arial"/>
          <w:lang w:val="en-GB"/>
        </w:rPr>
        <w:t xml:space="preserve"> Council is not likely to support this proposal. </w:t>
      </w:r>
    </w:p>
    <w:p w14:paraId="793E5502" w14:textId="77777777" w:rsidR="00E738C2" w:rsidRPr="00FA0F97" w:rsidRDefault="00E738C2" w:rsidP="00E738C2">
      <w:pPr>
        <w:pStyle w:val="Corps"/>
        <w:jc w:val="both"/>
        <w:rPr>
          <w:rFonts w:ascii="Arial" w:eastAsia="Times New Roman" w:hAnsi="Arial" w:cs="Arial"/>
          <w:lang w:val="en-GB"/>
        </w:rPr>
      </w:pPr>
      <w:r w:rsidRPr="00FA0F97">
        <w:rPr>
          <w:rFonts w:ascii="Arial" w:hAnsi="Arial" w:cs="Arial"/>
          <w:lang w:val="en-GB"/>
        </w:rPr>
        <w:t xml:space="preserve">EDF is further working on the Directive on combatting violence against women, notably on the topic of forced sterilization. They are working along with </w:t>
      </w:r>
      <w:proofErr w:type="spellStart"/>
      <w:r w:rsidRPr="00FA0F97">
        <w:rPr>
          <w:rFonts w:ascii="Arial" w:hAnsi="Arial" w:cs="Arial"/>
          <w:lang w:val="en-GB"/>
        </w:rPr>
        <w:t>Equinet</w:t>
      </w:r>
      <w:proofErr w:type="spellEnd"/>
      <w:r w:rsidRPr="00FA0F97">
        <w:rPr>
          <w:rFonts w:ascii="Arial" w:hAnsi="Arial" w:cs="Arial"/>
          <w:lang w:val="en-GB"/>
        </w:rPr>
        <w:t xml:space="preserve"> on minimum standards for equality bodies and on artificial intelligence and the AI </w:t>
      </w:r>
      <w:r>
        <w:rPr>
          <w:rFonts w:ascii="Arial" w:hAnsi="Arial" w:cs="Arial"/>
          <w:lang w:val="en-GB"/>
        </w:rPr>
        <w:t>A</w:t>
      </w:r>
      <w:r w:rsidRPr="00FA0F97">
        <w:rPr>
          <w:rFonts w:ascii="Arial" w:hAnsi="Arial" w:cs="Arial"/>
          <w:lang w:val="en-GB"/>
        </w:rPr>
        <w:t xml:space="preserve">ct which is currently being discussed in the EP. According to EDF, accessibility as a fundamental right should be considered when using AI. </w:t>
      </w:r>
    </w:p>
    <w:p w14:paraId="675037E4" w14:textId="77777777" w:rsidR="00E738C2" w:rsidRPr="00FA0F97" w:rsidRDefault="00E738C2" w:rsidP="00E738C2">
      <w:pPr>
        <w:pStyle w:val="Corps"/>
        <w:jc w:val="both"/>
        <w:rPr>
          <w:rFonts w:ascii="Arial" w:eastAsia="Times New Roman" w:hAnsi="Arial" w:cs="Arial"/>
          <w:lang w:val="en-GB"/>
        </w:rPr>
      </w:pPr>
      <w:r w:rsidRPr="00FA0F97">
        <w:rPr>
          <w:rFonts w:ascii="Arial" w:hAnsi="Arial" w:cs="Arial"/>
          <w:lang w:val="en-GB"/>
        </w:rPr>
        <w:t xml:space="preserve">On the green deal, the EDF is working on energy performance of the </w:t>
      </w:r>
      <w:r>
        <w:rPr>
          <w:rFonts w:ascii="Arial" w:hAnsi="Arial" w:cs="Arial"/>
          <w:lang w:val="en-GB"/>
        </w:rPr>
        <w:t>B</w:t>
      </w:r>
      <w:r w:rsidRPr="00FA0F97">
        <w:rPr>
          <w:rFonts w:ascii="Arial" w:hAnsi="Arial" w:cs="Arial"/>
          <w:lang w:val="en-GB"/>
        </w:rPr>
        <w:t xml:space="preserve">uilding </w:t>
      </w:r>
      <w:r>
        <w:rPr>
          <w:rFonts w:ascii="Arial" w:hAnsi="Arial" w:cs="Arial"/>
          <w:lang w:val="en-GB"/>
        </w:rPr>
        <w:t>D</w:t>
      </w:r>
      <w:r w:rsidRPr="00FA0F97">
        <w:rPr>
          <w:rFonts w:ascii="Arial" w:hAnsi="Arial" w:cs="Arial"/>
          <w:lang w:val="en-GB"/>
        </w:rPr>
        <w:t>irective. In the Commission proposal</w:t>
      </w:r>
      <w:r>
        <w:rPr>
          <w:rFonts w:ascii="Arial" w:hAnsi="Arial" w:cs="Arial"/>
          <w:lang w:val="en-GB"/>
        </w:rPr>
        <w:t>,</w:t>
      </w:r>
      <w:r w:rsidRPr="00FA0F97">
        <w:rPr>
          <w:rFonts w:ascii="Arial" w:hAnsi="Arial" w:cs="Arial"/>
          <w:lang w:val="en-GB"/>
        </w:rPr>
        <w:t xml:space="preserve"> the CRPD was included in the new </w:t>
      </w:r>
      <w:r>
        <w:rPr>
          <w:rFonts w:ascii="Arial" w:hAnsi="Arial" w:cs="Arial"/>
          <w:lang w:val="en-GB"/>
        </w:rPr>
        <w:t>D</w:t>
      </w:r>
      <w:r w:rsidRPr="00FA0F97">
        <w:rPr>
          <w:rFonts w:ascii="Arial" w:hAnsi="Arial" w:cs="Arial"/>
          <w:lang w:val="en-GB"/>
        </w:rPr>
        <w:t xml:space="preserve">ue </w:t>
      </w:r>
      <w:r>
        <w:rPr>
          <w:rFonts w:ascii="Arial" w:hAnsi="Arial" w:cs="Arial"/>
          <w:lang w:val="en-GB"/>
        </w:rPr>
        <w:t>D</w:t>
      </w:r>
      <w:r w:rsidRPr="00FA0F97">
        <w:rPr>
          <w:rFonts w:ascii="Arial" w:hAnsi="Arial" w:cs="Arial"/>
          <w:lang w:val="en-GB"/>
        </w:rPr>
        <w:t xml:space="preserve">iligence </w:t>
      </w:r>
      <w:r>
        <w:rPr>
          <w:rFonts w:ascii="Arial" w:hAnsi="Arial" w:cs="Arial"/>
          <w:lang w:val="en-GB"/>
        </w:rPr>
        <w:t>D</w:t>
      </w:r>
      <w:r w:rsidRPr="00FA0F97">
        <w:rPr>
          <w:rFonts w:ascii="Arial" w:hAnsi="Arial" w:cs="Arial"/>
          <w:lang w:val="en-GB"/>
        </w:rPr>
        <w:t xml:space="preserve">irective which includes cooperation beyond Europe. However, the Council removed this part of the proposal and other fundamental rights references, and the EDF is trying to </w:t>
      </w:r>
      <w:r>
        <w:rPr>
          <w:rFonts w:ascii="Arial" w:hAnsi="Arial" w:cs="Arial"/>
          <w:lang w:val="en-GB"/>
        </w:rPr>
        <w:t>re</w:t>
      </w:r>
      <w:r w:rsidRPr="00FA0F97">
        <w:rPr>
          <w:rFonts w:ascii="Arial" w:hAnsi="Arial" w:cs="Arial"/>
          <w:lang w:val="en-GB"/>
        </w:rPr>
        <w:t xml:space="preserve">-include them in the proposal. </w:t>
      </w:r>
      <w:r>
        <w:rPr>
          <w:rFonts w:ascii="Arial" w:hAnsi="Arial" w:cs="Arial"/>
          <w:lang w:val="en-GB"/>
        </w:rPr>
        <w:t xml:space="preserve"> </w:t>
      </w:r>
      <w:r w:rsidRPr="00FA0F97">
        <w:rPr>
          <w:rFonts w:ascii="Arial" w:hAnsi="Arial" w:cs="Arial"/>
          <w:lang w:val="en-GB"/>
        </w:rPr>
        <w:t xml:space="preserve">Concerning the Disability Strategy, the EDF is working on the employment package and notably </w:t>
      </w:r>
      <w:r>
        <w:rPr>
          <w:rFonts w:ascii="Arial" w:hAnsi="Arial" w:cs="Arial"/>
          <w:lang w:val="en-GB"/>
        </w:rPr>
        <w:t xml:space="preserve">on </w:t>
      </w:r>
      <w:r w:rsidRPr="00FA0F97">
        <w:rPr>
          <w:rFonts w:ascii="Arial" w:hAnsi="Arial" w:cs="Arial"/>
          <w:lang w:val="en-GB"/>
        </w:rPr>
        <w:t>a guideline on independent living.</w:t>
      </w:r>
      <w:r>
        <w:rPr>
          <w:rFonts w:ascii="Arial" w:hAnsi="Arial" w:cs="Arial"/>
          <w:lang w:val="en-GB"/>
        </w:rPr>
        <w:t xml:space="preserve"> </w:t>
      </w:r>
      <w:r w:rsidRPr="00FA0F97">
        <w:rPr>
          <w:rFonts w:ascii="Arial" w:hAnsi="Arial" w:cs="Arial"/>
          <w:lang w:val="en-GB"/>
        </w:rPr>
        <w:t>On passenger rights, they are working on denial of boarding, lack of accessibility, lack of quality etc. with a focus on enforcement and compensation.</w:t>
      </w:r>
      <w:r>
        <w:rPr>
          <w:rFonts w:ascii="Arial" w:hAnsi="Arial" w:cs="Arial"/>
          <w:lang w:val="en-GB"/>
        </w:rPr>
        <w:t xml:space="preserve"> </w:t>
      </w:r>
      <w:r w:rsidRPr="00FA0F97">
        <w:rPr>
          <w:rFonts w:ascii="Arial" w:hAnsi="Arial" w:cs="Arial"/>
          <w:lang w:val="en-GB"/>
        </w:rPr>
        <w:t>Concerning the</w:t>
      </w:r>
      <w:r>
        <w:rPr>
          <w:rFonts w:ascii="Arial" w:hAnsi="Arial" w:cs="Arial"/>
          <w:lang w:val="en-GB"/>
        </w:rPr>
        <w:t xml:space="preserve"> proposal on a legislation on the</w:t>
      </w:r>
      <w:r w:rsidRPr="00FA0F97">
        <w:rPr>
          <w:rFonts w:ascii="Arial" w:hAnsi="Arial" w:cs="Arial"/>
          <w:lang w:val="en-GB"/>
        </w:rPr>
        <w:t xml:space="preserve"> disability card coming in autumn, a consultancy is performing an impact assessment. EDF expects this spring the revision of the Victims’ Rights Directive, and for legal capacity campaign the package on protection of vulnerable adults. EDF is </w:t>
      </w:r>
      <w:r>
        <w:rPr>
          <w:rFonts w:ascii="Arial" w:hAnsi="Arial" w:cs="Arial"/>
          <w:lang w:val="en-GB"/>
        </w:rPr>
        <w:t>organising</w:t>
      </w:r>
      <w:r w:rsidRPr="00FA0F97">
        <w:rPr>
          <w:rFonts w:ascii="Arial" w:hAnsi="Arial" w:cs="Arial"/>
          <w:lang w:val="en-GB"/>
        </w:rPr>
        <w:t xml:space="preserve"> a board meeting in Sweden in March and the main topic will be </w:t>
      </w:r>
      <w:r>
        <w:rPr>
          <w:rFonts w:ascii="Arial" w:hAnsi="Arial" w:cs="Arial"/>
          <w:lang w:val="en-GB"/>
        </w:rPr>
        <w:t xml:space="preserve">Accessibility and </w:t>
      </w:r>
      <w:r w:rsidRPr="00FA0F97">
        <w:rPr>
          <w:rFonts w:ascii="Arial" w:hAnsi="Arial" w:cs="Arial"/>
          <w:lang w:val="en-GB"/>
        </w:rPr>
        <w:t>AI.</w:t>
      </w:r>
      <w:r>
        <w:rPr>
          <w:rFonts w:ascii="Arial" w:hAnsi="Arial" w:cs="Arial"/>
          <w:lang w:val="en-GB"/>
        </w:rPr>
        <w:t xml:space="preserve"> </w:t>
      </w:r>
      <w:r w:rsidRPr="00FA0F97">
        <w:rPr>
          <w:rFonts w:ascii="Arial" w:hAnsi="Arial" w:cs="Arial"/>
          <w:lang w:val="en-GB"/>
        </w:rPr>
        <w:t>EDF’s most important conference will be</w:t>
      </w:r>
      <w:r>
        <w:rPr>
          <w:rFonts w:ascii="Arial" w:hAnsi="Arial" w:cs="Arial"/>
          <w:lang w:val="en-GB"/>
        </w:rPr>
        <w:t xml:space="preserve"> the European Parliament of Persons with Disabilities</w:t>
      </w:r>
      <w:r w:rsidRPr="00FA0F97">
        <w:rPr>
          <w:rFonts w:ascii="Arial" w:hAnsi="Arial" w:cs="Arial"/>
          <w:lang w:val="en-GB"/>
        </w:rPr>
        <w:t xml:space="preserve"> on 23 May in the EP where they will present EDF manifesto for EP elections.</w:t>
      </w:r>
    </w:p>
    <w:p w14:paraId="0B7D23F0" w14:textId="77777777" w:rsidR="00E738C2" w:rsidRPr="00FA0F97" w:rsidRDefault="00E738C2" w:rsidP="00E738C2">
      <w:pPr>
        <w:pStyle w:val="Corps"/>
        <w:jc w:val="both"/>
        <w:rPr>
          <w:rFonts w:ascii="Arial" w:eastAsia="Times New Roman" w:hAnsi="Arial" w:cs="Arial"/>
          <w:lang w:val="en-GB"/>
        </w:rPr>
      </w:pPr>
      <w:r w:rsidRPr="00FA0F97">
        <w:rPr>
          <w:rFonts w:ascii="Arial" w:hAnsi="Arial" w:cs="Arial"/>
          <w:lang w:val="en-GB"/>
        </w:rPr>
        <w:t xml:space="preserve">Concerning the CRPD Committee, the </w:t>
      </w:r>
      <w:r>
        <w:rPr>
          <w:rFonts w:ascii="Arial" w:hAnsi="Arial" w:cs="Arial"/>
          <w:lang w:val="en-GB"/>
        </w:rPr>
        <w:t>EU answer to the List of Issues Prior to Reporting is due soon</w:t>
      </w:r>
      <w:r w:rsidRPr="00FA0F97">
        <w:rPr>
          <w:rFonts w:ascii="Arial" w:hAnsi="Arial" w:cs="Arial"/>
          <w:lang w:val="en-GB"/>
        </w:rPr>
        <w:t>, and a meeting was organised by the Commission. There was a discussion with members involved in the dialogue, but still no information about a date</w:t>
      </w:r>
      <w:r>
        <w:rPr>
          <w:rFonts w:ascii="Arial" w:hAnsi="Arial" w:cs="Arial"/>
          <w:lang w:val="en-GB"/>
        </w:rPr>
        <w:t xml:space="preserve"> of the EU review (interactive dialogue) in the CRPD Committee</w:t>
      </w:r>
      <w:r w:rsidRPr="00FA0F97">
        <w:rPr>
          <w:rFonts w:ascii="Arial" w:hAnsi="Arial" w:cs="Arial"/>
          <w:lang w:val="en-GB"/>
        </w:rPr>
        <w:t>. EDF hopes that a date will be set in March 2024. EDF submitted to the CRPD Committee a</w:t>
      </w:r>
      <w:r>
        <w:rPr>
          <w:rFonts w:ascii="Arial" w:hAnsi="Arial" w:cs="Arial"/>
          <w:lang w:val="en-GB"/>
        </w:rPr>
        <w:t>n information</w:t>
      </w:r>
      <w:r w:rsidRPr="00FA0F97">
        <w:rPr>
          <w:rFonts w:ascii="Arial" w:hAnsi="Arial" w:cs="Arial"/>
          <w:lang w:val="en-GB"/>
        </w:rPr>
        <w:t xml:space="preserve"> </w:t>
      </w:r>
      <w:proofErr w:type="gramStart"/>
      <w:r w:rsidRPr="00FA0F97">
        <w:rPr>
          <w:rFonts w:ascii="Arial" w:hAnsi="Arial" w:cs="Arial"/>
          <w:lang w:val="en-GB"/>
        </w:rPr>
        <w:t>note</w:t>
      </w:r>
      <w:proofErr w:type="gramEnd"/>
      <w:r w:rsidRPr="00FA0F97">
        <w:rPr>
          <w:rFonts w:ascii="Arial" w:hAnsi="Arial" w:cs="Arial"/>
          <w:lang w:val="en-GB"/>
        </w:rPr>
        <w:t xml:space="preserve"> o</w:t>
      </w:r>
      <w:r>
        <w:rPr>
          <w:rFonts w:ascii="Arial" w:hAnsi="Arial" w:cs="Arial"/>
          <w:lang w:val="en-GB"/>
        </w:rPr>
        <w:t xml:space="preserve">n </w:t>
      </w:r>
      <w:r w:rsidRPr="00FA0F97">
        <w:rPr>
          <w:rFonts w:ascii="Arial" w:hAnsi="Arial" w:cs="Arial"/>
          <w:lang w:val="en-GB"/>
        </w:rPr>
        <w:t xml:space="preserve">European priority, </w:t>
      </w:r>
      <w:r>
        <w:rPr>
          <w:rFonts w:ascii="Arial" w:hAnsi="Arial" w:cs="Arial"/>
          <w:lang w:val="en-GB"/>
        </w:rPr>
        <w:t>including issues of</w:t>
      </w:r>
      <w:r w:rsidRPr="00FA0F97">
        <w:rPr>
          <w:rFonts w:ascii="Arial" w:hAnsi="Arial" w:cs="Arial"/>
          <w:lang w:val="en-GB"/>
        </w:rPr>
        <w:t xml:space="preserve"> transposition of EU legislation, and encouraged experts to ask questions to implement such legislation in compliance with the CRPD. </w:t>
      </w:r>
      <w:r>
        <w:rPr>
          <w:rFonts w:ascii="Arial" w:hAnsi="Arial" w:cs="Arial"/>
          <w:lang w:val="en-GB"/>
        </w:rPr>
        <w:t xml:space="preserve"> Since this year</w:t>
      </w:r>
      <w:r w:rsidRPr="00FA0F97">
        <w:rPr>
          <w:rFonts w:ascii="Arial" w:hAnsi="Arial" w:cs="Arial"/>
          <w:lang w:val="en-GB"/>
        </w:rPr>
        <w:t xml:space="preserve"> CRPD Committee only included one </w:t>
      </w:r>
      <w:r>
        <w:rPr>
          <w:rFonts w:ascii="Arial" w:hAnsi="Arial" w:cs="Arial"/>
          <w:lang w:val="en-GB"/>
        </w:rPr>
        <w:t>expert</w:t>
      </w:r>
      <w:r w:rsidRPr="00FA0F97">
        <w:rPr>
          <w:rFonts w:ascii="Arial" w:hAnsi="Arial" w:cs="Arial"/>
          <w:lang w:val="en-GB"/>
        </w:rPr>
        <w:t xml:space="preserve"> from Europe (Switzerland), and none from the EU. We need to inform the new non-EU members </w:t>
      </w:r>
      <w:r>
        <w:rPr>
          <w:rFonts w:ascii="Arial" w:hAnsi="Arial" w:cs="Arial"/>
          <w:lang w:val="en-GB"/>
        </w:rPr>
        <w:t xml:space="preserve">of the CRPD Committee </w:t>
      </w:r>
      <w:r w:rsidRPr="00FA0F97">
        <w:rPr>
          <w:rFonts w:ascii="Arial" w:hAnsi="Arial" w:cs="Arial"/>
          <w:lang w:val="en-GB"/>
        </w:rPr>
        <w:t xml:space="preserve">on how the EU works. </w:t>
      </w:r>
      <w:r>
        <w:rPr>
          <w:rFonts w:ascii="Arial" w:hAnsi="Arial" w:cs="Arial"/>
          <w:lang w:val="en-GB"/>
        </w:rPr>
        <w:t xml:space="preserve"> </w:t>
      </w:r>
      <w:r w:rsidRPr="00FA0F97">
        <w:rPr>
          <w:rFonts w:ascii="Arial" w:hAnsi="Arial" w:cs="Arial"/>
          <w:lang w:val="en-GB"/>
        </w:rPr>
        <w:t xml:space="preserve">EP adds that for the project on violence against women a lot of amendments were made which included victims with disabilities. </w:t>
      </w:r>
    </w:p>
    <w:p w14:paraId="5AD85633" w14:textId="77777777" w:rsidR="00E738C2" w:rsidRPr="00FA0F97" w:rsidRDefault="00E738C2" w:rsidP="00E738C2">
      <w:pPr>
        <w:pStyle w:val="Corps"/>
        <w:jc w:val="both"/>
        <w:rPr>
          <w:rFonts w:ascii="Arial" w:eastAsia="Times New Roman" w:hAnsi="Arial" w:cs="Arial"/>
          <w:lang w:val="en-GB"/>
        </w:rPr>
      </w:pPr>
    </w:p>
    <w:p w14:paraId="386FBC38" w14:textId="77777777" w:rsidR="00E738C2" w:rsidRPr="00FA0F97" w:rsidRDefault="00E738C2" w:rsidP="00E738C2">
      <w:pPr>
        <w:pStyle w:val="Corps"/>
        <w:jc w:val="both"/>
        <w:rPr>
          <w:rFonts w:ascii="Arial" w:eastAsia="Times New Roman" w:hAnsi="Arial" w:cs="Arial"/>
          <w:lang w:val="en-GB"/>
        </w:rPr>
      </w:pPr>
      <w:r w:rsidRPr="00FA0F97">
        <w:rPr>
          <w:rFonts w:ascii="Arial" w:hAnsi="Arial" w:cs="Arial"/>
          <w:lang w:val="en-GB"/>
        </w:rPr>
        <w:t>EP ask</w:t>
      </w:r>
      <w:r>
        <w:rPr>
          <w:rFonts w:ascii="Arial" w:hAnsi="Arial" w:cs="Arial"/>
          <w:lang w:val="en-GB"/>
        </w:rPr>
        <w:t>ed for</w:t>
      </w:r>
      <w:r w:rsidRPr="00FA0F97">
        <w:rPr>
          <w:rFonts w:ascii="Arial" w:hAnsi="Arial" w:cs="Arial"/>
          <w:lang w:val="en-GB"/>
        </w:rPr>
        <w:t xml:space="preserve"> details about the employment and the Disability Strategy. EDF note</w:t>
      </w:r>
      <w:r>
        <w:rPr>
          <w:rFonts w:ascii="Arial" w:hAnsi="Arial" w:cs="Arial"/>
          <w:lang w:val="en-GB"/>
        </w:rPr>
        <w:t>d</w:t>
      </w:r>
      <w:r w:rsidRPr="00FA0F97">
        <w:rPr>
          <w:rFonts w:ascii="Arial" w:hAnsi="Arial" w:cs="Arial"/>
          <w:lang w:val="en-GB"/>
        </w:rPr>
        <w:t xml:space="preserve"> that the employment package was one of the initiatives of the Disability Strategy, it includes a set of deliverables, mainly soft policies and guidelines. One was already published, for public employment services. Now, they are working on a positive action, on hiring persons with disabilities.</w:t>
      </w:r>
    </w:p>
    <w:p w14:paraId="31947415" w14:textId="77777777" w:rsidR="00E738C2" w:rsidRPr="00FA0F97" w:rsidRDefault="00E738C2" w:rsidP="00E738C2">
      <w:pPr>
        <w:pStyle w:val="Corps"/>
        <w:jc w:val="both"/>
        <w:rPr>
          <w:rFonts w:ascii="Arial" w:eastAsia="Times New Roman" w:hAnsi="Arial" w:cs="Arial"/>
          <w:lang w:val="en-GB"/>
        </w:rPr>
      </w:pPr>
    </w:p>
    <w:p w14:paraId="273604E6" w14:textId="77777777" w:rsidR="00E738C2" w:rsidRPr="00FA0F97" w:rsidRDefault="00E738C2" w:rsidP="00E738C2">
      <w:pPr>
        <w:pStyle w:val="Corps"/>
        <w:jc w:val="both"/>
        <w:rPr>
          <w:rFonts w:ascii="Arial" w:eastAsia="Times New Roman" w:hAnsi="Arial" w:cs="Arial"/>
          <w:lang w:val="en-GB"/>
        </w:rPr>
      </w:pPr>
      <w:r w:rsidRPr="00FA0F97">
        <w:rPr>
          <w:rFonts w:ascii="Arial" w:hAnsi="Arial" w:cs="Arial"/>
          <w:lang w:val="en-GB"/>
        </w:rPr>
        <w:t>FRA note</w:t>
      </w:r>
      <w:r>
        <w:rPr>
          <w:rFonts w:ascii="Arial" w:hAnsi="Arial" w:cs="Arial"/>
          <w:lang w:val="en-GB"/>
        </w:rPr>
        <w:t>d</w:t>
      </w:r>
      <w:r w:rsidRPr="00FA0F97">
        <w:rPr>
          <w:rFonts w:ascii="Arial" w:hAnsi="Arial" w:cs="Arial"/>
          <w:lang w:val="en-GB"/>
        </w:rPr>
        <w:t xml:space="preserve"> that they continued to work on several papers which will come out soon. First, the paper on indicators aimed at national monitoring frameworks and the paper on the fundamental rights survey in relation to the CRPD. They </w:t>
      </w:r>
      <w:r>
        <w:rPr>
          <w:rFonts w:ascii="Arial" w:hAnsi="Arial" w:cs="Arial"/>
          <w:lang w:val="en-GB"/>
        </w:rPr>
        <w:t xml:space="preserve">are </w:t>
      </w:r>
      <w:r w:rsidRPr="00FA0F97">
        <w:rPr>
          <w:rFonts w:ascii="Arial" w:hAnsi="Arial" w:cs="Arial"/>
          <w:lang w:val="en-GB"/>
        </w:rPr>
        <w:t>also work</w:t>
      </w:r>
      <w:r>
        <w:rPr>
          <w:rFonts w:ascii="Arial" w:hAnsi="Arial" w:cs="Arial"/>
          <w:lang w:val="en-GB"/>
        </w:rPr>
        <w:t>ing</w:t>
      </w:r>
      <w:r w:rsidRPr="00FA0F97">
        <w:rPr>
          <w:rFonts w:ascii="Arial" w:hAnsi="Arial" w:cs="Arial"/>
          <w:lang w:val="en-GB"/>
        </w:rPr>
        <w:t xml:space="preserve"> on the EU funds project, they </w:t>
      </w:r>
      <w:r>
        <w:rPr>
          <w:rFonts w:ascii="Arial" w:hAnsi="Arial" w:cs="Arial"/>
          <w:lang w:val="en-GB"/>
        </w:rPr>
        <w:t xml:space="preserve">met </w:t>
      </w:r>
      <w:r w:rsidRPr="00FA0F97">
        <w:rPr>
          <w:rFonts w:ascii="Arial" w:hAnsi="Arial" w:cs="Arial"/>
          <w:lang w:val="en-GB"/>
        </w:rPr>
        <w:t>with NGO</w:t>
      </w:r>
      <w:r>
        <w:rPr>
          <w:rFonts w:ascii="Arial" w:hAnsi="Arial" w:cs="Arial"/>
          <w:lang w:val="en-GB"/>
        </w:rPr>
        <w:t>s</w:t>
      </w:r>
      <w:r w:rsidRPr="00FA0F97">
        <w:rPr>
          <w:rFonts w:ascii="Arial" w:hAnsi="Arial" w:cs="Arial"/>
          <w:lang w:val="en-GB"/>
        </w:rPr>
        <w:t xml:space="preserve"> dealing with that in December</w:t>
      </w:r>
      <w:r>
        <w:rPr>
          <w:rFonts w:ascii="Arial" w:hAnsi="Arial" w:cs="Arial"/>
          <w:lang w:val="en-GB"/>
        </w:rPr>
        <w:t xml:space="preserve"> and </w:t>
      </w:r>
      <w:r w:rsidRPr="00FA0F97">
        <w:rPr>
          <w:rFonts w:ascii="Arial" w:hAnsi="Arial" w:cs="Arial"/>
          <w:lang w:val="en-GB"/>
        </w:rPr>
        <w:t xml:space="preserve">discussed </w:t>
      </w:r>
      <w:r>
        <w:rPr>
          <w:rFonts w:ascii="Arial" w:hAnsi="Arial" w:cs="Arial"/>
          <w:lang w:val="en-GB"/>
        </w:rPr>
        <w:t xml:space="preserve">Charter &amp; </w:t>
      </w:r>
      <w:r w:rsidRPr="00FA0F97">
        <w:rPr>
          <w:rFonts w:ascii="Arial" w:hAnsi="Arial" w:cs="Arial"/>
          <w:lang w:val="en-GB"/>
        </w:rPr>
        <w:t>CRPD compliance in the funds cycle. The relevant report will come out in September. The EU funds report will focus on the role of</w:t>
      </w:r>
      <w:r>
        <w:rPr>
          <w:rFonts w:ascii="Arial" w:hAnsi="Arial" w:cs="Arial"/>
          <w:lang w:val="en-GB"/>
        </w:rPr>
        <w:t xml:space="preserve"> national bodies with a human rights remit </w:t>
      </w:r>
      <w:r w:rsidRPr="00FA0F97">
        <w:rPr>
          <w:rFonts w:ascii="Arial" w:hAnsi="Arial" w:cs="Arial"/>
          <w:lang w:val="en-GB"/>
        </w:rPr>
        <w:t>in monitoring the Charter and the CRPD in the funding cycle. Furthermore, FRA received a request from the Commission to look at abuses and violence against persons with disabilities in institutions</w:t>
      </w:r>
      <w:r>
        <w:rPr>
          <w:rFonts w:ascii="Arial" w:hAnsi="Arial" w:cs="Arial"/>
          <w:lang w:val="en-GB"/>
        </w:rPr>
        <w:t xml:space="preserve"> and has commenced initial work on this</w:t>
      </w:r>
      <w:r w:rsidRPr="00FA0F97">
        <w:rPr>
          <w:rFonts w:ascii="Arial" w:hAnsi="Arial" w:cs="Arial"/>
          <w:lang w:val="en-GB"/>
        </w:rPr>
        <w:t>.</w:t>
      </w:r>
    </w:p>
    <w:p w14:paraId="5E66B907" w14:textId="77777777" w:rsidR="00E738C2" w:rsidRPr="00FA0F97" w:rsidRDefault="00E738C2" w:rsidP="00E738C2">
      <w:pPr>
        <w:pStyle w:val="Corps"/>
        <w:jc w:val="both"/>
        <w:rPr>
          <w:rFonts w:ascii="Arial" w:eastAsia="Times New Roman" w:hAnsi="Arial" w:cs="Arial"/>
          <w:lang w:val="en-GB"/>
        </w:rPr>
      </w:pPr>
    </w:p>
    <w:p w14:paraId="25D53AB4" w14:textId="77777777" w:rsidR="00E738C2" w:rsidRDefault="00E738C2" w:rsidP="00E738C2">
      <w:pPr>
        <w:pStyle w:val="Corps"/>
        <w:jc w:val="both"/>
        <w:rPr>
          <w:rFonts w:ascii="Arial" w:hAnsi="Arial" w:cs="Arial"/>
          <w:lang w:val="en-GB"/>
        </w:rPr>
      </w:pPr>
      <w:r>
        <w:rPr>
          <w:rFonts w:ascii="Arial" w:hAnsi="Arial" w:cs="Arial"/>
          <w:lang w:val="en-GB"/>
        </w:rPr>
        <w:t xml:space="preserve">The </w:t>
      </w:r>
      <w:r w:rsidRPr="00FA0F97">
        <w:rPr>
          <w:rFonts w:ascii="Arial" w:hAnsi="Arial" w:cs="Arial"/>
          <w:lang w:val="en-GB"/>
        </w:rPr>
        <w:t>EO announce</w:t>
      </w:r>
      <w:r>
        <w:rPr>
          <w:rFonts w:ascii="Arial" w:hAnsi="Arial" w:cs="Arial"/>
          <w:lang w:val="en-GB"/>
        </w:rPr>
        <w:t>d</w:t>
      </w:r>
      <w:r w:rsidRPr="00FA0F97">
        <w:rPr>
          <w:rFonts w:ascii="Arial" w:hAnsi="Arial" w:cs="Arial"/>
          <w:lang w:val="en-GB"/>
        </w:rPr>
        <w:t xml:space="preserve"> that they received two complains on reasonable accommodation and recruitment. </w:t>
      </w:r>
      <w:r>
        <w:rPr>
          <w:rFonts w:ascii="Arial" w:hAnsi="Arial" w:cs="Arial"/>
          <w:lang w:val="en-GB"/>
        </w:rPr>
        <w:t xml:space="preserve">The EO also said that the office is launching a call for a traineeship for persons with disabilities. The </w:t>
      </w:r>
      <w:r w:rsidRPr="00FA0F97">
        <w:rPr>
          <w:rFonts w:ascii="Arial" w:hAnsi="Arial" w:cs="Arial"/>
          <w:lang w:val="en-GB"/>
        </w:rPr>
        <w:t xml:space="preserve">EP </w:t>
      </w:r>
      <w:r>
        <w:rPr>
          <w:rFonts w:ascii="Arial" w:hAnsi="Arial" w:cs="Arial"/>
          <w:lang w:val="en-GB"/>
        </w:rPr>
        <w:t xml:space="preserve">noted </w:t>
      </w:r>
      <w:r w:rsidRPr="00FA0F97">
        <w:rPr>
          <w:rFonts w:ascii="Arial" w:hAnsi="Arial" w:cs="Arial"/>
          <w:lang w:val="en-GB"/>
        </w:rPr>
        <w:t>a policy action scheme for trainees with disabilities and a positive action scheme to recruit contracted agents with disabilities.</w:t>
      </w:r>
    </w:p>
    <w:p w14:paraId="0039DA38" w14:textId="77777777" w:rsidR="00E738C2" w:rsidRPr="006341C1" w:rsidRDefault="00E738C2" w:rsidP="00E738C2">
      <w:pPr>
        <w:pStyle w:val="Corps"/>
        <w:jc w:val="both"/>
        <w:rPr>
          <w:rFonts w:ascii="Arial" w:hAnsi="Arial" w:cs="Arial"/>
          <w:lang w:val="en-GB"/>
        </w:rPr>
      </w:pPr>
      <w:r w:rsidRPr="006341C1">
        <w:rPr>
          <w:rFonts w:ascii="Arial" w:hAnsi="Arial" w:cs="Arial"/>
          <w:lang w:val="en-GB"/>
        </w:rPr>
        <w:lastRenderedPageBreak/>
        <w:t xml:space="preserve">The EP noted that a positive action scheme for trainees with disabilities and the recruitment for contracted agents with disabilities exists in Parliament. EPSO competitions remain inaccessible. </w:t>
      </w:r>
    </w:p>
    <w:p w14:paraId="46754D1E" w14:textId="77777777" w:rsidR="00E738C2" w:rsidRPr="00FA0F97" w:rsidRDefault="00E738C2" w:rsidP="00E738C2">
      <w:pPr>
        <w:pStyle w:val="Corps"/>
        <w:jc w:val="both"/>
        <w:rPr>
          <w:rFonts w:ascii="Arial" w:eastAsia="Times New Roman" w:hAnsi="Arial" w:cs="Arial"/>
          <w:lang w:val="en-GB"/>
        </w:rPr>
      </w:pPr>
      <w:r w:rsidRPr="006341C1">
        <w:rPr>
          <w:rFonts w:ascii="Arial" w:hAnsi="Arial" w:cs="Arial"/>
          <w:lang w:val="en-GB"/>
        </w:rPr>
        <w:t xml:space="preserve">It was suggested that also all Framework members should </w:t>
      </w:r>
      <w:proofErr w:type="gramStart"/>
      <w:r w:rsidRPr="006341C1">
        <w:rPr>
          <w:rFonts w:ascii="Arial" w:hAnsi="Arial" w:cs="Arial"/>
          <w:lang w:val="en-GB"/>
        </w:rPr>
        <w:t>look into</w:t>
      </w:r>
      <w:proofErr w:type="gramEnd"/>
      <w:r w:rsidRPr="006341C1">
        <w:rPr>
          <w:rFonts w:ascii="Arial" w:hAnsi="Arial" w:cs="Arial"/>
          <w:lang w:val="en-GB"/>
        </w:rPr>
        <w:t xml:space="preserve"> their own policies for recruitment of colleagues with disabilities.</w:t>
      </w:r>
    </w:p>
    <w:p w14:paraId="1D1C4946" w14:textId="77777777" w:rsidR="00E738C2" w:rsidRDefault="00E738C2" w:rsidP="00E738C2">
      <w:pPr>
        <w:rPr>
          <w:rFonts w:ascii="Arial" w:hAnsi="Arial" w:cs="Arial"/>
          <w:b/>
        </w:rPr>
      </w:pPr>
    </w:p>
    <w:p w14:paraId="6133CE55" w14:textId="77777777" w:rsidR="00E738C2" w:rsidRPr="00D53D1D" w:rsidRDefault="00E738C2" w:rsidP="00E738C2">
      <w:pPr>
        <w:ind w:left="709"/>
        <w:rPr>
          <w:rFonts w:ascii="Arial" w:hAnsi="Arial" w:cs="Arial"/>
          <w:b/>
        </w:rPr>
      </w:pPr>
    </w:p>
    <w:p w14:paraId="1B7F6CCC" w14:textId="77777777" w:rsidR="00E738C2" w:rsidRDefault="00E738C2" w:rsidP="00E738C2">
      <w:pPr>
        <w:numPr>
          <w:ilvl w:val="0"/>
          <w:numId w:val="1"/>
        </w:numPr>
        <w:tabs>
          <w:tab w:val="clear" w:pos="502"/>
          <w:tab w:val="num" w:pos="142"/>
        </w:tabs>
        <w:ind w:left="0" w:firstLine="0"/>
        <w:rPr>
          <w:rFonts w:ascii="Arial" w:hAnsi="Arial" w:cs="Arial"/>
          <w:b/>
        </w:rPr>
      </w:pPr>
      <w:r>
        <w:rPr>
          <w:rFonts w:ascii="Arial" w:hAnsi="Arial" w:cs="Arial"/>
          <w:b/>
        </w:rPr>
        <w:t>Discussion of the Framework’s work programme 2023-2024</w:t>
      </w:r>
    </w:p>
    <w:p w14:paraId="027D8064" w14:textId="77777777" w:rsidR="00E738C2" w:rsidRDefault="00E738C2" w:rsidP="00E738C2">
      <w:pPr>
        <w:rPr>
          <w:rFonts w:ascii="Arial" w:hAnsi="Arial" w:cs="Arial"/>
          <w:bCs/>
          <w:sz w:val="22"/>
          <w:szCs w:val="22"/>
        </w:rPr>
      </w:pPr>
    </w:p>
    <w:p w14:paraId="23B32B3C" w14:textId="77777777" w:rsidR="00E738C2" w:rsidRPr="00381A66" w:rsidRDefault="00E738C2" w:rsidP="00E738C2">
      <w:pPr>
        <w:rPr>
          <w:rFonts w:ascii="Arial" w:hAnsi="Arial" w:cs="Arial"/>
          <w:bCs/>
          <w:sz w:val="22"/>
          <w:szCs w:val="22"/>
        </w:rPr>
      </w:pPr>
      <w:r w:rsidRPr="00381A66">
        <w:rPr>
          <w:rFonts w:ascii="Arial" w:hAnsi="Arial" w:cs="Arial"/>
          <w:bCs/>
          <w:sz w:val="22"/>
          <w:szCs w:val="22"/>
        </w:rPr>
        <w:t>EO open</w:t>
      </w:r>
      <w:r>
        <w:rPr>
          <w:rFonts w:ascii="Arial" w:hAnsi="Arial" w:cs="Arial"/>
          <w:bCs/>
          <w:sz w:val="22"/>
          <w:szCs w:val="22"/>
        </w:rPr>
        <w:t>ed</w:t>
      </w:r>
      <w:r w:rsidRPr="00381A66">
        <w:rPr>
          <w:rFonts w:ascii="Arial" w:hAnsi="Arial" w:cs="Arial"/>
          <w:bCs/>
          <w:sz w:val="22"/>
          <w:szCs w:val="22"/>
        </w:rPr>
        <w:t xml:space="preserve"> the floor for 2023 suggestions.</w:t>
      </w:r>
      <w:r>
        <w:rPr>
          <w:rFonts w:ascii="Arial" w:hAnsi="Arial" w:cs="Arial"/>
          <w:bCs/>
          <w:sz w:val="22"/>
          <w:szCs w:val="22"/>
        </w:rPr>
        <w:t xml:space="preserve"> The work programme is adopted, with a note that the questionnaire proposed by EDF should not be referred to as a survey. Members of the Framework also agreed that a short document summarising the activities will be adopted and published end of 2024/beginning of 2025 on the implementation of the work programme. </w:t>
      </w:r>
    </w:p>
    <w:p w14:paraId="2B8E6B67" w14:textId="77777777" w:rsidR="00E738C2" w:rsidRDefault="00E738C2" w:rsidP="00E738C2">
      <w:pPr>
        <w:pStyle w:val="ListParagraph"/>
        <w:rPr>
          <w:rFonts w:ascii="Arial" w:hAnsi="Arial" w:cs="Arial"/>
          <w:b/>
        </w:rPr>
      </w:pPr>
    </w:p>
    <w:p w14:paraId="11BB074B" w14:textId="77777777" w:rsidR="00E738C2" w:rsidRDefault="00E738C2" w:rsidP="00E738C2">
      <w:pPr>
        <w:numPr>
          <w:ilvl w:val="0"/>
          <w:numId w:val="1"/>
        </w:numPr>
        <w:tabs>
          <w:tab w:val="clear" w:pos="502"/>
          <w:tab w:val="num" w:pos="142"/>
        </w:tabs>
        <w:ind w:left="0" w:firstLine="0"/>
        <w:rPr>
          <w:rFonts w:ascii="Arial" w:hAnsi="Arial" w:cs="Arial"/>
          <w:b/>
        </w:rPr>
      </w:pPr>
      <w:r>
        <w:rPr>
          <w:rFonts w:ascii="Arial" w:hAnsi="Arial" w:cs="Arial"/>
          <w:b/>
        </w:rPr>
        <w:t>Discussion on cooperation with the Council of the European Union</w:t>
      </w:r>
    </w:p>
    <w:p w14:paraId="4F13768D" w14:textId="77777777" w:rsidR="00E738C2" w:rsidRDefault="00E738C2" w:rsidP="00E738C2">
      <w:pPr>
        <w:pStyle w:val="ListParagraph"/>
        <w:rPr>
          <w:rFonts w:ascii="Arial" w:hAnsi="Arial" w:cs="Arial"/>
          <w:b/>
        </w:rPr>
      </w:pPr>
    </w:p>
    <w:p w14:paraId="38B7E2CE" w14:textId="77777777" w:rsidR="00E738C2" w:rsidRPr="00EB30D8" w:rsidRDefault="00E738C2" w:rsidP="00E738C2">
      <w:pPr>
        <w:pStyle w:val="Corps"/>
        <w:jc w:val="both"/>
        <w:rPr>
          <w:rFonts w:ascii="Arial" w:eastAsia="Times New Roman" w:hAnsi="Arial" w:cs="Arial"/>
          <w:lang w:val="en-GB"/>
        </w:rPr>
      </w:pPr>
      <w:r w:rsidRPr="00EB30D8">
        <w:rPr>
          <w:rFonts w:ascii="Arial" w:hAnsi="Arial" w:cs="Arial"/>
          <w:lang w:val="en-GB"/>
        </w:rPr>
        <w:t>EDF note</w:t>
      </w:r>
      <w:r>
        <w:rPr>
          <w:rFonts w:ascii="Arial" w:hAnsi="Arial" w:cs="Arial"/>
          <w:lang w:val="en-GB"/>
        </w:rPr>
        <w:t>d</w:t>
      </w:r>
      <w:r w:rsidRPr="00EB30D8">
        <w:rPr>
          <w:rFonts w:ascii="Arial" w:hAnsi="Arial" w:cs="Arial"/>
          <w:lang w:val="en-GB"/>
        </w:rPr>
        <w:t xml:space="preserve"> that </w:t>
      </w:r>
      <w:r>
        <w:rPr>
          <w:rFonts w:ascii="Arial" w:hAnsi="Arial" w:cs="Arial"/>
          <w:lang w:val="en-GB"/>
        </w:rPr>
        <w:t xml:space="preserve">in January </w:t>
      </w:r>
      <w:r w:rsidRPr="00EB30D8">
        <w:rPr>
          <w:rFonts w:ascii="Arial" w:hAnsi="Arial" w:cs="Arial"/>
          <w:lang w:val="en-GB"/>
        </w:rPr>
        <w:t>the</w:t>
      </w:r>
      <w:r>
        <w:rPr>
          <w:rFonts w:ascii="Arial" w:hAnsi="Arial" w:cs="Arial"/>
          <w:lang w:val="en-GB"/>
        </w:rPr>
        <w:t xml:space="preserve"> EDF Secretariat</w:t>
      </w:r>
      <w:r w:rsidRPr="00EB30D8">
        <w:rPr>
          <w:rFonts w:ascii="Arial" w:hAnsi="Arial" w:cs="Arial"/>
          <w:lang w:val="en-GB"/>
        </w:rPr>
        <w:t xml:space="preserve"> visited the Council and met with the Diversity Unit and with the trainees.</w:t>
      </w:r>
      <w:r>
        <w:rPr>
          <w:rFonts w:ascii="Arial" w:hAnsi="Arial" w:cs="Arial"/>
          <w:lang w:val="en-GB"/>
        </w:rPr>
        <w:t xml:space="preserve">  </w:t>
      </w:r>
    </w:p>
    <w:p w14:paraId="0184BBAD" w14:textId="77777777" w:rsidR="00E738C2" w:rsidRPr="00EB30D8" w:rsidRDefault="00E738C2" w:rsidP="00E738C2">
      <w:pPr>
        <w:pStyle w:val="Corps"/>
        <w:jc w:val="both"/>
        <w:rPr>
          <w:rFonts w:ascii="Arial" w:eastAsia="Times New Roman" w:hAnsi="Arial" w:cs="Arial"/>
          <w:lang w:val="en-GB"/>
        </w:rPr>
      </w:pPr>
    </w:p>
    <w:p w14:paraId="5C209039" w14:textId="77777777" w:rsidR="00E738C2" w:rsidRPr="00EB30D8" w:rsidRDefault="00E738C2" w:rsidP="00E738C2">
      <w:pPr>
        <w:pStyle w:val="Corps"/>
        <w:jc w:val="both"/>
        <w:rPr>
          <w:rFonts w:ascii="Arial" w:eastAsia="Times New Roman" w:hAnsi="Arial" w:cs="Arial"/>
          <w:lang w:val="en-GB"/>
        </w:rPr>
      </w:pPr>
      <w:r w:rsidRPr="00EB30D8">
        <w:rPr>
          <w:rFonts w:ascii="Arial" w:hAnsi="Arial" w:cs="Arial"/>
          <w:lang w:val="en-GB"/>
        </w:rPr>
        <w:t xml:space="preserve">EDF </w:t>
      </w:r>
      <w:r>
        <w:rPr>
          <w:rFonts w:ascii="Arial" w:hAnsi="Arial" w:cs="Arial"/>
          <w:lang w:val="en-GB"/>
        </w:rPr>
        <w:t xml:space="preserve">also </w:t>
      </w:r>
      <w:r w:rsidRPr="00EB30D8">
        <w:rPr>
          <w:rFonts w:ascii="Arial" w:hAnsi="Arial" w:cs="Arial"/>
          <w:lang w:val="en-GB"/>
        </w:rPr>
        <w:t>note</w:t>
      </w:r>
      <w:r>
        <w:rPr>
          <w:rFonts w:ascii="Arial" w:hAnsi="Arial" w:cs="Arial"/>
          <w:lang w:val="en-GB"/>
        </w:rPr>
        <w:t>d</w:t>
      </w:r>
      <w:r w:rsidRPr="00EB30D8">
        <w:rPr>
          <w:rFonts w:ascii="Arial" w:hAnsi="Arial" w:cs="Arial"/>
          <w:lang w:val="en-GB"/>
        </w:rPr>
        <w:t xml:space="preserve"> that</w:t>
      </w:r>
      <w:r>
        <w:rPr>
          <w:rFonts w:ascii="Arial" w:hAnsi="Arial" w:cs="Arial"/>
          <w:lang w:val="en-GB"/>
        </w:rPr>
        <w:t xml:space="preserve"> </w:t>
      </w:r>
      <w:r w:rsidRPr="00EB30D8">
        <w:rPr>
          <w:rFonts w:ascii="Arial" w:hAnsi="Arial" w:cs="Arial"/>
          <w:lang w:val="en-GB"/>
        </w:rPr>
        <w:t xml:space="preserve">different institutions have different rules. At the Council, </w:t>
      </w:r>
      <w:r>
        <w:rPr>
          <w:rFonts w:ascii="Arial" w:hAnsi="Arial" w:cs="Arial"/>
          <w:lang w:val="en-GB"/>
        </w:rPr>
        <w:t>traineeships are remunerated with some additional resources being provided for personal assistance, but this is often not enough to cover the additional costs faced by trainees with disabilities.</w:t>
      </w:r>
      <w:r w:rsidRPr="00EB30D8">
        <w:rPr>
          <w:rFonts w:ascii="Arial" w:hAnsi="Arial" w:cs="Arial"/>
          <w:lang w:val="en-GB"/>
        </w:rPr>
        <w:t xml:space="preserve"> Also, the buildings of the EU are </w:t>
      </w:r>
      <w:r>
        <w:rPr>
          <w:rFonts w:ascii="Arial" w:hAnsi="Arial" w:cs="Arial"/>
          <w:lang w:val="en-GB"/>
        </w:rPr>
        <w:t>not fully accessible</w:t>
      </w:r>
      <w:r w:rsidRPr="00EB30D8">
        <w:rPr>
          <w:rFonts w:ascii="Arial" w:hAnsi="Arial" w:cs="Arial"/>
          <w:lang w:val="en-GB"/>
        </w:rPr>
        <w:t xml:space="preserve">. </w:t>
      </w:r>
    </w:p>
    <w:p w14:paraId="6849B345" w14:textId="77777777" w:rsidR="00E738C2" w:rsidRPr="00EB30D8" w:rsidRDefault="00E738C2" w:rsidP="00E738C2">
      <w:pPr>
        <w:pStyle w:val="Corps"/>
        <w:jc w:val="both"/>
        <w:rPr>
          <w:rFonts w:ascii="Arial" w:eastAsia="Times New Roman" w:hAnsi="Arial" w:cs="Arial"/>
          <w:lang w:val="en-GB"/>
        </w:rPr>
      </w:pPr>
    </w:p>
    <w:p w14:paraId="6E6F5E31" w14:textId="77777777" w:rsidR="00E738C2" w:rsidRDefault="00E738C2" w:rsidP="00E738C2">
      <w:pPr>
        <w:pStyle w:val="Corps"/>
        <w:jc w:val="both"/>
        <w:rPr>
          <w:rFonts w:ascii="Arial" w:hAnsi="Arial" w:cs="Arial"/>
          <w:lang w:val="en-GB"/>
        </w:rPr>
      </w:pPr>
      <w:r w:rsidRPr="00EB30D8">
        <w:rPr>
          <w:rFonts w:ascii="Arial" w:hAnsi="Arial" w:cs="Arial"/>
          <w:lang w:val="en-GB"/>
        </w:rPr>
        <w:t xml:space="preserve">EDF </w:t>
      </w:r>
      <w:r>
        <w:rPr>
          <w:rFonts w:ascii="Arial" w:hAnsi="Arial" w:cs="Arial"/>
          <w:lang w:val="en-GB"/>
        </w:rPr>
        <w:t>suggested</w:t>
      </w:r>
      <w:r w:rsidRPr="00EB30D8">
        <w:rPr>
          <w:rFonts w:ascii="Arial" w:hAnsi="Arial" w:cs="Arial"/>
          <w:lang w:val="en-GB"/>
        </w:rPr>
        <w:t xml:space="preserve"> that </w:t>
      </w:r>
      <w:r>
        <w:rPr>
          <w:rFonts w:ascii="Arial" w:hAnsi="Arial" w:cs="Arial"/>
          <w:lang w:val="en-GB"/>
        </w:rPr>
        <w:t>the Framework</w:t>
      </w:r>
      <w:r w:rsidRPr="00EB30D8">
        <w:rPr>
          <w:rFonts w:ascii="Arial" w:hAnsi="Arial" w:cs="Arial"/>
          <w:lang w:val="en-GB"/>
        </w:rPr>
        <w:t xml:space="preserve"> should have a first contact with the Council to understand how they see the CRPD on their side. Then, we should deal with how the Council mainstreams the CRPD as a co-legislator.</w:t>
      </w:r>
      <w:r>
        <w:rPr>
          <w:rFonts w:ascii="Arial" w:eastAsia="Times New Roman" w:hAnsi="Arial" w:cs="Arial"/>
          <w:lang w:val="en-GB"/>
        </w:rPr>
        <w:t xml:space="preserve"> </w:t>
      </w:r>
      <w:r w:rsidRPr="00EB30D8">
        <w:rPr>
          <w:rFonts w:ascii="Arial" w:hAnsi="Arial" w:cs="Arial"/>
          <w:lang w:val="en-GB"/>
        </w:rPr>
        <w:t>EO note</w:t>
      </w:r>
      <w:r>
        <w:rPr>
          <w:rFonts w:ascii="Arial" w:hAnsi="Arial" w:cs="Arial"/>
          <w:lang w:val="en-GB"/>
        </w:rPr>
        <w:t>d</w:t>
      </w:r>
      <w:r w:rsidRPr="00EB30D8">
        <w:rPr>
          <w:rFonts w:ascii="Arial" w:hAnsi="Arial" w:cs="Arial"/>
          <w:lang w:val="en-GB"/>
        </w:rPr>
        <w:t xml:space="preserve"> that we must make this cooperation more concrete and choose someone to send there.</w:t>
      </w:r>
      <w:r>
        <w:rPr>
          <w:rFonts w:ascii="Arial" w:hAnsi="Arial" w:cs="Arial"/>
          <w:lang w:val="en-GB"/>
        </w:rPr>
        <w:t xml:space="preserve"> </w:t>
      </w:r>
      <w:r w:rsidRPr="00EB30D8">
        <w:rPr>
          <w:rFonts w:ascii="Arial" w:hAnsi="Arial" w:cs="Arial"/>
          <w:lang w:val="en-GB"/>
        </w:rPr>
        <w:t>EDF suggest</w:t>
      </w:r>
      <w:r>
        <w:rPr>
          <w:rFonts w:ascii="Arial" w:hAnsi="Arial" w:cs="Arial"/>
          <w:lang w:val="en-GB"/>
        </w:rPr>
        <w:t>s</w:t>
      </w:r>
      <w:r w:rsidRPr="00EB30D8">
        <w:rPr>
          <w:rFonts w:ascii="Arial" w:hAnsi="Arial" w:cs="Arial"/>
          <w:lang w:val="en-GB"/>
        </w:rPr>
        <w:t xml:space="preserve"> that this person be from FRA. It would be good to meet them to discuss how the CRPD works at the EU level. We can also come up with recommendations on their work. </w:t>
      </w:r>
      <w:r>
        <w:rPr>
          <w:rFonts w:ascii="Arial" w:hAnsi="Arial" w:cs="Arial"/>
          <w:lang w:val="en-GB"/>
        </w:rPr>
        <w:t xml:space="preserve"> </w:t>
      </w:r>
      <w:r w:rsidRPr="00EB30D8">
        <w:rPr>
          <w:rFonts w:ascii="Arial" w:hAnsi="Arial" w:cs="Arial"/>
          <w:lang w:val="en-GB"/>
        </w:rPr>
        <w:t>FRA answer</w:t>
      </w:r>
      <w:r>
        <w:rPr>
          <w:rFonts w:ascii="Arial" w:hAnsi="Arial" w:cs="Arial"/>
          <w:lang w:val="en-GB"/>
        </w:rPr>
        <w:t>ed</w:t>
      </w:r>
      <w:r w:rsidRPr="00EB30D8">
        <w:rPr>
          <w:rFonts w:ascii="Arial" w:hAnsi="Arial" w:cs="Arial"/>
          <w:lang w:val="en-GB"/>
        </w:rPr>
        <w:t xml:space="preserve"> that the best would be to invite someone from the unit that deals substantively with disability issues, for example the head of that unit, and</w:t>
      </w:r>
      <w:r>
        <w:rPr>
          <w:rFonts w:ascii="Arial" w:hAnsi="Arial" w:cs="Arial"/>
          <w:lang w:val="en-GB"/>
        </w:rPr>
        <w:t xml:space="preserve"> </w:t>
      </w:r>
      <w:r w:rsidRPr="00EB30D8">
        <w:rPr>
          <w:rFonts w:ascii="Arial" w:hAnsi="Arial" w:cs="Arial"/>
          <w:lang w:val="en-GB"/>
        </w:rPr>
        <w:t xml:space="preserve">someone from the administrative side. FRA asked whether we should meet at the Council or whether we should invite them to our meeting? </w:t>
      </w:r>
      <w:r>
        <w:rPr>
          <w:rFonts w:ascii="Arial" w:hAnsi="Arial" w:cs="Arial"/>
          <w:lang w:val="en-GB"/>
        </w:rPr>
        <w:t xml:space="preserve"> </w:t>
      </w:r>
      <w:r w:rsidRPr="00EB30D8">
        <w:rPr>
          <w:rFonts w:ascii="Arial" w:hAnsi="Arial" w:cs="Arial"/>
          <w:lang w:val="en-GB"/>
        </w:rPr>
        <w:t>EO note</w:t>
      </w:r>
      <w:r>
        <w:rPr>
          <w:rFonts w:ascii="Arial" w:hAnsi="Arial" w:cs="Arial"/>
          <w:lang w:val="en-GB"/>
        </w:rPr>
        <w:t>d</w:t>
      </w:r>
      <w:r w:rsidRPr="00EB30D8">
        <w:rPr>
          <w:rFonts w:ascii="Arial" w:hAnsi="Arial" w:cs="Arial"/>
          <w:lang w:val="en-GB"/>
        </w:rPr>
        <w:t xml:space="preserve"> that inviting them for the next meeting would be easier. However, by then we need to know what we want to discuss</w:t>
      </w:r>
      <w:r>
        <w:rPr>
          <w:rFonts w:ascii="Arial" w:hAnsi="Arial" w:cs="Arial"/>
          <w:lang w:val="en-GB"/>
        </w:rPr>
        <w:t>, asking</w:t>
      </w:r>
      <w:r w:rsidRPr="00EB30D8">
        <w:rPr>
          <w:rFonts w:ascii="Arial" w:hAnsi="Arial" w:cs="Arial"/>
          <w:lang w:val="en-GB"/>
        </w:rPr>
        <w:t xml:space="preserve"> FRA to identify the people and invite them.</w:t>
      </w:r>
      <w:r>
        <w:rPr>
          <w:rFonts w:ascii="Arial" w:hAnsi="Arial" w:cs="Arial"/>
          <w:lang w:val="en-GB"/>
        </w:rPr>
        <w:t xml:space="preserve"> </w:t>
      </w:r>
    </w:p>
    <w:p w14:paraId="417D6EDE" w14:textId="77777777" w:rsidR="00E738C2" w:rsidRPr="00EB30D8" w:rsidRDefault="00E738C2" w:rsidP="00E738C2">
      <w:pPr>
        <w:pStyle w:val="Corps"/>
        <w:jc w:val="both"/>
        <w:rPr>
          <w:rFonts w:ascii="Arial" w:eastAsia="Times New Roman" w:hAnsi="Arial" w:cs="Arial"/>
          <w:lang w:val="en-GB"/>
        </w:rPr>
      </w:pPr>
    </w:p>
    <w:p w14:paraId="0413183D" w14:textId="77777777" w:rsidR="00E738C2" w:rsidRPr="00EB30D8" w:rsidRDefault="00E738C2" w:rsidP="00E738C2">
      <w:pPr>
        <w:pStyle w:val="Corps"/>
        <w:jc w:val="both"/>
        <w:rPr>
          <w:rFonts w:ascii="Arial" w:eastAsia="Times New Roman" w:hAnsi="Arial" w:cs="Arial"/>
          <w:lang w:val="en-GB"/>
        </w:rPr>
      </w:pPr>
      <w:r w:rsidRPr="00EB30D8">
        <w:rPr>
          <w:rFonts w:ascii="Arial" w:hAnsi="Arial" w:cs="Arial"/>
          <w:lang w:val="en-GB"/>
        </w:rPr>
        <w:t xml:space="preserve">EDF </w:t>
      </w:r>
      <w:r>
        <w:rPr>
          <w:rFonts w:ascii="Arial" w:hAnsi="Arial" w:cs="Arial"/>
          <w:lang w:val="en-GB"/>
        </w:rPr>
        <w:t>raise a</w:t>
      </w:r>
      <w:r w:rsidRPr="00EB30D8">
        <w:rPr>
          <w:rFonts w:ascii="Arial" w:hAnsi="Arial" w:cs="Arial"/>
          <w:lang w:val="en-GB"/>
        </w:rPr>
        <w:t xml:space="preserve"> general question of transparency regarding the Council’s website. Is the EO working on it? </w:t>
      </w:r>
      <w:r>
        <w:rPr>
          <w:rFonts w:ascii="Arial" w:hAnsi="Arial" w:cs="Arial"/>
          <w:lang w:val="en-GB"/>
        </w:rPr>
        <w:t>EDF points out that it</w:t>
      </w:r>
      <w:r w:rsidRPr="00EB30D8">
        <w:rPr>
          <w:rFonts w:ascii="Arial" w:hAnsi="Arial" w:cs="Arial"/>
          <w:lang w:val="en-GB"/>
        </w:rPr>
        <w:t xml:space="preserve"> cannot follow</w:t>
      </w:r>
      <w:r>
        <w:rPr>
          <w:rFonts w:ascii="Arial" w:hAnsi="Arial" w:cs="Arial"/>
          <w:lang w:val="en-GB"/>
        </w:rPr>
        <w:t xml:space="preserve"> consistently</w:t>
      </w:r>
      <w:r w:rsidRPr="00EB30D8">
        <w:rPr>
          <w:rFonts w:ascii="Arial" w:hAnsi="Arial" w:cs="Arial"/>
          <w:lang w:val="en-GB"/>
        </w:rPr>
        <w:t xml:space="preserve"> the work of the Council because of this lack of transparency. </w:t>
      </w:r>
    </w:p>
    <w:p w14:paraId="6B958A9D" w14:textId="77777777" w:rsidR="00E738C2" w:rsidRPr="00EB30D8" w:rsidRDefault="00E738C2" w:rsidP="00E738C2">
      <w:pPr>
        <w:pStyle w:val="Corps"/>
        <w:jc w:val="both"/>
        <w:rPr>
          <w:rFonts w:ascii="Arial" w:eastAsia="Times New Roman" w:hAnsi="Arial" w:cs="Arial"/>
          <w:lang w:val="en-GB"/>
        </w:rPr>
      </w:pPr>
    </w:p>
    <w:p w14:paraId="62F39A8D" w14:textId="77777777" w:rsidR="00E738C2" w:rsidRPr="00EB30D8" w:rsidRDefault="00E738C2" w:rsidP="00E738C2">
      <w:pPr>
        <w:pStyle w:val="Corps"/>
        <w:jc w:val="both"/>
        <w:rPr>
          <w:rFonts w:ascii="Arial" w:eastAsia="Times New Roman" w:hAnsi="Arial" w:cs="Arial"/>
          <w:lang w:val="en-GB"/>
        </w:rPr>
      </w:pPr>
      <w:r>
        <w:rPr>
          <w:rFonts w:ascii="Arial" w:hAnsi="Arial" w:cs="Arial"/>
          <w:lang w:val="en-GB"/>
        </w:rPr>
        <w:t xml:space="preserve">The </w:t>
      </w:r>
      <w:r w:rsidRPr="00EB30D8">
        <w:rPr>
          <w:rFonts w:ascii="Arial" w:hAnsi="Arial" w:cs="Arial"/>
          <w:lang w:val="en-GB"/>
        </w:rPr>
        <w:t>EO note</w:t>
      </w:r>
      <w:r>
        <w:rPr>
          <w:rFonts w:ascii="Arial" w:hAnsi="Arial" w:cs="Arial"/>
          <w:lang w:val="en-GB"/>
        </w:rPr>
        <w:t>d</w:t>
      </w:r>
      <w:r w:rsidRPr="00EB30D8">
        <w:rPr>
          <w:rFonts w:ascii="Arial" w:hAnsi="Arial" w:cs="Arial"/>
          <w:lang w:val="en-GB"/>
        </w:rPr>
        <w:t xml:space="preserve"> that, in principle, they do have the power</w:t>
      </w:r>
      <w:r>
        <w:rPr>
          <w:rFonts w:ascii="Arial" w:hAnsi="Arial" w:cs="Arial"/>
          <w:lang w:val="en-GB"/>
        </w:rPr>
        <w:t xml:space="preserve"> to </w:t>
      </w:r>
      <w:proofErr w:type="gramStart"/>
      <w:r>
        <w:rPr>
          <w:rFonts w:ascii="Arial" w:hAnsi="Arial" w:cs="Arial"/>
          <w:lang w:val="en-GB"/>
        </w:rPr>
        <w:t>look into</w:t>
      </w:r>
      <w:proofErr w:type="gramEnd"/>
      <w:r>
        <w:rPr>
          <w:rFonts w:ascii="Arial" w:hAnsi="Arial" w:cs="Arial"/>
          <w:lang w:val="en-GB"/>
        </w:rPr>
        <w:t xml:space="preserve"> such transparency issues. </w:t>
      </w:r>
      <w:r w:rsidRPr="00EB30D8">
        <w:rPr>
          <w:rFonts w:ascii="Arial" w:hAnsi="Arial" w:cs="Arial"/>
          <w:lang w:val="en-GB"/>
        </w:rPr>
        <w:t>But transparency issues are numerous with the Council</w:t>
      </w:r>
      <w:r>
        <w:rPr>
          <w:rFonts w:ascii="Arial" w:hAnsi="Arial" w:cs="Arial"/>
          <w:lang w:val="en-GB"/>
        </w:rPr>
        <w:t xml:space="preserve">, a topic the EO has worked on for </w:t>
      </w:r>
      <w:proofErr w:type="gramStart"/>
      <w:r>
        <w:rPr>
          <w:rFonts w:ascii="Arial" w:hAnsi="Arial" w:cs="Arial"/>
          <w:lang w:val="en-GB"/>
        </w:rPr>
        <w:t>a number of</w:t>
      </w:r>
      <w:proofErr w:type="gramEnd"/>
      <w:r>
        <w:rPr>
          <w:rFonts w:ascii="Arial" w:hAnsi="Arial" w:cs="Arial"/>
          <w:lang w:val="en-GB"/>
        </w:rPr>
        <w:t xml:space="preserve"> years</w:t>
      </w:r>
      <w:r w:rsidRPr="00EB30D8">
        <w:rPr>
          <w:rFonts w:ascii="Arial" w:hAnsi="Arial" w:cs="Arial"/>
          <w:lang w:val="en-GB"/>
        </w:rPr>
        <w:t xml:space="preserve"> </w:t>
      </w:r>
      <w:r>
        <w:rPr>
          <w:rFonts w:ascii="Arial" w:hAnsi="Arial" w:cs="Arial"/>
          <w:lang w:val="en-GB"/>
        </w:rPr>
        <w:t>and could</w:t>
      </w:r>
      <w:r w:rsidRPr="00EB30D8">
        <w:rPr>
          <w:rFonts w:ascii="Arial" w:hAnsi="Arial" w:cs="Arial"/>
          <w:lang w:val="en-GB"/>
        </w:rPr>
        <w:t xml:space="preserve"> focus even more on.</w:t>
      </w:r>
      <w:r>
        <w:rPr>
          <w:rFonts w:ascii="Arial" w:hAnsi="Arial" w:cs="Arial"/>
          <w:lang w:val="en-GB"/>
        </w:rPr>
        <w:t xml:space="preserve"> </w:t>
      </w:r>
      <w:r w:rsidRPr="00EB30D8">
        <w:rPr>
          <w:rFonts w:ascii="Arial" w:hAnsi="Arial" w:cs="Arial"/>
          <w:lang w:val="en-GB"/>
        </w:rPr>
        <w:t>On another note, the EO note</w:t>
      </w:r>
      <w:r>
        <w:rPr>
          <w:rFonts w:ascii="Arial" w:hAnsi="Arial" w:cs="Arial"/>
          <w:lang w:val="en-GB"/>
        </w:rPr>
        <w:t>d</w:t>
      </w:r>
      <w:r w:rsidRPr="00EB30D8">
        <w:rPr>
          <w:rFonts w:ascii="Arial" w:hAnsi="Arial" w:cs="Arial"/>
          <w:lang w:val="en-GB"/>
        </w:rPr>
        <w:t xml:space="preserve"> that FRA needs to create a </w:t>
      </w:r>
      <w:r>
        <w:rPr>
          <w:rFonts w:ascii="Arial" w:hAnsi="Arial" w:cs="Arial"/>
          <w:lang w:val="en-GB"/>
        </w:rPr>
        <w:t xml:space="preserve">list of </w:t>
      </w:r>
      <w:r w:rsidRPr="00EB30D8">
        <w:rPr>
          <w:rFonts w:ascii="Arial" w:hAnsi="Arial" w:cs="Arial"/>
          <w:lang w:val="en-GB"/>
        </w:rPr>
        <w:t xml:space="preserve">issues for the meeting with the Council. Each of the institutions here, if they have ideas, should send to FRA their suggestions for the next agenda. </w:t>
      </w:r>
    </w:p>
    <w:p w14:paraId="367CF441" w14:textId="77777777" w:rsidR="00E738C2" w:rsidRDefault="00E738C2" w:rsidP="00E738C2">
      <w:pPr>
        <w:rPr>
          <w:rFonts w:ascii="Arial" w:hAnsi="Arial" w:cs="Arial"/>
          <w:b/>
        </w:rPr>
      </w:pPr>
    </w:p>
    <w:p w14:paraId="72B34411" w14:textId="77777777" w:rsidR="00E738C2" w:rsidRDefault="00E738C2" w:rsidP="00E738C2">
      <w:pPr>
        <w:pStyle w:val="ListParagraph"/>
        <w:rPr>
          <w:rFonts w:ascii="Arial" w:hAnsi="Arial" w:cs="Arial"/>
          <w:b/>
        </w:rPr>
      </w:pPr>
    </w:p>
    <w:p w14:paraId="624733F0" w14:textId="77777777" w:rsidR="00E738C2" w:rsidRDefault="00E738C2" w:rsidP="00E738C2">
      <w:pPr>
        <w:numPr>
          <w:ilvl w:val="0"/>
          <w:numId w:val="1"/>
        </w:numPr>
        <w:tabs>
          <w:tab w:val="clear" w:pos="502"/>
          <w:tab w:val="num" w:pos="142"/>
        </w:tabs>
        <w:ind w:left="0" w:firstLine="0"/>
        <w:rPr>
          <w:rFonts w:ascii="Arial" w:hAnsi="Arial" w:cs="Arial"/>
          <w:b/>
        </w:rPr>
      </w:pPr>
      <w:r>
        <w:rPr>
          <w:rFonts w:ascii="Arial" w:hAnsi="Arial" w:cs="Arial"/>
          <w:b/>
        </w:rPr>
        <w:t>Dates of Framework meetings in 2023</w:t>
      </w:r>
    </w:p>
    <w:p w14:paraId="60A07074" w14:textId="77777777" w:rsidR="00E738C2" w:rsidRDefault="00E738C2" w:rsidP="00E738C2">
      <w:pPr>
        <w:rPr>
          <w:rFonts w:ascii="Arial" w:hAnsi="Arial" w:cs="Arial"/>
          <w:bCs/>
          <w:sz w:val="22"/>
          <w:szCs w:val="22"/>
        </w:rPr>
      </w:pPr>
    </w:p>
    <w:p w14:paraId="0606EC0F" w14:textId="77777777" w:rsidR="00E738C2" w:rsidRPr="004B3706" w:rsidRDefault="00E738C2" w:rsidP="00E738C2">
      <w:pPr>
        <w:rPr>
          <w:rFonts w:ascii="Arial" w:hAnsi="Arial" w:cs="Arial"/>
          <w:bCs/>
          <w:sz w:val="22"/>
          <w:szCs w:val="22"/>
        </w:rPr>
      </w:pPr>
      <w:r w:rsidRPr="004B3706">
        <w:rPr>
          <w:rFonts w:ascii="Arial" w:hAnsi="Arial" w:cs="Arial"/>
          <w:bCs/>
          <w:sz w:val="22"/>
          <w:szCs w:val="22"/>
        </w:rPr>
        <w:t>The EO asks about the next date of the framework meeting.</w:t>
      </w:r>
    </w:p>
    <w:p w14:paraId="529AADBA" w14:textId="77777777" w:rsidR="00E738C2" w:rsidRPr="004B3706" w:rsidRDefault="00E738C2" w:rsidP="00E738C2">
      <w:pPr>
        <w:rPr>
          <w:rFonts w:ascii="Arial" w:hAnsi="Arial" w:cs="Arial"/>
          <w:bCs/>
          <w:sz w:val="22"/>
          <w:szCs w:val="22"/>
        </w:rPr>
      </w:pPr>
    </w:p>
    <w:p w14:paraId="13078DD7" w14:textId="77777777" w:rsidR="00E738C2" w:rsidRPr="004B3706" w:rsidRDefault="00E738C2" w:rsidP="00E738C2">
      <w:pPr>
        <w:rPr>
          <w:rFonts w:ascii="Arial" w:hAnsi="Arial" w:cs="Arial"/>
          <w:bCs/>
          <w:sz w:val="22"/>
          <w:szCs w:val="22"/>
        </w:rPr>
      </w:pPr>
      <w:r w:rsidRPr="004B3706">
        <w:rPr>
          <w:rFonts w:ascii="Arial" w:hAnsi="Arial" w:cs="Arial"/>
          <w:bCs/>
          <w:sz w:val="22"/>
          <w:szCs w:val="22"/>
        </w:rPr>
        <w:t xml:space="preserve">FRA replies that they must avoid the EP plenary </w:t>
      </w:r>
      <w:r>
        <w:rPr>
          <w:rFonts w:ascii="Arial" w:hAnsi="Arial" w:cs="Arial"/>
          <w:bCs/>
          <w:sz w:val="22"/>
          <w:szCs w:val="22"/>
        </w:rPr>
        <w:t>weeks</w:t>
      </w:r>
      <w:r w:rsidRPr="004B3706">
        <w:rPr>
          <w:rFonts w:ascii="Arial" w:hAnsi="Arial" w:cs="Arial"/>
          <w:bCs/>
          <w:sz w:val="22"/>
          <w:szCs w:val="22"/>
        </w:rPr>
        <w:t xml:space="preserve">. FRA will send a few options to </w:t>
      </w:r>
      <w:proofErr w:type="gramStart"/>
      <w:r w:rsidRPr="004B3706">
        <w:rPr>
          <w:rFonts w:ascii="Arial" w:hAnsi="Arial" w:cs="Arial"/>
          <w:bCs/>
          <w:sz w:val="22"/>
          <w:szCs w:val="22"/>
        </w:rPr>
        <w:t>all of</w:t>
      </w:r>
      <w:proofErr w:type="gramEnd"/>
      <w:r w:rsidRPr="004B3706">
        <w:rPr>
          <w:rFonts w:ascii="Arial" w:hAnsi="Arial" w:cs="Arial"/>
          <w:bCs/>
          <w:sz w:val="22"/>
          <w:szCs w:val="22"/>
        </w:rPr>
        <w:t xml:space="preserve"> the Framework members.  A date before the summer and then one more meeting in </w:t>
      </w:r>
      <w:r w:rsidRPr="004B3706">
        <w:rPr>
          <w:rFonts w:ascii="Arial" w:hAnsi="Arial" w:cs="Arial"/>
          <w:bCs/>
          <w:sz w:val="22"/>
          <w:szCs w:val="22"/>
        </w:rPr>
        <w:lastRenderedPageBreak/>
        <w:t xml:space="preserve">November would be a good option. FRA will also think about a potential date for the meeting with the Commission and for an exchange with the ENNHRI working group. </w:t>
      </w:r>
    </w:p>
    <w:p w14:paraId="23D93FB5" w14:textId="77777777" w:rsidR="00E738C2" w:rsidRPr="004B3706" w:rsidRDefault="00E738C2" w:rsidP="00E738C2">
      <w:pPr>
        <w:rPr>
          <w:rFonts w:ascii="Arial" w:hAnsi="Arial" w:cs="Arial"/>
          <w:bCs/>
          <w:sz w:val="22"/>
          <w:szCs w:val="22"/>
        </w:rPr>
      </w:pPr>
    </w:p>
    <w:p w14:paraId="606DCAFC" w14:textId="77777777" w:rsidR="00E738C2" w:rsidRDefault="00E738C2" w:rsidP="00E738C2">
      <w:pPr>
        <w:rPr>
          <w:rFonts w:ascii="Arial" w:hAnsi="Arial" w:cs="Arial"/>
          <w:b/>
        </w:rPr>
      </w:pPr>
    </w:p>
    <w:p w14:paraId="6F110348" w14:textId="77777777" w:rsidR="00E738C2" w:rsidRDefault="00E738C2" w:rsidP="00E738C2">
      <w:pPr>
        <w:numPr>
          <w:ilvl w:val="0"/>
          <w:numId w:val="1"/>
        </w:numPr>
        <w:tabs>
          <w:tab w:val="clear" w:pos="502"/>
          <w:tab w:val="num" w:pos="142"/>
        </w:tabs>
        <w:ind w:left="0" w:firstLine="0"/>
        <w:rPr>
          <w:rFonts w:ascii="Arial" w:hAnsi="Arial" w:cs="Arial"/>
          <w:b/>
        </w:rPr>
      </w:pPr>
      <w:r w:rsidRPr="00C103E5">
        <w:rPr>
          <w:rFonts w:ascii="Arial" w:hAnsi="Arial" w:cs="Arial"/>
          <w:b/>
        </w:rPr>
        <w:t>AOB</w:t>
      </w:r>
    </w:p>
    <w:p w14:paraId="7AB7C3E9" w14:textId="77777777" w:rsidR="00E738C2" w:rsidRDefault="00E738C2" w:rsidP="00E738C2">
      <w:pPr>
        <w:rPr>
          <w:rFonts w:ascii="Arial" w:hAnsi="Arial" w:cs="Arial"/>
          <w:bCs/>
          <w:sz w:val="22"/>
          <w:szCs w:val="22"/>
        </w:rPr>
      </w:pPr>
    </w:p>
    <w:p w14:paraId="76E3AB11" w14:textId="77777777" w:rsidR="00E738C2" w:rsidRDefault="00E738C2" w:rsidP="00E738C2">
      <w:pPr>
        <w:rPr>
          <w:rFonts w:ascii="Arial" w:hAnsi="Arial" w:cs="Arial"/>
          <w:bCs/>
          <w:sz w:val="22"/>
          <w:szCs w:val="22"/>
        </w:rPr>
      </w:pPr>
      <w:r w:rsidRPr="00953951">
        <w:rPr>
          <w:rFonts w:ascii="Arial" w:hAnsi="Arial" w:cs="Arial"/>
          <w:bCs/>
          <w:sz w:val="22"/>
          <w:szCs w:val="22"/>
        </w:rPr>
        <w:t>No AOB.</w:t>
      </w:r>
    </w:p>
    <w:p w14:paraId="17269AE6" w14:textId="77777777" w:rsidR="00E738C2" w:rsidRPr="00953951" w:rsidRDefault="00E738C2" w:rsidP="00E738C2">
      <w:pPr>
        <w:rPr>
          <w:rFonts w:ascii="Arial" w:hAnsi="Arial" w:cs="Arial"/>
          <w:bCs/>
          <w:sz w:val="22"/>
          <w:szCs w:val="22"/>
        </w:rPr>
      </w:pPr>
      <w:r>
        <w:rPr>
          <w:rFonts w:ascii="Arial" w:hAnsi="Arial" w:cs="Arial"/>
          <w:bCs/>
          <w:sz w:val="22"/>
          <w:szCs w:val="22"/>
        </w:rPr>
        <w:t>End of the meeting.</w:t>
      </w:r>
    </w:p>
    <w:p w14:paraId="40B711CD" w14:textId="39FDE238" w:rsidR="00953951" w:rsidRPr="00E738C2" w:rsidRDefault="00953951" w:rsidP="00E738C2"/>
    <w:sectPr w:rsidR="00953951" w:rsidRPr="00E738C2" w:rsidSect="00A07A89">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9453" w14:textId="77777777" w:rsidR="008A7DA0" w:rsidRDefault="008A7DA0" w:rsidP="00647181">
      <w:r>
        <w:separator/>
      </w:r>
    </w:p>
  </w:endnote>
  <w:endnote w:type="continuationSeparator" w:id="0">
    <w:p w14:paraId="69D73D9A" w14:textId="77777777" w:rsidR="008A7DA0" w:rsidRDefault="008A7DA0" w:rsidP="00647181">
      <w:r>
        <w:continuationSeparator/>
      </w:r>
    </w:p>
  </w:endnote>
  <w:endnote w:type="continuationNotice" w:id="1">
    <w:p w14:paraId="6721D372" w14:textId="77777777" w:rsidR="00F67AC5" w:rsidRDefault="00F67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7BFA" w14:textId="77777777" w:rsidR="00202FAF" w:rsidRDefault="00202FAF" w:rsidP="006471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97F0BF" w14:textId="77777777" w:rsidR="00202FAF" w:rsidRDefault="00202FAF" w:rsidP="006471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BD54" w14:textId="49EAE7BD" w:rsidR="00202FAF" w:rsidRPr="00B20CF4" w:rsidRDefault="00202FAF" w:rsidP="00647181">
    <w:pPr>
      <w:pStyle w:val="Footer"/>
      <w:framePr w:wrap="around" w:vAnchor="text" w:hAnchor="margin" w:xAlign="right" w:y="1"/>
      <w:rPr>
        <w:rStyle w:val="PageNumber"/>
        <w:rFonts w:ascii="Times New Roman" w:hAnsi="Times New Roman" w:cs="Times New Roman"/>
      </w:rPr>
    </w:pPr>
    <w:r w:rsidRPr="00B20CF4">
      <w:rPr>
        <w:rStyle w:val="PageNumber"/>
        <w:rFonts w:ascii="Times New Roman" w:hAnsi="Times New Roman" w:cs="Times New Roman"/>
      </w:rPr>
      <w:fldChar w:fldCharType="begin"/>
    </w:r>
    <w:r w:rsidRPr="00B20CF4">
      <w:rPr>
        <w:rStyle w:val="PageNumber"/>
        <w:rFonts w:ascii="Times New Roman" w:hAnsi="Times New Roman" w:cs="Times New Roman"/>
      </w:rPr>
      <w:instrText xml:space="preserve">PAGE  </w:instrText>
    </w:r>
    <w:r w:rsidRPr="00B20CF4">
      <w:rPr>
        <w:rStyle w:val="PageNumber"/>
        <w:rFonts w:ascii="Times New Roman" w:hAnsi="Times New Roman" w:cs="Times New Roman"/>
      </w:rPr>
      <w:fldChar w:fldCharType="separate"/>
    </w:r>
    <w:r w:rsidR="00475C59">
      <w:rPr>
        <w:rStyle w:val="PageNumber"/>
        <w:rFonts w:ascii="Times New Roman" w:hAnsi="Times New Roman" w:cs="Times New Roman"/>
        <w:noProof/>
      </w:rPr>
      <w:t>1</w:t>
    </w:r>
    <w:r w:rsidRPr="00B20CF4">
      <w:rPr>
        <w:rStyle w:val="PageNumber"/>
        <w:rFonts w:ascii="Times New Roman" w:hAnsi="Times New Roman" w:cs="Times New Roman"/>
      </w:rPr>
      <w:fldChar w:fldCharType="end"/>
    </w:r>
  </w:p>
  <w:p w14:paraId="4BD9E98D" w14:textId="77777777" w:rsidR="00202FAF" w:rsidRDefault="00202FAF" w:rsidP="006471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E9F7" w14:textId="77777777" w:rsidR="008A7DA0" w:rsidRDefault="008A7DA0" w:rsidP="00647181">
      <w:r>
        <w:separator/>
      </w:r>
    </w:p>
  </w:footnote>
  <w:footnote w:type="continuationSeparator" w:id="0">
    <w:p w14:paraId="4C03182A" w14:textId="77777777" w:rsidR="008A7DA0" w:rsidRDefault="008A7DA0" w:rsidP="00647181">
      <w:r>
        <w:continuationSeparator/>
      </w:r>
    </w:p>
  </w:footnote>
  <w:footnote w:type="continuationNotice" w:id="1">
    <w:p w14:paraId="094BBA05" w14:textId="77777777" w:rsidR="00F67AC5" w:rsidRDefault="00F67AC5"/>
  </w:footnote>
  <w:footnote w:id="2">
    <w:p w14:paraId="3F111670" w14:textId="77777777" w:rsidR="00E738C2" w:rsidRPr="00B0546F" w:rsidRDefault="00E738C2" w:rsidP="00E738C2">
      <w:pPr>
        <w:pStyle w:val="FootnoteText"/>
      </w:pPr>
      <w:r w:rsidRPr="004A2F75">
        <w:rPr>
          <w:rStyle w:val="FootnoteReference"/>
        </w:rPr>
        <w:footnoteRef/>
      </w:r>
      <w:r w:rsidRPr="004A2F75">
        <w:t xml:space="preserve"> EMPL, LIBE, PETI, DROI, DEVE, BUDG, ENVI, IMCO, TRAN, REGI, CULT, JURI and FEMM Committees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E69E1"/>
    <w:multiLevelType w:val="hybridMultilevel"/>
    <w:tmpl w:val="6FFCA60C"/>
    <w:lvl w:ilvl="0" w:tplc="12AA5BFA">
      <w:start w:val="12"/>
      <w:numFmt w:val="bullet"/>
      <w:lvlText w:val="-"/>
      <w:lvlJc w:val="left"/>
      <w:pPr>
        <w:ind w:left="720" w:hanging="360"/>
      </w:pPr>
      <w:rPr>
        <w:rFonts w:ascii="Cambria" w:eastAsiaTheme="minorEastAsia" w:hAnsi="Cambria"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5C7567"/>
    <w:multiLevelType w:val="hybridMultilevel"/>
    <w:tmpl w:val="FA7E70A4"/>
    <w:lvl w:ilvl="0" w:tplc="ECA2A368">
      <w:start w:val="1"/>
      <w:numFmt w:val="decimal"/>
      <w:lvlText w:val="%1."/>
      <w:lvlJc w:val="left"/>
      <w:pPr>
        <w:tabs>
          <w:tab w:val="num" w:pos="502"/>
        </w:tabs>
        <w:ind w:left="502" w:hanging="360"/>
      </w:pPr>
      <w:rPr>
        <w:rFonts w:cs="Times New Roman" w:hint="default"/>
        <w:b/>
      </w:rPr>
    </w:lvl>
    <w:lvl w:ilvl="1" w:tplc="08090001">
      <w:start w:val="1"/>
      <w:numFmt w:val="bullet"/>
      <w:lvlText w:val=""/>
      <w:lvlJc w:val="left"/>
      <w:pPr>
        <w:tabs>
          <w:tab w:val="num" w:pos="1069"/>
        </w:tabs>
        <w:ind w:left="1069" w:hanging="360"/>
      </w:pPr>
      <w:rPr>
        <w:rFonts w:ascii="Symbol" w:hAnsi="Symbol" w:hint="default"/>
      </w:rPr>
    </w:lvl>
    <w:lvl w:ilvl="2" w:tplc="0809001B">
      <w:start w:val="1"/>
      <w:numFmt w:val="lowerRoman"/>
      <w:lvlText w:val="%3."/>
      <w:lvlJc w:val="right"/>
      <w:pPr>
        <w:tabs>
          <w:tab w:val="num" w:pos="1942"/>
        </w:tabs>
        <w:ind w:left="1942" w:hanging="180"/>
      </w:pPr>
      <w:rPr>
        <w:rFonts w:cs="Times New Roman"/>
      </w:rPr>
    </w:lvl>
    <w:lvl w:ilvl="3" w:tplc="0809000F" w:tentative="1">
      <w:start w:val="1"/>
      <w:numFmt w:val="decimal"/>
      <w:lvlText w:val="%4."/>
      <w:lvlJc w:val="left"/>
      <w:pPr>
        <w:tabs>
          <w:tab w:val="num" w:pos="2662"/>
        </w:tabs>
        <w:ind w:left="2662" w:hanging="360"/>
      </w:pPr>
      <w:rPr>
        <w:rFonts w:cs="Times New Roman"/>
      </w:rPr>
    </w:lvl>
    <w:lvl w:ilvl="4" w:tplc="08090019" w:tentative="1">
      <w:start w:val="1"/>
      <w:numFmt w:val="lowerLetter"/>
      <w:lvlText w:val="%5."/>
      <w:lvlJc w:val="left"/>
      <w:pPr>
        <w:tabs>
          <w:tab w:val="num" w:pos="3382"/>
        </w:tabs>
        <w:ind w:left="3382" w:hanging="360"/>
      </w:pPr>
      <w:rPr>
        <w:rFonts w:cs="Times New Roman"/>
      </w:rPr>
    </w:lvl>
    <w:lvl w:ilvl="5" w:tplc="0809001B" w:tentative="1">
      <w:start w:val="1"/>
      <w:numFmt w:val="lowerRoman"/>
      <w:lvlText w:val="%6."/>
      <w:lvlJc w:val="right"/>
      <w:pPr>
        <w:tabs>
          <w:tab w:val="num" w:pos="4102"/>
        </w:tabs>
        <w:ind w:left="4102" w:hanging="180"/>
      </w:pPr>
      <w:rPr>
        <w:rFonts w:cs="Times New Roman"/>
      </w:rPr>
    </w:lvl>
    <w:lvl w:ilvl="6" w:tplc="0809000F" w:tentative="1">
      <w:start w:val="1"/>
      <w:numFmt w:val="decimal"/>
      <w:lvlText w:val="%7."/>
      <w:lvlJc w:val="left"/>
      <w:pPr>
        <w:tabs>
          <w:tab w:val="num" w:pos="4822"/>
        </w:tabs>
        <w:ind w:left="4822" w:hanging="360"/>
      </w:pPr>
      <w:rPr>
        <w:rFonts w:cs="Times New Roman"/>
      </w:rPr>
    </w:lvl>
    <w:lvl w:ilvl="7" w:tplc="08090019" w:tentative="1">
      <w:start w:val="1"/>
      <w:numFmt w:val="lowerLetter"/>
      <w:lvlText w:val="%8."/>
      <w:lvlJc w:val="left"/>
      <w:pPr>
        <w:tabs>
          <w:tab w:val="num" w:pos="5542"/>
        </w:tabs>
        <w:ind w:left="5542" w:hanging="360"/>
      </w:pPr>
      <w:rPr>
        <w:rFonts w:cs="Times New Roman"/>
      </w:rPr>
    </w:lvl>
    <w:lvl w:ilvl="8" w:tplc="0809001B" w:tentative="1">
      <w:start w:val="1"/>
      <w:numFmt w:val="lowerRoman"/>
      <w:lvlText w:val="%9."/>
      <w:lvlJc w:val="right"/>
      <w:pPr>
        <w:tabs>
          <w:tab w:val="num" w:pos="6262"/>
        </w:tabs>
        <w:ind w:left="6262" w:hanging="180"/>
      </w:pPr>
      <w:rPr>
        <w:rFonts w:cs="Times New Roman"/>
      </w:rPr>
    </w:lvl>
  </w:abstractNum>
  <w:abstractNum w:abstractNumId="2" w15:restartNumberingAfterBreak="0">
    <w:nsid w:val="5AC32D9E"/>
    <w:multiLevelType w:val="hybridMultilevel"/>
    <w:tmpl w:val="12E2CE9A"/>
    <w:lvl w:ilvl="0" w:tplc="12AA5BFA">
      <w:start w:val="12"/>
      <w:numFmt w:val="bullet"/>
      <w:lvlText w:val="-"/>
      <w:lvlJc w:val="left"/>
      <w:pPr>
        <w:ind w:left="720" w:hanging="360"/>
      </w:pPr>
      <w:rPr>
        <w:rFonts w:ascii="Cambria" w:eastAsiaTheme="minorEastAsia" w:hAnsi="Cambria" w:cstheme="minorBidi"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B70E61"/>
    <w:multiLevelType w:val="hybridMultilevel"/>
    <w:tmpl w:val="ABF096E4"/>
    <w:lvl w:ilvl="0" w:tplc="12AA5BFA">
      <w:start w:val="12"/>
      <w:numFmt w:val="bullet"/>
      <w:lvlText w:val="-"/>
      <w:lvlJc w:val="left"/>
      <w:pPr>
        <w:ind w:left="720" w:hanging="360"/>
      </w:pPr>
      <w:rPr>
        <w:rFonts w:ascii="Cambria" w:eastAsiaTheme="minorEastAsia" w:hAnsi="Cambria"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671630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6235496">
    <w:abstractNumId w:val="3"/>
  </w:num>
  <w:num w:numId="3" w16cid:durableId="994139163">
    <w:abstractNumId w:val="0"/>
  </w:num>
  <w:num w:numId="4" w16cid:durableId="108344920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F5E10"/>
    <w:rsid w:val="00000E6D"/>
    <w:rsid w:val="00006835"/>
    <w:rsid w:val="00022297"/>
    <w:rsid w:val="00025999"/>
    <w:rsid w:val="00030E90"/>
    <w:rsid w:val="00031F6A"/>
    <w:rsid w:val="0003290C"/>
    <w:rsid w:val="00033745"/>
    <w:rsid w:val="00033C25"/>
    <w:rsid w:val="00034FBA"/>
    <w:rsid w:val="000356B0"/>
    <w:rsid w:val="000359FE"/>
    <w:rsid w:val="00040A55"/>
    <w:rsid w:val="0004394F"/>
    <w:rsid w:val="0005007B"/>
    <w:rsid w:val="0005143E"/>
    <w:rsid w:val="000540AA"/>
    <w:rsid w:val="00055A30"/>
    <w:rsid w:val="000616F0"/>
    <w:rsid w:val="00074C69"/>
    <w:rsid w:val="000772B1"/>
    <w:rsid w:val="0008433E"/>
    <w:rsid w:val="00086CA6"/>
    <w:rsid w:val="00093FEB"/>
    <w:rsid w:val="00094A99"/>
    <w:rsid w:val="000964F2"/>
    <w:rsid w:val="000967FD"/>
    <w:rsid w:val="00097579"/>
    <w:rsid w:val="000A291A"/>
    <w:rsid w:val="000A4634"/>
    <w:rsid w:val="000B066D"/>
    <w:rsid w:val="000B069F"/>
    <w:rsid w:val="000B5FC7"/>
    <w:rsid w:val="000B7642"/>
    <w:rsid w:val="000B77E6"/>
    <w:rsid w:val="000C1BB9"/>
    <w:rsid w:val="000C1D0C"/>
    <w:rsid w:val="000C351C"/>
    <w:rsid w:val="000C4331"/>
    <w:rsid w:val="000C517F"/>
    <w:rsid w:val="000C5C01"/>
    <w:rsid w:val="000D3AEB"/>
    <w:rsid w:val="000D7964"/>
    <w:rsid w:val="000D7C5A"/>
    <w:rsid w:val="000F0D5D"/>
    <w:rsid w:val="000F1B31"/>
    <w:rsid w:val="000F2D6D"/>
    <w:rsid w:val="000F6952"/>
    <w:rsid w:val="001011F9"/>
    <w:rsid w:val="00101D5B"/>
    <w:rsid w:val="00102D6C"/>
    <w:rsid w:val="001035EA"/>
    <w:rsid w:val="00107023"/>
    <w:rsid w:val="00113187"/>
    <w:rsid w:val="00113C0C"/>
    <w:rsid w:val="00116117"/>
    <w:rsid w:val="00117B47"/>
    <w:rsid w:val="00120977"/>
    <w:rsid w:val="00121A85"/>
    <w:rsid w:val="00125A5B"/>
    <w:rsid w:val="00126637"/>
    <w:rsid w:val="001363B9"/>
    <w:rsid w:val="0013734D"/>
    <w:rsid w:val="001410A0"/>
    <w:rsid w:val="001507DA"/>
    <w:rsid w:val="00150D3C"/>
    <w:rsid w:val="001529A0"/>
    <w:rsid w:val="00153FFA"/>
    <w:rsid w:val="00154902"/>
    <w:rsid w:val="00157931"/>
    <w:rsid w:val="00157BF6"/>
    <w:rsid w:val="00161F20"/>
    <w:rsid w:val="0016598B"/>
    <w:rsid w:val="0016799A"/>
    <w:rsid w:val="00171AA6"/>
    <w:rsid w:val="00171C1E"/>
    <w:rsid w:val="0017278B"/>
    <w:rsid w:val="00174085"/>
    <w:rsid w:val="00180B59"/>
    <w:rsid w:val="00180EFA"/>
    <w:rsid w:val="0018197E"/>
    <w:rsid w:val="0018263A"/>
    <w:rsid w:val="00182785"/>
    <w:rsid w:val="00187A10"/>
    <w:rsid w:val="0019323C"/>
    <w:rsid w:val="00196482"/>
    <w:rsid w:val="001A2854"/>
    <w:rsid w:val="001B0D4A"/>
    <w:rsid w:val="001C1A39"/>
    <w:rsid w:val="001C2B8B"/>
    <w:rsid w:val="001D1D2E"/>
    <w:rsid w:val="001D25B9"/>
    <w:rsid w:val="001D4B82"/>
    <w:rsid w:val="001D6CEC"/>
    <w:rsid w:val="001E59C3"/>
    <w:rsid w:val="001E6F9A"/>
    <w:rsid w:val="001F336E"/>
    <w:rsid w:val="001F33D9"/>
    <w:rsid w:val="001F38AB"/>
    <w:rsid w:val="001F427C"/>
    <w:rsid w:val="001F467E"/>
    <w:rsid w:val="002003C6"/>
    <w:rsid w:val="00202FAF"/>
    <w:rsid w:val="0020321A"/>
    <w:rsid w:val="00204D36"/>
    <w:rsid w:val="00205262"/>
    <w:rsid w:val="00205820"/>
    <w:rsid w:val="00207AC9"/>
    <w:rsid w:val="00210834"/>
    <w:rsid w:val="002108FC"/>
    <w:rsid w:val="002169A2"/>
    <w:rsid w:val="0022093F"/>
    <w:rsid w:val="002278E5"/>
    <w:rsid w:val="00230A8E"/>
    <w:rsid w:val="00234D87"/>
    <w:rsid w:val="00235BBD"/>
    <w:rsid w:val="00236441"/>
    <w:rsid w:val="002368FD"/>
    <w:rsid w:val="00237091"/>
    <w:rsid w:val="0024008B"/>
    <w:rsid w:val="00242FA0"/>
    <w:rsid w:val="002437FE"/>
    <w:rsid w:val="00243A2F"/>
    <w:rsid w:val="002577AE"/>
    <w:rsid w:val="00261E9A"/>
    <w:rsid w:val="00262451"/>
    <w:rsid w:val="002665E2"/>
    <w:rsid w:val="00266AEF"/>
    <w:rsid w:val="00270221"/>
    <w:rsid w:val="00271FF2"/>
    <w:rsid w:val="002723CE"/>
    <w:rsid w:val="00272E45"/>
    <w:rsid w:val="00277D09"/>
    <w:rsid w:val="00283598"/>
    <w:rsid w:val="00283CCE"/>
    <w:rsid w:val="0028539C"/>
    <w:rsid w:val="00297DE1"/>
    <w:rsid w:val="002A38E9"/>
    <w:rsid w:val="002A405D"/>
    <w:rsid w:val="002A68D5"/>
    <w:rsid w:val="002B138D"/>
    <w:rsid w:val="002B5939"/>
    <w:rsid w:val="002D13D5"/>
    <w:rsid w:val="002D428C"/>
    <w:rsid w:val="002D4BF9"/>
    <w:rsid w:val="002E1221"/>
    <w:rsid w:val="002F0F7B"/>
    <w:rsid w:val="002F5F67"/>
    <w:rsid w:val="002F75F0"/>
    <w:rsid w:val="002F7FFC"/>
    <w:rsid w:val="003001DE"/>
    <w:rsid w:val="00310A02"/>
    <w:rsid w:val="00315131"/>
    <w:rsid w:val="00320ADB"/>
    <w:rsid w:val="003225B0"/>
    <w:rsid w:val="00327A7B"/>
    <w:rsid w:val="00340896"/>
    <w:rsid w:val="003413E2"/>
    <w:rsid w:val="003549B7"/>
    <w:rsid w:val="00362E5D"/>
    <w:rsid w:val="00363D4A"/>
    <w:rsid w:val="0036639C"/>
    <w:rsid w:val="00367054"/>
    <w:rsid w:val="00377F36"/>
    <w:rsid w:val="00381A66"/>
    <w:rsid w:val="0038554D"/>
    <w:rsid w:val="003900A3"/>
    <w:rsid w:val="0039113B"/>
    <w:rsid w:val="00392FE5"/>
    <w:rsid w:val="003A049E"/>
    <w:rsid w:val="003A25B8"/>
    <w:rsid w:val="003A3970"/>
    <w:rsid w:val="003A431E"/>
    <w:rsid w:val="003B01C9"/>
    <w:rsid w:val="003B425E"/>
    <w:rsid w:val="003B4761"/>
    <w:rsid w:val="003B671F"/>
    <w:rsid w:val="003C527B"/>
    <w:rsid w:val="003C643C"/>
    <w:rsid w:val="003D4276"/>
    <w:rsid w:val="003E0FCE"/>
    <w:rsid w:val="003E259D"/>
    <w:rsid w:val="003E31E1"/>
    <w:rsid w:val="003E6A96"/>
    <w:rsid w:val="003E7D18"/>
    <w:rsid w:val="003F0352"/>
    <w:rsid w:val="003F12A3"/>
    <w:rsid w:val="003F1EE4"/>
    <w:rsid w:val="003F21DD"/>
    <w:rsid w:val="003F3D50"/>
    <w:rsid w:val="003F7D55"/>
    <w:rsid w:val="00401959"/>
    <w:rsid w:val="00410376"/>
    <w:rsid w:val="00410725"/>
    <w:rsid w:val="00413F3F"/>
    <w:rsid w:val="00422A17"/>
    <w:rsid w:val="00424145"/>
    <w:rsid w:val="00424C36"/>
    <w:rsid w:val="00430854"/>
    <w:rsid w:val="0043288F"/>
    <w:rsid w:val="0043347C"/>
    <w:rsid w:val="00434346"/>
    <w:rsid w:val="00434E0C"/>
    <w:rsid w:val="00442115"/>
    <w:rsid w:val="004458B0"/>
    <w:rsid w:val="00446838"/>
    <w:rsid w:val="00447498"/>
    <w:rsid w:val="0045035D"/>
    <w:rsid w:val="00450C10"/>
    <w:rsid w:val="00455D1F"/>
    <w:rsid w:val="0045745C"/>
    <w:rsid w:val="00457556"/>
    <w:rsid w:val="00463051"/>
    <w:rsid w:val="004631AF"/>
    <w:rsid w:val="0046434B"/>
    <w:rsid w:val="004662FC"/>
    <w:rsid w:val="00467557"/>
    <w:rsid w:val="00472BD6"/>
    <w:rsid w:val="004742F5"/>
    <w:rsid w:val="00475C59"/>
    <w:rsid w:val="004763EE"/>
    <w:rsid w:val="00482AC3"/>
    <w:rsid w:val="0048580E"/>
    <w:rsid w:val="00486DD1"/>
    <w:rsid w:val="00487264"/>
    <w:rsid w:val="00491ACE"/>
    <w:rsid w:val="00492482"/>
    <w:rsid w:val="0049550E"/>
    <w:rsid w:val="00495D0B"/>
    <w:rsid w:val="00497AF8"/>
    <w:rsid w:val="004A0C1B"/>
    <w:rsid w:val="004A43B0"/>
    <w:rsid w:val="004A6BE8"/>
    <w:rsid w:val="004B3706"/>
    <w:rsid w:val="004B3AEF"/>
    <w:rsid w:val="004B4228"/>
    <w:rsid w:val="004C295F"/>
    <w:rsid w:val="004C6C06"/>
    <w:rsid w:val="004C7589"/>
    <w:rsid w:val="004D3D1F"/>
    <w:rsid w:val="004D4F8F"/>
    <w:rsid w:val="004D658C"/>
    <w:rsid w:val="004D6680"/>
    <w:rsid w:val="004D7AA0"/>
    <w:rsid w:val="004E073D"/>
    <w:rsid w:val="004E089C"/>
    <w:rsid w:val="004E3675"/>
    <w:rsid w:val="004E5CD2"/>
    <w:rsid w:val="004E7864"/>
    <w:rsid w:val="004F249B"/>
    <w:rsid w:val="004F555D"/>
    <w:rsid w:val="004F5D7B"/>
    <w:rsid w:val="004F7E16"/>
    <w:rsid w:val="00503280"/>
    <w:rsid w:val="00505906"/>
    <w:rsid w:val="005146E9"/>
    <w:rsid w:val="00523A41"/>
    <w:rsid w:val="00525699"/>
    <w:rsid w:val="005265E4"/>
    <w:rsid w:val="00530B4C"/>
    <w:rsid w:val="00531314"/>
    <w:rsid w:val="00532E74"/>
    <w:rsid w:val="005335CF"/>
    <w:rsid w:val="005342C2"/>
    <w:rsid w:val="00534DC2"/>
    <w:rsid w:val="005401F5"/>
    <w:rsid w:val="0054280D"/>
    <w:rsid w:val="0054532F"/>
    <w:rsid w:val="005475DC"/>
    <w:rsid w:val="00552E96"/>
    <w:rsid w:val="0055453E"/>
    <w:rsid w:val="0055499C"/>
    <w:rsid w:val="00554FA6"/>
    <w:rsid w:val="00555722"/>
    <w:rsid w:val="00566572"/>
    <w:rsid w:val="00571402"/>
    <w:rsid w:val="005726F2"/>
    <w:rsid w:val="005765B9"/>
    <w:rsid w:val="005845D5"/>
    <w:rsid w:val="00584E95"/>
    <w:rsid w:val="005948AE"/>
    <w:rsid w:val="00597A17"/>
    <w:rsid w:val="005A20A0"/>
    <w:rsid w:val="005A6468"/>
    <w:rsid w:val="005B1A4B"/>
    <w:rsid w:val="005B2517"/>
    <w:rsid w:val="005B52FA"/>
    <w:rsid w:val="005B609D"/>
    <w:rsid w:val="005B621C"/>
    <w:rsid w:val="005B7333"/>
    <w:rsid w:val="005C34FD"/>
    <w:rsid w:val="005C5852"/>
    <w:rsid w:val="005C7A11"/>
    <w:rsid w:val="005C7B94"/>
    <w:rsid w:val="005D1791"/>
    <w:rsid w:val="005D2ECA"/>
    <w:rsid w:val="005D3ABB"/>
    <w:rsid w:val="005D500B"/>
    <w:rsid w:val="005D71C4"/>
    <w:rsid w:val="005E1155"/>
    <w:rsid w:val="005E1500"/>
    <w:rsid w:val="005E3E41"/>
    <w:rsid w:val="005E5ABE"/>
    <w:rsid w:val="005F088B"/>
    <w:rsid w:val="005F6EB1"/>
    <w:rsid w:val="005F7B74"/>
    <w:rsid w:val="0060063E"/>
    <w:rsid w:val="00602003"/>
    <w:rsid w:val="00603BC4"/>
    <w:rsid w:val="00604C08"/>
    <w:rsid w:val="00605A0C"/>
    <w:rsid w:val="006064FA"/>
    <w:rsid w:val="0060708B"/>
    <w:rsid w:val="006070AE"/>
    <w:rsid w:val="0060776D"/>
    <w:rsid w:val="00607DEB"/>
    <w:rsid w:val="00607EFB"/>
    <w:rsid w:val="00612AE9"/>
    <w:rsid w:val="00616C8C"/>
    <w:rsid w:val="006235D5"/>
    <w:rsid w:val="00623F14"/>
    <w:rsid w:val="0062426B"/>
    <w:rsid w:val="0062547A"/>
    <w:rsid w:val="006318FD"/>
    <w:rsid w:val="00631945"/>
    <w:rsid w:val="00635C18"/>
    <w:rsid w:val="00637A3A"/>
    <w:rsid w:val="00641AD8"/>
    <w:rsid w:val="006438FA"/>
    <w:rsid w:val="00647181"/>
    <w:rsid w:val="00650933"/>
    <w:rsid w:val="006510D5"/>
    <w:rsid w:val="00653EB6"/>
    <w:rsid w:val="00665B50"/>
    <w:rsid w:val="00665C15"/>
    <w:rsid w:val="006722DE"/>
    <w:rsid w:val="0067492D"/>
    <w:rsid w:val="00675914"/>
    <w:rsid w:val="0067746A"/>
    <w:rsid w:val="00682D32"/>
    <w:rsid w:val="006849D9"/>
    <w:rsid w:val="00687C42"/>
    <w:rsid w:val="00695CF0"/>
    <w:rsid w:val="0069681A"/>
    <w:rsid w:val="006A2CE1"/>
    <w:rsid w:val="006A582D"/>
    <w:rsid w:val="006A7686"/>
    <w:rsid w:val="006B574A"/>
    <w:rsid w:val="006B6C6F"/>
    <w:rsid w:val="006C36CE"/>
    <w:rsid w:val="006C419B"/>
    <w:rsid w:val="006C44E1"/>
    <w:rsid w:val="006C4F25"/>
    <w:rsid w:val="006C7957"/>
    <w:rsid w:val="006D07C2"/>
    <w:rsid w:val="006D3DDB"/>
    <w:rsid w:val="006D6717"/>
    <w:rsid w:val="006E05CA"/>
    <w:rsid w:val="006E6F0D"/>
    <w:rsid w:val="006F0578"/>
    <w:rsid w:val="006F0D35"/>
    <w:rsid w:val="006F49E8"/>
    <w:rsid w:val="006F5341"/>
    <w:rsid w:val="006F60CA"/>
    <w:rsid w:val="006F634C"/>
    <w:rsid w:val="006F66CD"/>
    <w:rsid w:val="0070268C"/>
    <w:rsid w:val="00706C0E"/>
    <w:rsid w:val="007075B8"/>
    <w:rsid w:val="00710688"/>
    <w:rsid w:val="00710776"/>
    <w:rsid w:val="00711262"/>
    <w:rsid w:val="00714710"/>
    <w:rsid w:val="007265EE"/>
    <w:rsid w:val="0072759A"/>
    <w:rsid w:val="007309AC"/>
    <w:rsid w:val="00734F38"/>
    <w:rsid w:val="007413FD"/>
    <w:rsid w:val="0074262D"/>
    <w:rsid w:val="0074423F"/>
    <w:rsid w:val="00746E1A"/>
    <w:rsid w:val="007475D3"/>
    <w:rsid w:val="00751A4C"/>
    <w:rsid w:val="007579A8"/>
    <w:rsid w:val="00760A5A"/>
    <w:rsid w:val="0076169D"/>
    <w:rsid w:val="00763ADC"/>
    <w:rsid w:val="00767150"/>
    <w:rsid w:val="0077031D"/>
    <w:rsid w:val="0077152C"/>
    <w:rsid w:val="00773654"/>
    <w:rsid w:val="00786059"/>
    <w:rsid w:val="007872F8"/>
    <w:rsid w:val="00790F4D"/>
    <w:rsid w:val="0079263C"/>
    <w:rsid w:val="00795EC3"/>
    <w:rsid w:val="00796772"/>
    <w:rsid w:val="007A1636"/>
    <w:rsid w:val="007A1F89"/>
    <w:rsid w:val="007A5C1B"/>
    <w:rsid w:val="007A6202"/>
    <w:rsid w:val="007B133C"/>
    <w:rsid w:val="007B4A9B"/>
    <w:rsid w:val="007B6A94"/>
    <w:rsid w:val="007B759E"/>
    <w:rsid w:val="007B7C64"/>
    <w:rsid w:val="007B7DA0"/>
    <w:rsid w:val="007C0EF2"/>
    <w:rsid w:val="007C17EE"/>
    <w:rsid w:val="007D50A8"/>
    <w:rsid w:val="007D5106"/>
    <w:rsid w:val="007E3EEE"/>
    <w:rsid w:val="007E4546"/>
    <w:rsid w:val="007E494A"/>
    <w:rsid w:val="007E4A40"/>
    <w:rsid w:val="007E6DB8"/>
    <w:rsid w:val="007F2E6A"/>
    <w:rsid w:val="007F445B"/>
    <w:rsid w:val="00803377"/>
    <w:rsid w:val="0080524E"/>
    <w:rsid w:val="00810426"/>
    <w:rsid w:val="00814550"/>
    <w:rsid w:val="008168D7"/>
    <w:rsid w:val="00817EC0"/>
    <w:rsid w:val="00821725"/>
    <w:rsid w:val="008232CB"/>
    <w:rsid w:val="008256B3"/>
    <w:rsid w:val="00825ACD"/>
    <w:rsid w:val="00830958"/>
    <w:rsid w:val="00831A29"/>
    <w:rsid w:val="00832267"/>
    <w:rsid w:val="00832400"/>
    <w:rsid w:val="0083648C"/>
    <w:rsid w:val="008429AA"/>
    <w:rsid w:val="008444CB"/>
    <w:rsid w:val="0084716F"/>
    <w:rsid w:val="008550A6"/>
    <w:rsid w:val="00855525"/>
    <w:rsid w:val="0085733E"/>
    <w:rsid w:val="008576EF"/>
    <w:rsid w:val="00857F93"/>
    <w:rsid w:val="008643D7"/>
    <w:rsid w:val="00866536"/>
    <w:rsid w:val="00866C3A"/>
    <w:rsid w:val="00871FF6"/>
    <w:rsid w:val="00872977"/>
    <w:rsid w:val="008737CC"/>
    <w:rsid w:val="00875458"/>
    <w:rsid w:val="00875798"/>
    <w:rsid w:val="008865A3"/>
    <w:rsid w:val="008868AC"/>
    <w:rsid w:val="00886FDE"/>
    <w:rsid w:val="0089127C"/>
    <w:rsid w:val="008A0FC5"/>
    <w:rsid w:val="008A433C"/>
    <w:rsid w:val="008A6DE9"/>
    <w:rsid w:val="008A7DA0"/>
    <w:rsid w:val="008B3946"/>
    <w:rsid w:val="008B5987"/>
    <w:rsid w:val="008B7A63"/>
    <w:rsid w:val="008C5145"/>
    <w:rsid w:val="008C645E"/>
    <w:rsid w:val="008D5787"/>
    <w:rsid w:val="008D5EFC"/>
    <w:rsid w:val="008D6EF5"/>
    <w:rsid w:val="008E19CE"/>
    <w:rsid w:val="008E2B3A"/>
    <w:rsid w:val="008E2BAA"/>
    <w:rsid w:val="008E33A8"/>
    <w:rsid w:val="008F06E0"/>
    <w:rsid w:val="008F647A"/>
    <w:rsid w:val="008F70EB"/>
    <w:rsid w:val="00901984"/>
    <w:rsid w:val="00903D9A"/>
    <w:rsid w:val="00904EF4"/>
    <w:rsid w:val="0091427F"/>
    <w:rsid w:val="009177A7"/>
    <w:rsid w:val="009217B5"/>
    <w:rsid w:val="00922F14"/>
    <w:rsid w:val="00923114"/>
    <w:rsid w:val="0092520A"/>
    <w:rsid w:val="009259FD"/>
    <w:rsid w:val="00925A48"/>
    <w:rsid w:val="00925F0D"/>
    <w:rsid w:val="00933E01"/>
    <w:rsid w:val="00941284"/>
    <w:rsid w:val="00941B41"/>
    <w:rsid w:val="00943E5B"/>
    <w:rsid w:val="00944417"/>
    <w:rsid w:val="00945565"/>
    <w:rsid w:val="0094592D"/>
    <w:rsid w:val="009514DA"/>
    <w:rsid w:val="00953951"/>
    <w:rsid w:val="00953AAF"/>
    <w:rsid w:val="00953B80"/>
    <w:rsid w:val="00961F25"/>
    <w:rsid w:val="00963D92"/>
    <w:rsid w:val="00964401"/>
    <w:rsid w:val="00964747"/>
    <w:rsid w:val="00973E04"/>
    <w:rsid w:val="00974EFA"/>
    <w:rsid w:val="009753D6"/>
    <w:rsid w:val="009973DA"/>
    <w:rsid w:val="009976EC"/>
    <w:rsid w:val="009A1309"/>
    <w:rsid w:val="009A1772"/>
    <w:rsid w:val="009A1F15"/>
    <w:rsid w:val="009A4581"/>
    <w:rsid w:val="009A5BAF"/>
    <w:rsid w:val="009B15C6"/>
    <w:rsid w:val="009B444C"/>
    <w:rsid w:val="009B68FD"/>
    <w:rsid w:val="009B7095"/>
    <w:rsid w:val="009C224A"/>
    <w:rsid w:val="009C26A0"/>
    <w:rsid w:val="009C4D13"/>
    <w:rsid w:val="009C5397"/>
    <w:rsid w:val="009C5E50"/>
    <w:rsid w:val="009C5EF7"/>
    <w:rsid w:val="009D2947"/>
    <w:rsid w:val="009D30F0"/>
    <w:rsid w:val="009D47E9"/>
    <w:rsid w:val="009D6C35"/>
    <w:rsid w:val="009E0100"/>
    <w:rsid w:val="009E17DE"/>
    <w:rsid w:val="009E1BB1"/>
    <w:rsid w:val="009E2371"/>
    <w:rsid w:val="009E3178"/>
    <w:rsid w:val="009E70E2"/>
    <w:rsid w:val="009F16F5"/>
    <w:rsid w:val="009F4078"/>
    <w:rsid w:val="009F5008"/>
    <w:rsid w:val="009F659B"/>
    <w:rsid w:val="009F6FCF"/>
    <w:rsid w:val="00A009F6"/>
    <w:rsid w:val="00A056EC"/>
    <w:rsid w:val="00A07A89"/>
    <w:rsid w:val="00A1230D"/>
    <w:rsid w:val="00A132F2"/>
    <w:rsid w:val="00A13FDD"/>
    <w:rsid w:val="00A171F5"/>
    <w:rsid w:val="00A17A20"/>
    <w:rsid w:val="00A212EB"/>
    <w:rsid w:val="00A22EE4"/>
    <w:rsid w:val="00A23914"/>
    <w:rsid w:val="00A26A60"/>
    <w:rsid w:val="00A3089B"/>
    <w:rsid w:val="00A32294"/>
    <w:rsid w:val="00A33878"/>
    <w:rsid w:val="00A362B3"/>
    <w:rsid w:val="00A3787D"/>
    <w:rsid w:val="00A405B2"/>
    <w:rsid w:val="00A40B78"/>
    <w:rsid w:val="00A4432C"/>
    <w:rsid w:val="00A458D9"/>
    <w:rsid w:val="00A45F13"/>
    <w:rsid w:val="00A47C53"/>
    <w:rsid w:val="00A524BB"/>
    <w:rsid w:val="00A53D01"/>
    <w:rsid w:val="00A57A7F"/>
    <w:rsid w:val="00A57EFB"/>
    <w:rsid w:val="00A606D1"/>
    <w:rsid w:val="00A62362"/>
    <w:rsid w:val="00A64FB2"/>
    <w:rsid w:val="00A734FC"/>
    <w:rsid w:val="00A76262"/>
    <w:rsid w:val="00A769F5"/>
    <w:rsid w:val="00A8259A"/>
    <w:rsid w:val="00A82E7F"/>
    <w:rsid w:val="00A85E2A"/>
    <w:rsid w:val="00A85EAC"/>
    <w:rsid w:val="00A871D9"/>
    <w:rsid w:val="00A94884"/>
    <w:rsid w:val="00AA385F"/>
    <w:rsid w:val="00AB020C"/>
    <w:rsid w:val="00AB21E3"/>
    <w:rsid w:val="00AB3AC9"/>
    <w:rsid w:val="00AB5031"/>
    <w:rsid w:val="00AB6EED"/>
    <w:rsid w:val="00AB6FE0"/>
    <w:rsid w:val="00AC09CC"/>
    <w:rsid w:val="00AC31C8"/>
    <w:rsid w:val="00AC52E8"/>
    <w:rsid w:val="00AC59E1"/>
    <w:rsid w:val="00AC787D"/>
    <w:rsid w:val="00AD03EC"/>
    <w:rsid w:val="00AD1530"/>
    <w:rsid w:val="00AD5605"/>
    <w:rsid w:val="00AD5D0C"/>
    <w:rsid w:val="00AD6974"/>
    <w:rsid w:val="00AD6E6D"/>
    <w:rsid w:val="00AE3080"/>
    <w:rsid w:val="00AE31F4"/>
    <w:rsid w:val="00AE387A"/>
    <w:rsid w:val="00AF2F57"/>
    <w:rsid w:val="00AF4148"/>
    <w:rsid w:val="00AF4834"/>
    <w:rsid w:val="00AF5055"/>
    <w:rsid w:val="00B0027D"/>
    <w:rsid w:val="00B01342"/>
    <w:rsid w:val="00B016B3"/>
    <w:rsid w:val="00B017FA"/>
    <w:rsid w:val="00B01AA2"/>
    <w:rsid w:val="00B02207"/>
    <w:rsid w:val="00B02449"/>
    <w:rsid w:val="00B0244A"/>
    <w:rsid w:val="00B038AC"/>
    <w:rsid w:val="00B06B72"/>
    <w:rsid w:val="00B07014"/>
    <w:rsid w:val="00B073DF"/>
    <w:rsid w:val="00B07744"/>
    <w:rsid w:val="00B11A8C"/>
    <w:rsid w:val="00B11B3F"/>
    <w:rsid w:val="00B12277"/>
    <w:rsid w:val="00B1549F"/>
    <w:rsid w:val="00B16663"/>
    <w:rsid w:val="00B20042"/>
    <w:rsid w:val="00B20436"/>
    <w:rsid w:val="00B20CF4"/>
    <w:rsid w:val="00B24594"/>
    <w:rsid w:val="00B26C22"/>
    <w:rsid w:val="00B2760B"/>
    <w:rsid w:val="00B34247"/>
    <w:rsid w:val="00B342BE"/>
    <w:rsid w:val="00B34BF6"/>
    <w:rsid w:val="00B37BC3"/>
    <w:rsid w:val="00B4225C"/>
    <w:rsid w:val="00B46A75"/>
    <w:rsid w:val="00B5223A"/>
    <w:rsid w:val="00B5266B"/>
    <w:rsid w:val="00B527A1"/>
    <w:rsid w:val="00B54BF0"/>
    <w:rsid w:val="00B60054"/>
    <w:rsid w:val="00B7457B"/>
    <w:rsid w:val="00B76499"/>
    <w:rsid w:val="00B81329"/>
    <w:rsid w:val="00B82977"/>
    <w:rsid w:val="00B82B68"/>
    <w:rsid w:val="00B83DB3"/>
    <w:rsid w:val="00B93269"/>
    <w:rsid w:val="00B971F9"/>
    <w:rsid w:val="00BA0D63"/>
    <w:rsid w:val="00BA0D75"/>
    <w:rsid w:val="00BA12CC"/>
    <w:rsid w:val="00BA3233"/>
    <w:rsid w:val="00BA4F76"/>
    <w:rsid w:val="00BA506A"/>
    <w:rsid w:val="00BA5B24"/>
    <w:rsid w:val="00BA7E6F"/>
    <w:rsid w:val="00BB1A42"/>
    <w:rsid w:val="00BB439A"/>
    <w:rsid w:val="00BC12A0"/>
    <w:rsid w:val="00BC23C6"/>
    <w:rsid w:val="00BC3DB3"/>
    <w:rsid w:val="00BC5A97"/>
    <w:rsid w:val="00BD1C7B"/>
    <w:rsid w:val="00BD1F36"/>
    <w:rsid w:val="00BD2269"/>
    <w:rsid w:val="00BD2F75"/>
    <w:rsid w:val="00BD6EF8"/>
    <w:rsid w:val="00BE2716"/>
    <w:rsid w:val="00BE51E4"/>
    <w:rsid w:val="00BE5BD1"/>
    <w:rsid w:val="00BE7F53"/>
    <w:rsid w:val="00BF0D18"/>
    <w:rsid w:val="00BF27A5"/>
    <w:rsid w:val="00BF5940"/>
    <w:rsid w:val="00BF5E10"/>
    <w:rsid w:val="00BF7C1E"/>
    <w:rsid w:val="00C00B38"/>
    <w:rsid w:val="00C020D0"/>
    <w:rsid w:val="00C02BB1"/>
    <w:rsid w:val="00C04110"/>
    <w:rsid w:val="00C04477"/>
    <w:rsid w:val="00C103E5"/>
    <w:rsid w:val="00C13696"/>
    <w:rsid w:val="00C232AC"/>
    <w:rsid w:val="00C23F26"/>
    <w:rsid w:val="00C25114"/>
    <w:rsid w:val="00C259BE"/>
    <w:rsid w:val="00C2754E"/>
    <w:rsid w:val="00C36C41"/>
    <w:rsid w:val="00C45EC4"/>
    <w:rsid w:val="00C51401"/>
    <w:rsid w:val="00C51748"/>
    <w:rsid w:val="00C5196D"/>
    <w:rsid w:val="00C54ACC"/>
    <w:rsid w:val="00C60677"/>
    <w:rsid w:val="00C63633"/>
    <w:rsid w:val="00C71351"/>
    <w:rsid w:val="00C72803"/>
    <w:rsid w:val="00C759D5"/>
    <w:rsid w:val="00C834FE"/>
    <w:rsid w:val="00C91D85"/>
    <w:rsid w:val="00C9354C"/>
    <w:rsid w:val="00C96ADD"/>
    <w:rsid w:val="00CA597D"/>
    <w:rsid w:val="00CA71FA"/>
    <w:rsid w:val="00CB07E1"/>
    <w:rsid w:val="00CB5EA8"/>
    <w:rsid w:val="00CC0266"/>
    <w:rsid w:val="00CC2012"/>
    <w:rsid w:val="00CC2F0C"/>
    <w:rsid w:val="00CC3D51"/>
    <w:rsid w:val="00CC7CD1"/>
    <w:rsid w:val="00CD03C1"/>
    <w:rsid w:val="00CD28AC"/>
    <w:rsid w:val="00CD3B51"/>
    <w:rsid w:val="00CD6647"/>
    <w:rsid w:val="00CD683D"/>
    <w:rsid w:val="00CE144C"/>
    <w:rsid w:val="00CE19DC"/>
    <w:rsid w:val="00CE35F7"/>
    <w:rsid w:val="00CE5222"/>
    <w:rsid w:val="00CF2854"/>
    <w:rsid w:val="00CF3FFC"/>
    <w:rsid w:val="00CF419A"/>
    <w:rsid w:val="00CF47C3"/>
    <w:rsid w:val="00CF6570"/>
    <w:rsid w:val="00D01F67"/>
    <w:rsid w:val="00D05BC3"/>
    <w:rsid w:val="00D122E4"/>
    <w:rsid w:val="00D205B8"/>
    <w:rsid w:val="00D21488"/>
    <w:rsid w:val="00D27448"/>
    <w:rsid w:val="00D33BE2"/>
    <w:rsid w:val="00D44963"/>
    <w:rsid w:val="00D4777D"/>
    <w:rsid w:val="00D51314"/>
    <w:rsid w:val="00D53D1D"/>
    <w:rsid w:val="00D54099"/>
    <w:rsid w:val="00D66A95"/>
    <w:rsid w:val="00D67590"/>
    <w:rsid w:val="00D80BDC"/>
    <w:rsid w:val="00D91E1E"/>
    <w:rsid w:val="00D92307"/>
    <w:rsid w:val="00D9238E"/>
    <w:rsid w:val="00D92B15"/>
    <w:rsid w:val="00D9507F"/>
    <w:rsid w:val="00D962FE"/>
    <w:rsid w:val="00D9752A"/>
    <w:rsid w:val="00DA4EA3"/>
    <w:rsid w:val="00DA5783"/>
    <w:rsid w:val="00DA74B6"/>
    <w:rsid w:val="00DB1243"/>
    <w:rsid w:val="00DB460A"/>
    <w:rsid w:val="00DB7408"/>
    <w:rsid w:val="00DB7ADD"/>
    <w:rsid w:val="00DD0348"/>
    <w:rsid w:val="00DD2D10"/>
    <w:rsid w:val="00DD7C4F"/>
    <w:rsid w:val="00DE0595"/>
    <w:rsid w:val="00DE113D"/>
    <w:rsid w:val="00DE3503"/>
    <w:rsid w:val="00DE5D60"/>
    <w:rsid w:val="00DE7C92"/>
    <w:rsid w:val="00DF10AE"/>
    <w:rsid w:val="00DF1E72"/>
    <w:rsid w:val="00DF2EC0"/>
    <w:rsid w:val="00DF432F"/>
    <w:rsid w:val="00DF45C5"/>
    <w:rsid w:val="00DF4901"/>
    <w:rsid w:val="00E028A7"/>
    <w:rsid w:val="00E070F2"/>
    <w:rsid w:val="00E129E9"/>
    <w:rsid w:val="00E14FDB"/>
    <w:rsid w:val="00E15451"/>
    <w:rsid w:val="00E27A7B"/>
    <w:rsid w:val="00E432CE"/>
    <w:rsid w:val="00E43AE7"/>
    <w:rsid w:val="00E51C94"/>
    <w:rsid w:val="00E6501E"/>
    <w:rsid w:val="00E6712B"/>
    <w:rsid w:val="00E70B7E"/>
    <w:rsid w:val="00E738C2"/>
    <w:rsid w:val="00E75138"/>
    <w:rsid w:val="00E75EC9"/>
    <w:rsid w:val="00E827C7"/>
    <w:rsid w:val="00E8320A"/>
    <w:rsid w:val="00E8387E"/>
    <w:rsid w:val="00E87862"/>
    <w:rsid w:val="00E90FFA"/>
    <w:rsid w:val="00E96949"/>
    <w:rsid w:val="00E97F79"/>
    <w:rsid w:val="00EA0DAE"/>
    <w:rsid w:val="00EA0FE7"/>
    <w:rsid w:val="00EA1D52"/>
    <w:rsid w:val="00EA7EED"/>
    <w:rsid w:val="00EB1B6C"/>
    <w:rsid w:val="00EB235E"/>
    <w:rsid w:val="00EB30D8"/>
    <w:rsid w:val="00EB53F5"/>
    <w:rsid w:val="00EB6E98"/>
    <w:rsid w:val="00EC1556"/>
    <w:rsid w:val="00EC216A"/>
    <w:rsid w:val="00EC3190"/>
    <w:rsid w:val="00EC7011"/>
    <w:rsid w:val="00ED29B7"/>
    <w:rsid w:val="00ED501D"/>
    <w:rsid w:val="00ED6A96"/>
    <w:rsid w:val="00EE71C7"/>
    <w:rsid w:val="00EF4E46"/>
    <w:rsid w:val="00F01F55"/>
    <w:rsid w:val="00F02AF8"/>
    <w:rsid w:val="00F02F8E"/>
    <w:rsid w:val="00F0352F"/>
    <w:rsid w:val="00F03B4B"/>
    <w:rsid w:val="00F042FB"/>
    <w:rsid w:val="00F06EB5"/>
    <w:rsid w:val="00F10789"/>
    <w:rsid w:val="00F15DC0"/>
    <w:rsid w:val="00F1615C"/>
    <w:rsid w:val="00F2369D"/>
    <w:rsid w:val="00F237EF"/>
    <w:rsid w:val="00F24CDE"/>
    <w:rsid w:val="00F420E6"/>
    <w:rsid w:val="00F446FC"/>
    <w:rsid w:val="00F50063"/>
    <w:rsid w:val="00F51049"/>
    <w:rsid w:val="00F51A9A"/>
    <w:rsid w:val="00F55253"/>
    <w:rsid w:val="00F6213D"/>
    <w:rsid w:val="00F669D1"/>
    <w:rsid w:val="00F67AC5"/>
    <w:rsid w:val="00F67DFB"/>
    <w:rsid w:val="00F72A08"/>
    <w:rsid w:val="00F82717"/>
    <w:rsid w:val="00F8285C"/>
    <w:rsid w:val="00F84AC7"/>
    <w:rsid w:val="00F97F4F"/>
    <w:rsid w:val="00FA0F97"/>
    <w:rsid w:val="00FA105D"/>
    <w:rsid w:val="00FB22C0"/>
    <w:rsid w:val="00FB5D36"/>
    <w:rsid w:val="00FB701E"/>
    <w:rsid w:val="00FC0FBD"/>
    <w:rsid w:val="00FC2978"/>
    <w:rsid w:val="00FC46D2"/>
    <w:rsid w:val="00FD76C7"/>
    <w:rsid w:val="00FE1236"/>
    <w:rsid w:val="00FE1397"/>
    <w:rsid w:val="00FE1A3B"/>
    <w:rsid w:val="00FF253A"/>
    <w:rsid w:val="00FF3F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0E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25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10"/>
    <w:pPr>
      <w:ind w:left="720"/>
      <w:contextualSpacing/>
    </w:pPr>
  </w:style>
  <w:style w:type="paragraph" w:styleId="Footer">
    <w:name w:val="footer"/>
    <w:basedOn w:val="Normal"/>
    <w:link w:val="FooterChar"/>
    <w:uiPriority w:val="99"/>
    <w:unhideWhenUsed/>
    <w:rsid w:val="00647181"/>
    <w:pPr>
      <w:tabs>
        <w:tab w:val="center" w:pos="4153"/>
        <w:tab w:val="right" w:pos="8306"/>
      </w:tabs>
    </w:pPr>
  </w:style>
  <w:style w:type="character" w:customStyle="1" w:styleId="FooterChar">
    <w:name w:val="Footer Char"/>
    <w:basedOn w:val="DefaultParagraphFont"/>
    <w:link w:val="Footer"/>
    <w:uiPriority w:val="99"/>
    <w:rsid w:val="00647181"/>
    <w:rPr>
      <w:lang w:val="en-GB"/>
    </w:rPr>
  </w:style>
  <w:style w:type="character" w:styleId="PageNumber">
    <w:name w:val="page number"/>
    <w:basedOn w:val="DefaultParagraphFont"/>
    <w:uiPriority w:val="99"/>
    <w:semiHidden/>
    <w:unhideWhenUsed/>
    <w:rsid w:val="00647181"/>
  </w:style>
  <w:style w:type="paragraph" w:styleId="BalloonText">
    <w:name w:val="Balloon Text"/>
    <w:basedOn w:val="Normal"/>
    <w:link w:val="BalloonTextChar"/>
    <w:uiPriority w:val="99"/>
    <w:semiHidden/>
    <w:unhideWhenUsed/>
    <w:rsid w:val="00A62362"/>
    <w:rPr>
      <w:rFonts w:ascii="Tahoma" w:hAnsi="Tahoma" w:cs="Tahoma"/>
      <w:sz w:val="16"/>
      <w:szCs w:val="16"/>
    </w:rPr>
  </w:style>
  <w:style w:type="character" w:customStyle="1" w:styleId="BalloonTextChar">
    <w:name w:val="Balloon Text Char"/>
    <w:basedOn w:val="DefaultParagraphFont"/>
    <w:link w:val="BalloonText"/>
    <w:uiPriority w:val="99"/>
    <w:semiHidden/>
    <w:rsid w:val="00A62362"/>
    <w:rPr>
      <w:rFonts w:ascii="Tahoma" w:hAnsi="Tahoma" w:cs="Tahoma"/>
      <w:sz w:val="16"/>
      <w:szCs w:val="16"/>
      <w:lang w:val="en-GB"/>
    </w:rPr>
  </w:style>
  <w:style w:type="paragraph" w:styleId="Header">
    <w:name w:val="header"/>
    <w:basedOn w:val="Normal"/>
    <w:link w:val="HeaderChar"/>
    <w:uiPriority w:val="99"/>
    <w:unhideWhenUsed/>
    <w:rsid w:val="00B20CF4"/>
    <w:pPr>
      <w:tabs>
        <w:tab w:val="center" w:pos="4536"/>
        <w:tab w:val="right" w:pos="9072"/>
      </w:tabs>
    </w:pPr>
  </w:style>
  <w:style w:type="character" w:customStyle="1" w:styleId="HeaderChar">
    <w:name w:val="Header Char"/>
    <w:basedOn w:val="DefaultParagraphFont"/>
    <w:link w:val="Header"/>
    <w:uiPriority w:val="99"/>
    <w:rsid w:val="00B20CF4"/>
    <w:rPr>
      <w:lang w:val="en-GB"/>
    </w:rPr>
  </w:style>
  <w:style w:type="table" w:styleId="TableGrid">
    <w:name w:val="Table Grid"/>
    <w:basedOn w:val="TableNormal"/>
    <w:uiPriority w:val="39"/>
    <w:rsid w:val="000F0D5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2A3"/>
    <w:rPr>
      <w:sz w:val="16"/>
      <w:szCs w:val="16"/>
    </w:rPr>
  </w:style>
  <w:style w:type="paragraph" w:styleId="CommentText">
    <w:name w:val="annotation text"/>
    <w:basedOn w:val="Normal"/>
    <w:link w:val="CommentTextChar"/>
    <w:uiPriority w:val="99"/>
    <w:semiHidden/>
    <w:unhideWhenUsed/>
    <w:rsid w:val="003F12A3"/>
    <w:rPr>
      <w:sz w:val="20"/>
      <w:szCs w:val="20"/>
    </w:rPr>
  </w:style>
  <w:style w:type="character" w:customStyle="1" w:styleId="CommentTextChar">
    <w:name w:val="Comment Text Char"/>
    <w:basedOn w:val="DefaultParagraphFont"/>
    <w:link w:val="CommentText"/>
    <w:uiPriority w:val="99"/>
    <w:semiHidden/>
    <w:rsid w:val="003F12A3"/>
    <w:rPr>
      <w:sz w:val="20"/>
      <w:szCs w:val="20"/>
      <w:lang w:val="en-GB"/>
    </w:rPr>
  </w:style>
  <w:style w:type="paragraph" w:styleId="CommentSubject">
    <w:name w:val="annotation subject"/>
    <w:basedOn w:val="CommentText"/>
    <w:next w:val="CommentText"/>
    <w:link w:val="CommentSubjectChar"/>
    <w:uiPriority w:val="99"/>
    <w:semiHidden/>
    <w:unhideWhenUsed/>
    <w:rsid w:val="003F12A3"/>
    <w:rPr>
      <w:b/>
      <w:bCs/>
    </w:rPr>
  </w:style>
  <w:style w:type="character" w:customStyle="1" w:styleId="CommentSubjectChar">
    <w:name w:val="Comment Subject Char"/>
    <w:basedOn w:val="CommentTextChar"/>
    <w:link w:val="CommentSubject"/>
    <w:uiPriority w:val="99"/>
    <w:semiHidden/>
    <w:rsid w:val="003F12A3"/>
    <w:rPr>
      <w:b/>
      <w:bCs/>
      <w:sz w:val="20"/>
      <w:szCs w:val="20"/>
      <w:lang w:val="en-GB"/>
    </w:rPr>
  </w:style>
  <w:style w:type="paragraph" w:styleId="PlainText">
    <w:name w:val="Plain Text"/>
    <w:basedOn w:val="Normal"/>
    <w:link w:val="PlainTextChar"/>
    <w:uiPriority w:val="99"/>
    <w:unhideWhenUsed/>
    <w:rsid w:val="00283CCE"/>
    <w:rPr>
      <w:rFonts w:ascii="Calibri" w:eastAsiaTheme="minorHAnsi" w:hAnsi="Calibri"/>
      <w:sz w:val="22"/>
      <w:szCs w:val="21"/>
    </w:rPr>
  </w:style>
  <w:style w:type="character" w:customStyle="1" w:styleId="PlainTextChar">
    <w:name w:val="Plain Text Char"/>
    <w:basedOn w:val="DefaultParagraphFont"/>
    <w:link w:val="PlainText"/>
    <w:uiPriority w:val="99"/>
    <w:rsid w:val="00283CCE"/>
    <w:rPr>
      <w:rFonts w:ascii="Calibri" w:eastAsiaTheme="minorHAnsi" w:hAnsi="Calibri"/>
      <w:sz w:val="22"/>
      <w:szCs w:val="21"/>
      <w:lang w:val="en-GB"/>
    </w:rPr>
  </w:style>
  <w:style w:type="character" w:styleId="Hyperlink">
    <w:name w:val="Hyperlink"/>
    <w:basedOn w:val="DefaultParagraphFont"/>
    <w:uiPriority w:val="99"/>
    <w:unhideWhenUsed/>
    <w:rsid w:val="005D2ECA"/>
    <w:rPr>
      <w:color w:val="0000FF" w:themeColor="hyperlink"/>
      <w:u w:val="single"/>
    </w:rPr>
  </w:style>
  <w:style w:type="paragraph" w:customStyle="1" w:styleId="Corps">
    <w:name w:val="Corps"/>
    <w:rsid w:val="00FA0F97"/>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en-GB"/>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E738C2"/>
    <w:rPr>
      <w:sz w:val="20"/>
      <w:szCs w:val="20"/>
    </w:rPr>
  </w:style>
  <w:style w:type="character" w:customStyle="1" w:styleId="FootnoteTextChar">
    <w:name w:val="Footnote Text Char"/>
    <w:basedOn w:val="DefaultParagraphFont"/>
    <w:link w:val="FootnoteText"/>
    <w:uiPriority w:val="99"/>
    <w:semiHidden/>
    <w:rsid w:val="00E738C2"/>
    <w:rPr>
      <w:sz w:val="20"/>
      <w:szCs w:val="20"/>
      <w:lang w:val="en-GB"/>
    </w:rPr>
  </w:style>
  <w:style w:type="character" w:styleId="FootnoteReference">
    <w:name w:val="footnote reference"/>
    <w:basedOn w:val="DefaultParagraphFont"/>
    <w:uiPriority w:val="99"/>
    <w:semiHidden/>
    <w:unhideWhenUsed/>
    <w:rsid w:val="00E73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7988">
      <w:bodyDiv w:val="1"/>
      <w:marLeft w:val="0"/>
      <w:marRight w:val="0"/>
      <w:marTop w:val="0"/>
      <w:marBottom w:val="0"/>
      <w:divBdr>
        <w:top w:val="none" w:sz="0" w:space="0" w:color="auto"/>
        <w:left w:val="none" w:sz="0" w:space="0" w:color="auto"/>
        <w:bottom w:val="none" w:sz="0" w:space="0" w:color="auto"/>
        <w:right w:val="none" w:sz="0" w:space="0" w:color="auto"/>
      </w:divBdr>
    </w:div>
    <w:div w:id="61608908">
      <w:bodyDiv w:val="1"/>
      <w:marLeft w:val="0"/>
      <w:marRight w:val="0"/>
      <w:marTop w:val="0"/>
      <w:marBottom w:val="0"/>
      <w:divBdr>
        <w:top w:val="none" w:sz="0" w:space="0" w:color="auto"/>
        <w:left w:val="none" w:sz="0" w:space="0" w:color="auto"/>
        <w:bottom w:val="none" w:sz="0" w:space="0" w:color="auto"/>
        <w:right w:val="none" w:sz="0" w:space="0" w:color="auto"/>
      </w:divBdr>
    </w:div>
    <w:div w:id="128939146">
      <w:bodyDiv w:val="1"/>
      <w:marLeft w:val="0"/>
      <w:marRight w:val="0"/>
      <w:marTop w:val="0"/>
      <w:marBottom w:val="0"/>
      <w:divBdr>
        <w:top w:val="none" w:sz="0" w:space="0" w:color="auto"/>
        <w:left w:val="none" w:sz="0" w:space="0" w:color="auto"/>
        <w:bottom w:val="none" w:sz="0" w:space="0" w:color="auto"/>
        <w:right w:val="none" w:sz="0" w:space="0" w:color="auto"/>
      </w:divBdr>
    </w:div>
    <w:div w:id="249430695">
      <w:bodyDiv w:val="1"/>
      <w:marLeft w:val="0"/>
      <w:marRight w:val="0"/>
      <w:marTop w:val="0"/>
      <w:marBottom w:val="0"/>
      <w:divBdr>
        <w:top w:val="none" w:sz="0" w:space="0" w:color="auto"/>
        <w:left w:val="none" w:sz="0" w:space="0" w:color="auto"/>
        <w:bottom w:val="none" w:sz="0" w:space="0" w:color="auto"/>
        <w:right w:val="none" w:sz="0" w:space="0" w:color="auto"/>
      </w:divBdr>
    </w:div>
    <w:div w:id="441732311">
      <w:bodyDiv w:val="1"/>
      <w:marLeft w:val="0"/>
      <w:marRight w:val="0"/>
      <w:marTop w:val="0"/>
      <w:marBottom w:val="0"/>
      <w:divBdr>
        <w:top w:val="none" w:sz="0" w:space="0" w:color="auto"/>
        <w:left w:val="none" w:sz="0" w:space="0" w:color="auto"/>
        <w:bottom w:val="none" w:sz="0" w:space="0" w:color="auto"/>
        <w:right w:val="none" w:sz="0" w:space="0" w:color="auto"/>
      </w:divBdr>
    </w:div>
    <w:div w:id="879712053">
      <w:bodyDiv w:val="1"/>
      <w:marLeft w:val="0"/>
      <w:marRight w:val="0"/>
      <w:marTop w:val="0"/>
      <w:marBottom w:val="0"/>
      <w:divBdr>
        <w:top w:val="none" w:sz="0" w:space="0" w:color="auto"/>
        <w:left w:val="none" w:sz="0" w:space="0" w:color="auto"/>
        <w:bottom w:val="none" w:sz="0" w:space="0" w:color="auto"/>
        <w:right w:val="none" w:sz="0" w:space="0" w:color="auto"/>
      </w:divBdr>
    </w:div>
    <w:div w:id="1060133805">
      <w:bodyDiv w:val="1"/>
      <w:marLeft w:val="0"/>
      <w:marRight w:val="0"/>
      <w:marTop w:val="0"/>
      <w:marBottom w:val="0"/>
      <w:divBdr>
        <w:top w:val="none" w:sz="0" w:space="0" w:color="auto"/>
        <w:left w:val="none" w:sz="0" w:space="0" w:color="auto"/>
        <w:bottom w:val="none" w:sz="0" w:space="0" w:color="auto"/>
        <w:right w:val="none" w:sz="0" w:space="0" w:color="auto"/>
      </w:divBdr>
    </w:div>
    <w:div w:id="1095631913">
      <w:bodyDiv w:val="1"/>
      <w:marLeft w:val="0"/>
      <w:marRight w:val="0"/>
      <w:marTop w:val="0"/>
      <w:marBottom w:val="0"/>
      <w:divBdr>
        <w:top w:val="none" w:sz="0" w:space="0" w:color="auto"/>
        <w:left w:val="none" w:sz="0" w:space="0" w:color="auto"/>
        <w:bottom w:val="none" w:sz="0" w:space="0" w:color="auto"/>
        <w:right w:val="none" w:sz="0" w:space="0" w:color="auto"/>
      </w:divBdr>
    </w:div>
    <w:div w:id="1107430256">
      <w:bodyDiv w:val="1"/>
      <w:marLeft w:val="0"/>
      <w:marRight w:val="0"/>
      <w:marTop w:val="0"/>
      <w:marBottom w:val="0"/>
      <w:divBdr>
        <w:top w:val="none" w:sz="0" w:space="0" w:color="auto"/>
        <w:left w:val="none" w:sz="0" w:space="0" w:color="auto"/>
        <w:bottom w:val="none" w:sz="0" w:space="0" w:color="auto"/>
        <w:right w:val="none" w:sz="0" w:space="0" w:color="auto"/>
      </w:divBdr>
    </w:div>
    <w:div w:id="1120150682">
      <w:bodyDiv w:val="1"/>
      <w:marLeft w:val="0"/>
      <w:marRight w:val="0"/>
      <w:marTop w:val="0"/>
      <w:marBottom w:val="0"/>
      <w:divBdr>
        <w:top w:val="none" w:sz="0" w:space="0" w:color="auto"/>
        <w:left w:val="none" w:sz="0" w:space="0" w:color="auto"/>
        <w:bottom w:val="none" w:sz="0" w:space="0" w:color="auto"/>
        <w:right w:val="none" w:sz="0" w:space="0" w:color="auto"/>
      </w:divBdr>
    </w:div>
    <w:div w:id="1192308022">
      <w:bodyDiv w:val="1"/>
      <w:marLeft w:val="0"/>
      <w:marRight w:val="0"/>
      <w:marTop w:val="0"/>
      <w:marBottom w:val="0"/>
      <w:divBdr>
        <w:top w:val="none" w:sz="0" w:space="0" w:color="auto"/>
        <w:left w:val="none" w:sz="0" w:space="0" w:color="auto"/>
        <w:bottom w:val="none" w:sz="0" w:space="0" w:color="auto"/>
        <w:right w:val="none" w:sz="0" w:space="0" w:color="auto"/>
      </w:divBdr>
    </w:div>
    <w:div w:id="1659072493">
      <w:bodyDiv w:val="1"/>
      <w:marLeft w:val="0"/>
      <w:marRight w:val="0"/>
      <w:marTop w:val="0"/>
      <w:marBottom w:val="0"/>
      <w:divBdr>
        <w:top w:val="none" w:sz="0" w:space="0" w:color="auto"/>
        <w:left w:val="none" w:sz="0" w:space="0" w:color="auto"/>
        <w:bottom w:val="none" w:sz="0" w:space="0" w:color="auto"/>
        <w:right w:val="none" w:sz="0" w:space="0" w:color="auto"/>
      </w:divBdr>
    </w:div>
    <w:div w:id="2113940200">
      <w:bodyDiv w:val="1"/>
      <w:marLeft w:val="0"/>
      <w:marRight w:val="0"/>
      <w:marTop w:val="0"/>
      <w:marBottom w:val="0"/>
      <w:divBdr>
        <w:top w:val="none" w:sz="0" w:space="0" w:color="auto"/>
        <w:left w:val="none" w:sz="0" w:space="0" w:color="auto"/>
        <w:bottom w:val="none" w:sz="0" w:space="0" w:color="auto"/>
        <w:right w:val="none" w:sz="0" w:space="0" w:color="auto"/>
      </w:divBdr>
    </w:div>
    <w:div w:id="2117165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1639</Words>
  <Characters>8311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2023-04-28T16:08:00Z</dcterms:created>
  <dcterms:modified xsi:type="dcterms:W3CDTF">2023-04-28T16:08:00Z</dcterms:modified>
</cp:coreProperties>
</file>